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004" w:rsidRDefault="005F6004" w:rsidP="00BC5E97">
      <w:pPr>
        <w:spacing w:line="240" w:lineRule="auto"/>
        <w:jc w:val="center"/>
        <w:rPr>
          <w:rFonts w:ascii="Arial" w:hAnsi="Arial" w:cs="Arial"/>
          <w:sz w:val="24"/>
          <w:szCs w:val="24"/>
        </w:rPr>
      </w:pPr>
    </w:p>
    <w:p w:rsidR="00BC5E97" w:rsidRDefault="00BC5E97" w:rsidP="00BC5E97">
      <w:pPr>
        <w:spacing w:line="240" w:lineRule="auto"/>
        <w:jc w:val="center"/>
        <w:rPr>
          <w:rFonts w:ascii="Arial" w:hAnsi="Arial" w:cs="Arial"/>
          <w:sz w:val="24"/>
          <w:szCs w:val="24"/>
        </w:rPr>
      </w:pPr>
      <w:r>
        <w:rPr>
          <w:rFonts w:ascii="Arial" w:hAnsi="Arial" w:cs="Arial"/>
          <w:sz w:val="24"/>
          <w:szCs w:val="24"/>
        </w:rPr>
        <w:t>ОБЩЕСТВО с ОГРАНИЧЕННОЙ ОТВЕТСТВЕННОСТЬЮ</w:t>
      </w:r>
    </w:p>
    <w:p w:rsidR="00BC5E97" w:rsidRDefault="00BC5E97" w:rsidP="00BC5E97">
      <w:pPr>
        <w:spacing w:line="240" w:lineRule="auto"/>
        <w:jc w:val="center"/>
        <w:rPr>
          <w:rFonts w:ascii="Arial" w:hAnsi="Arial" w:cs="Arial"/>
          <w:sz w:val="24"/>
          <w:szCs w:val="24"/>
        </w:rPr>
      </w:pPr>
      <w:r>
        <w:rPr>
          <w:rFonts w:ascii="Arial" w:hAnsi="Arial" w:cs="Arial"/>
          <w:sz w:val="24"/>
          <w:szCs w:val="24"/>
        </w:rPr>
        <w:t>ПРОЕКТНЫЙ ИНСТИТУТ «КОМИГРАЖДАНПРОЕКТ»</w:t>
      </w:r>
    </w:p>
    <w:p w:rsidR="00BC5E97" w:rsidRDefault="00BC5E97" w:rsidP="00BC5E97">
      <w:pPr>
        <w:shd w:val="clear" w:color="auto" w:fill="FFFFFF"/>
        <w:jc w:val="center"/>
        <w:rPr>
          <w:rFonts w:ascii="Arial" w:hAnsi="Arial" w:cs="Arial"/>
          <w:bCs/>
          <w:sz w:val="40"/>
          <w:szCs w:val="40"/>
        </w:rPr>
      </w:pPr>
    </w:p>
    <w:p w:rsidR="00BC5E97" w:rsidRDefault="00BC5E97" w:rsidP="00BC5E97">
      <w:pPr>
        <w:shd w:val="clear" w:color="auto" w:fill="FFFFFF"/>
        <w:jc w:val="center"/>
        <w:rPr>
          <w:rFonts w:ascii="Arial" w:hAnsi="Arial" w:cs="Arial"/>
          <w:bCs/>
          <w:sz w:val="40"/>
          <w:szCs w:val="40"/>
        </w:rPr>
      </w:pPr>
    </w:p>
    <w:p w:rsidR="00BC5E97" w:rsidRDefault="00BC5E97" w:rsidP="00BC5E97">
      <w:pPr>
        <w:shd w:val="clear" w:color="auto" w:fill="FFFFFF"/>
        <w:jc w:val="center"/>
        <w:rPr>
          <w:rFonts w:ascii="Arial" w:hAnsi="Arial" w:cs="Arial"/>
          <w:bCs/>
          <w:sz w:val="40"/>
          <w:szCs w:val="40"/>
        </w:rPr>
      </w:pPr>
    </w:p>
    <w:p w:rsidR="00BC5E97" w:rsidRDefault="00BC5E97" w:rsidP="00BC5E97">
      <w:pPr>
        <w:spacing w:line="192" w:lineRule="auto"/>
        <w:jc w:val="center"/>
        <w:rPr>
          <w:rFonts w:ascii="Arial" w:hAnsi="Arial" w:cs="Arial"/>
          <w:b/>
          <w:sz w:val="40"/>
          <w:szCs w:val="40"/>
        </w:rPr>
      </w:pPr>
      <w:r>
        <w:rPr>
          <w:rFonts w:ascii="Arial" w:hAnsi="Arial" w:cs="Arial"/>
          <w:b/>
          <w:sz w:val="40"/>
          <w:szCs w:val="40"/>
        </w:rPr>
        <w:t>Муниципальное образование</w:t>
      </w:r>
    </w:p>
    <w:p w:rsidR="00BC5E97" w:rsidRDefault="00BC5E97" w:rsidP="00BC5E97">
      <w:pPr>
        <w:spacing w:line="192" w:lineRule="auto"/>
        <w:jc w:val="center"/>
        <w:rPr>
          <w:rFonts w:ascii="Arial" w:hAnsi="Arial" w:cs="Arial"/>
          <w:b/>
          <w:sz w:val="40"/>
          <w:szCs w:val="40"/>
        </w:rPr>
      </w:pPr>
      <w:r>
        <w:rPr>
          <w:rFonts w:ascii="Arial" w:hAnsi="Arial" w:cs="Arial"/>
          <w:b/>
          <w:sz w:val="40"/>
          <w:szCs w:val="40"/>
        </w:rPr>
        <w:t>сельского поселения «</w:t>
      </w:r>
      <w:proofErr w:type="spellStart"/>
      <w:r>
        <w:rPr>
          <w:rFonts w:ascii="Arial" w:hAnsi="Arial" w:cs="Arial"/>
          <w:b/>
          <w:sz w:val="40"/>
          <w:szCs w:val="40"/>
        </w:rPr>
        <w:t>Покча</w:t>
      </w:r>
      <w:proofErr w:type="spellEnd"/>
      <w:r>
        <w:rPr>
          <w:rFonts w:ascii="Arial" w:hAnsi="Arial" w:cs="Arial"/>
          <w:b/>
          <w:sz w:val="40"/>
          <w:szCs w:val="40"/>
        </w:rPr>
        <w:t>»</w:t>
      </w:r>
    </w:p>
    <w:p w:rsidR="00BC5E97" w:rsidRDefault="00BC5E97" w:rsidP="00BC5E97">
      <w:pPr>
        <w:spacing w:line="192" w:lineRule="auto"/>
        <w:jc w:val="center"/>
        <w:rPr>
          <w:rFonts w:ascii="Arial" w:hAnsi="Arial" w:cs="Arial"/>
          <w:b/>
          <w:sz w:val="40"/>
          <w:szCs w:val="40"/>
        </w:rPr>
      </w:pPr>
      <w:proofErr w:type="spellStart"/>
      <w:r>
        <w:rPr>
          <w:rFonts w:ascii="Arial" w:hAnsi="Arial" w:cs="Arial"/>
          <w:b/>
          <w:sz w:val="40"/>
          <w:szCs w:val="40"/>
        </w:rPr>
        <w:t>Троицко</w:t>
      </w:r>
      <w:proofErr w:type="spellEnd"/>
      <w:r>
        <w:rPr>
          <w:rFonts w:ascii="Arial" w:hAnsi="Arial" w:cs="Arial"/>
          <w:b/>
          <w:sz w:val="40"/>
          <w:szCs w:val="40"/>
        </w:rPr>
        <w:t>-Печорского района Республики Коми</w:t>
      </w:r>
    </w:p>
    <w:p w:rsidR="00BC5E97" w:rsidRDefault="001A0329" w:rsidP="001A0329">
      <w:pPr>
        <w:tabs>
          <w:tab w:val="left" w:pos="5856"/>
        </w:tabs>
        <w:rPr>
          <w:rFonts w:ascii="Arial" w:hAnsi="Arial" w:cs="Arial"/>
          <w:sz w:val="40"/>
          <w:szCs w:val="40"/>
        </w:rPr>
      </w:pPr>
      <w:r>
        <w:rPr>
          <w:rFonts w:ascii="Arial" w:hAnsi="Arial" w:cs="Arial"/>
          <w:sz w:val="40"/>
          <w:szCs w:val="40"/>
        </w:rPr>
        <w:tab/>
      </w:r>
    </w:p>
    <w:p w:rsidR="00BC5E97" w:rsidRDefault="00BC5E97" w:rsidP="00BC5E97">
      <w:pPr>
        <w:spacing w:after="0" w:line="240" w:lineRule="auto"/>
        <w:jc w:val="center"/>
        <w:rPr>
          <w:rFonts w:ascii="Arial" w:hAnsi="Arial" w:cs="Arial"/>
          <w:b/>
          <w:sz w:val="44"/>
          <w:szCs w:val="44"/>
        </w:rPr>
      </w:pPr>
      <w:r>
        <w:rPr>
          <w:rFonts w:ascii="Arial" w:hAnsi="Arial" w:cs="Arial"/>
          <w:b/>
          <w:sz w:val="44"/>
          <w:szCs w:val="44"/>
        </w:rPr>
        <w:t>Правила землепользования и застройки</w:t>
      </w:r>
    </w:p>
    <w:p w:rsidR="00BC5E97" w:rsidRDefault="00BC5E97" w:rsidP="00BC5E97">
      <w:pPr>
        <w:jc w:val="center"/>
        <w:rPr>
          <w:rFonts w:ascii="Arial" w:hAnsi="Arial" w:cs="Arial"/>
          <w:sz w:val="40"/>
          <w:szCs w:val="40"/>
        </w:rPr>
      </w:pPr>
    </w:p>
    <w:p w:rsidR="00BC5E97" w:rsidRDefault="00BC5E97" w:rsidP="00BC5E97">
      <w:pPr>
        <w:jc w:val="center"/>
        <w:rPr>
          <w:rFonts w:ascii="Arial" w:hAnsi="Arial" w:cs="Arial"/>
          <w:sz w:val="36"/>
          <w:szCs w:val="36"/>
        </w:rPr>
      </w:pPr>
      <w:r>
        <w:rPr>
          <w:rFonts w:ascii="Arial" w:hAnsi="Arial" w:cs="Arial"/>
          <w:b/>
          <w:sz w:val="36"/>
          <w:szCs w:val="36"/>
        </w:rPr>
        <w:t>НОРМАТИВНЫЙ</w:t>
      </w:r>
      <w:r>
        <w:rPr>
          <w:rFonts w:ascii="Arial" w:hAnsi="Arial" w:cs="Arial"/>
          <w:sz w:val="36"/>
          <w:szCs w:val="36"/>
        </w:rPr>
        <w:t xml:space="preserve"> </w:t>
      </w:r>
      <w:r>
        <w:rPr>
          <w:rFonts w:ascii="Arial" w:hAnsi="Arial" w:cs="Arial"/>
          <w:b/>
          <w:sz w:val="36"/>
          <w:szCs w:val="36"/>
        </w:rPr>
        <w:t>ПРАВОВОЙ</w:t>
      </w:r>
      <w:r>
        <w:rPr>
          <w:rFonts w:ascii="Arial" w:hAnsi="Arial" w:cs="Arial"/>
          <w:sz w:val="36"/>
          <w:szCs w:val="36"/>
        </w:rPr>
        <w:t xml:space="preserve"> </w:t>
      </w:r>
      <w:r>
        <w:rPr>
          <w:rFonts w:ascii="Arial" w:hAnsi="Arial" w:cs="Arial"/>
          <w:b/>
          <w:sz w:val="36"/>
          <w:szCs w:val="36"/>
        </w:rPr>
        <w:t>АКТ</w:t>
      </w:r>
    </w:p>
    <w:p w:rsidR="001A0329" w:rsidRPr="001A0329" w:rsidRDefault="001A0329" w:rsidP="001A0329">
      <w:pPr>
        <w:tabs>
          <w:tab w:val="center" w:pos="4890"/>
        </w:tabs>
        <w:spacing w:after="0" w:line="240" w:lineRule="auto"/>
        <w:ind w:right="141"/>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1A0329">
        <w:rPr>
          <w:rFonts w:ascii="Times New Roman" w:hAnsi="Times New Roman" w:cs="Times New Roman"/>
          <w:sz w:val="24"/>
          <w:szCs w:val="24"/>
        </w:rPr>
        <w:t>( в ред. решений Совета муниципального района  «</w:t>
      </w:r>
      <w:proofErr w:type="spellStart"/>
      <w:r w:rsidRPr="001A0329">
        <w:rPr>
          <w:rFonts w:ascii="Times New Roman" w:hAnsi="Times New Roman" w:cs="Times New Roman"/>
          <w:sz w:val="24"/>
          <w:szCs w:val="24"/>
        </w:rPr>
        <w:t>Троицко</w:t>
      </w:r>
      <w:proofErr w:type="spellEnd"/>
      <w:r w:rsidRPr="001A0329">
        <w:rPr>
          <w:rFonts w:ascii="Times New Roman" w:hAnsi="Times New Roman" w:cs="Times New Roman"/>
          <w:sz w:val="24"/>
          <w:szCs w:val="24"/>
        </w:rPr>
        <w:t>-Печорский»</w:t>
      </w:r>
      <w:proofErr w:type="gramEnd"/>
    </w:p>
    <w:p w:rsidR="001A0329" w:rsidRPr="001A0329" w:rsidRDefault="001A0329" w:rsidP="00C206B4">
      <w:pPr>
        <w:tabs>
          <w:tab w:val="left" w:pos="1530"/>
          <w:tab w:val="center" w:pos="4890"/>
          <w:tab w:val="center" w:pos="4986"/>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ab/>
        <w:t xml:space="preserve">             от 23.12.2016 №</w:t>
      </w:r>
      <w:r w:rsidR="00C206B4">
        <w:rPr>
          <w:rFonts w:ascii="Times New Roman" w:hAnsi="Times New Roman" w:cs="Times New Roman"/>
          <w:sz w:val="24"/>
          <w:szCs w:val="24"/>
        </w:rPr>
        <w:t>16-236</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16-237</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16-238</w:t>
      </w:r>
      <w:r w:rsidRPr="001A0329">
        <w:rPr>
          <w:rFonts w:ascii="Times New Roman" w:hAnsi="Times New Roman" w:cs="Times New Roman"/>
          <w:sz w:val="24"/>
          <w:szCs w:val="24"/>
        </w:rPr>
        <w:t xml:space="preserve">, </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16-239</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16-240</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16-241</w:t>
      </w:r>
      <w:r w:rsidRPr="001A0329">
        <w:rPr>
          <w:rFonts w:ascii="Times New Roman" w:hAnsi="Times New Roman" w:cs="Times New Roman"/>
          <w:sz w:val="24"/>
          <w:szCs w:val="24"/>
        </w:rPr>
        <w:t>,</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16-242</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16-243</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16-244</w:t>
      </w:r>
      <w:r w:rsidRPr="001A0329">
        <w:rPr>
          <w:rFonts w:ascii="Times New Roman" w:hAnsi="Times New Roman" w:cs="Times New Roman"/>
          <w:sz w:val="24"/>
          <w:szCs w:val="24"/>
        </w:rPr>
        <w:t>,</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16-245</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16-246</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16-247</w:t>
      </w:r>
      <w:r w:rsidRPr="001A0329">
        <w:rPr>
          <w:rFonts w:ascii="Times New Roman" w:hAnsi="Times New Roman" w:cs="Times New Roman"/>
          <w:sz w:val="24"/>
          <w:szCs w:val="24"/>
        </w:rPr>
        <w:t>,</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16-248</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16-249</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16-250</w:t>
      </w:r>
      <w:r w:rsidRPr="001A0329">
        <w:rPr>
          <w:rFonts w:ascii="Times New Roman" w:hAnsi="Times New Roman" w:cs="Times New Roman"/>
          <w:sz w:val="24"/>
          <w:szCs w:val="24"/>
        </w:rPr>
        <w:t xml:space="preserve">, </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16-251</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16-252</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16-253</w:t>
      </w:r>
      <w:r w:rsidRPr="001A0329">
        <w:rPr>
          <w:rFonts w:ascii="Times New Roman" w:hAnsi="Times New Roman" w:cs="Times New Roman"/>
          <w:sz w:val="24"/>
          <w:szCs w:val="24"/>
        </w:rPr>
        <w:t xml:space="preserve">, </w:t>
      </w:r>
    </w:p>
    <w:p w:rsidR="001A0329" w:rsidRPr="001A0329" w:rsidRDefault="001A0329" w:rsidP="00C206B4">
      <w:pPr>
        <w:tabs>
          <w:tab w:val="center" w:pos="4890"/>
        </w:tabs>
        <w:spacing w:after="0" w:line="240" w:lineRule="auto"/>
        <w:ind w:left="851" w:right="567" w:hanging="1418"/>
        <w:jc w:val="both"/>
        <w:rPr>
          <w:rFonts w:ascii="Times New Roman" w:hAnsi="Times New Roman" w:cs="Times New Roman"/>
          <w:sz w:val="24"/>
          <w:szCs w:val="24"/>
        </w:rPr>
      </w:pPr>
      <w:r w:rsidRPr="001A0329">
        <w:rPr>
          <w:rFonts w:ascii="Times New Roman" w:hAnsi="Times New Roman" w:cs="Times New Roman"/>
          <w:sz w:val="24"/>
          <w:szCs w:val="24"/>
        </w:rPr>
        <w:t xml:space="preserve">                                     от 23.12.2016 №</w:t>
      </w:r>
      <w:r w:rsidR="00C206B4">
        <w:rPr>
          <w:rFonts w:ascii="Times New Roman" w:hAnsi="Times New Roman" w:cs="Times New Roman"/>
          <w:sz w:val="24"/>
          <w:szCs w:val="24"/>
        </w:rPr>
        <w:t>16-254</w:t>
      </w:r>
      <w:r w:rsidRPr="001A0329">
        <w:rPr>
          <w:rFonts w:ascii="Times New Roman" w:hAnsi="Times New Roman" w:cs="Times New Roman"/>
          <w:sz w:val="24"/>
          <w:szCs w:val="24"/>
        </w:rPr>
        <w:t>, от 23.12.2016 №</w:t>
      </w:r>
      <w:r w:rsidR="00C206B4">
        <w:rPr>
          <w:rFonts w:ascii="Times New Roman" w:hAnsi="Times New Roman" w:cs="Times New Roman"/>
          <w:sz w:val="24"/>
          <w:szCs w:val="24"/>
        </w:rPr>
        <w:t>16-255</w:t>
      </w:r>
      <w:r w:rsidR="00EC571B">
        <w:rPr>
          <w:rFonts w:ascii="Times New Roman" w:hAnsi="Times New Roman" w:cs="Times New Roman"/>
          <w:sz w:val="24"/>
          <w:szCs w:val="24"/>
        </w:rPr>
        <w:t>, от 20.02.2018 № 27/369</w:t>
      </w:r>
      <w:bookmarkStart w:id="0" w:name="_GoBack"/>
      <w:bookmarkEnd w:id="0"/>
      <w:r w:rsidRPr="001A0329">
        <w:rPr>
          <w:rFonts w:ascii="Times New Roman" w:hAnsi="Times New Roman" w:cs="Times New Roman"/>
          <w:sz w:val="24"/>
          <w:szCs w:val="24"/>
        </w:rPr>
        <w:t>)</w:t>
      </w:r>
    </w:p>
    <w:p w:rsidR="00BC5E97" w:rsidRDefault="00BC5E97" w:rsidP="00C206B4">
      <w:pPr>
        <w:ind w:left="851" w:right="567"/>
        <w:jc w:val="center"/>
        <w:rPr>
          <w:rFonts w:ascii="Arial" w:hAnsi="Arial" w:cs="Arial"/>
          <w:sz w:val="40"/>
          <w:szCs w:val="40"/>
        </w:rPr>
      </w:pPr>
    </w:p>
    <w:p w:rsidR="00BC5E97" w:rsidRDefault="00BC5E97" w:rsidP="00BC5E97">
      <w:pPr>
        <w:jc w:val="center"/>
        <w:rPr>
          <w:rFonts w:ascii="Arial" w:hAnsi="Arial" w:cs="Arial"/>
          <w:sz w:val="40"/>
          <w:szCs w:val="40"/>
        </w:rPr>
      </w:pPr>
    </w:p>
    <w:p w:rsidR="00BC5E97" w:rsidRDefault="00BC5E97" w:rsidP="00BC5E97">
      <w:pPr>
        <w:jc w:val="center"/>
        <w:rPr>
          <w:rFonts w:ascii="Arial" w:hAnsi="Arial" w:cs="Arial"/>
          <w:sz w:val="40"/>
          <w:szCs w:val="40"/>
        </w:rPr>
      </w:pPr>
    </w:p>
    <w:p w:rsidR="00BC5E97" w:rsidRDefault="00BC5E97" w:rsidP="00BC5E97">
      <w:pPr>
        <w:jc w:val="center"/>
        <w:rPr>
          <w:rFonts w:ascii="Arial" w:hAnsi="Arial" w:cs="Arial"/>
          <w:sz w:val="40"/>
          <w:szCs w:val="40"/>
        </w:rPr>
      </w:pPr>
    </w:p>
    <w:p w:rsidR="00BC5E97" w:rsidRDefault="00BC5E97" w:rsidP="00BC5E97">
      <w:pPr>
        <w:pStyle w:val="BodyTxt"/>
        <w:keepLines w:val="0"/>
        <w:widowControl w:val="0"/>
        <w:ind w:firstLine="0"/>
        <w:jc w:val="center"/>
        <w:rPr>
          <w:rFonts w:ascii="Arial" w:hAnsi="Arial" w:cs="Arial"/>
          <w:b/>
        </w:rPr>
      </w:pPr>
    </w:p>
    <w:p w:rsidR="00BC5E97" w:rsidRDefault="00BC5E97" w:rsidP="00BC5E97">
      <w:pPr>
        <w:spacing w:line="240" w:lineRule="auto"/>
        <w:jc w:val="center"/>
        <w:rPr>
          <w:rFonts w:ascii="Arial" w:hAnsi="Arial" w:cs="Arial"/>
          <w:i/>
        </w:rPr>
      </w:pPr>
      <w:r>
        <w:rPr>
          <w:rFonts w:ascii="Arial" w:hAnsi="Arial" w:cs="Arial"/>
          <w:i/>
        </w:rPr>
        <w:t>Сыктывкар</w:t>
      </w:r>
    </w:p>
    <w:p w:rsidR="00BC5E97" w:rsidRDefault="00BC5E97" w:rsidP="00BC5E97">
      <w:pPr>
        <w:spacing w:line="240" w:lineRule="auto"/>
        <w:jc w:val="center"/>
        <w:rPr>
          <w:rFonts w:ascii="Arial" w:hAnsi="Arial" w:cs="Arial"/>
          <w:i/>
        </w:rPr>
      </w:pPr>
      <w:r>
        <w:rPr>
          <w:rFonts w:ascii="Arial" w:hAnsi="Arial" w:cs="Arial"/>
          <w:i/>
        </w:rPr>
        <w:lastRenderedPageBreak/>
        <w:t>2014 г.</w:t>
      </w:r>
    </w:p>
    <w:p w:rsidR="00BC5E97" w:rsidRDefault="00BC5E97" w:rsidP="00BC5E97">
      <w:pPr>
        <w:shd w:val="clear" w:color="auto" w:fill="FFFFFF"/>
        <w:jc w:val="center"/>
        <w:rPr>
          <w:rFonts w:ascii="Arial" w:hAnsi="Arial" w:cs="Arial"/>
          <w:bCs/>
          <w:sz w:val="40"/>
          <w:szCs w:val="40"/>
        </w:rPr>
      </w:pPr>
    </w:p>
    <w:p w:rsidR="005F6004" w:rsidRDefault="005F6004" w:rsidP="005F6004">
      <w:pPr>
        <w:spacing w:line="240" w:lineRule="auto"/>
        <w:jc w:val="center"/>
        <w:rPr>
          <w:rFonts w:ascii="Arial" w:hAnsi="Arial" w:cs="Arial"/>
          <w:sz w:val="24"/>
          <w:szCs w:val="24"/>
        </w:rPr>
      </w:pPr>
      <w:r>
        <w:rPr>
          <w:rFonts w:ascii="Arial" w:hAnsi="Arial" w:cs="Arial"/>
          <w:sz w:val="24"/>
          <w:szCs w:val="24"/>
        </w:rPr>
        <w:t>ОБЩЕСТВО с ОГРАНИЧЕННОЙ ОТВЕТСТВЕННОСТЬЮ</w:t>
      </w:r>
    </w:p>
    <w:p w:rsidR="005F6004" w:rsidRDefault="005F6004" w:rsidP="005F6004">
      <w:pPr>
        <w:spacing w:line="240" w:lineRule="auto"/>
        <w:jc w:val="center"/>
        <w:rPr>
          <w:rFonts w:ascii="Arial" w:hAnsi="Arial" w:cs="Arial"/>
          <w:sz w:val="24"/>
          <w:szCs w:val="24"/>
        </w:rPr>
      </w:pPr>
      <w:r>
        <w:rPr>
          <w:rFonts w:ascii="Arial" w:hAnsi="Arial" w:cs="Arial"/>
          <w:sz w:val="24"/>
          <w:szCs w:val="24"/>
        </w:rPr>
        <w:t>ПРОЕКТНЫЙ ИНСТИТУТ «КОМИГРАЖДАНПРОЕКТ»</w:t>
      </w:r>
    </w:p>
    <w:p w:rsidR="005F6004" w:rsidRDefault="005F6004" w:rsidP="005F6004">
      <w:pPr>
        <w:shd w:val="clear" w:color="auto" w:fill="FFFFFF"/>
        <w:jc w:val="center"/>
        <w:rPr>
          <w:rFonts w:ascii="Arial" w:hAnsi="Arial" w:cs="Arial"/>
          <w:bCs/>
          <w:sz w:val="40"/>
          <w:szCs w:val="40"/>
        </w:rPr>
      </w:pPr>
    </w:p>
    <w:p w:rsidR="00BC5E97" w:rsidRDefault="00BC5E97" w:rsidP="00BC5E97">
      <w:pPr>
        <w:shd w:val="clear" w:color="auto" w:fill="FFFFFF"/>
        <w:jc w:val="center"/>
        <w:rPr>
          <w:rFonts w:ascii="Arial" w:hAnsi="Arial" w:cs="Arial"/>
          <w:bCs/>
          <w:sz w:val="40"/>
          <w:szCs w:val="40"/>
        </w:rPr>
      </w:pPr>
    </w:p>
    <w:p w:rsidR="00BC5E97" w:rsidRDefault="00BC5E97" w:rsidP="00BC5E97">
      <w:pPr>
        <w:shd w:val="clear" w:color="auto" w:fill="FFFFFF"/>
        <w:jc w:val="center"/>
        <w:rPr>
          <w:rFonts w:ascii="Arial" w:hAnsi="Arial" w:cs="Arial"/>
          <w:bCs/>
          <w:sz w:val="40"/>
          <w:szCs w:val="40"/>
        </w:rPr>
      </w:pPr>
    </w:p>
    <w:p w:rsidR="00BC5E97" w:rsidRDefault="00BC5E97" w:rsidP="00BC5E97">
      <w:pPr>
        <w:spacing w:line="192" w:lineRule="auto"/>
        <w:jc w:val="center"/>
        <w:rPr>
          <w:rFonts w:ascii="Arial" w:hAnsi="Arial" w:cs="Arial"/>
          <w:b/>
          <w:sz w:val="40"/>
          <w:szCs w:val="40"/>
        </w:rPr>
      </w:pPr>
      <w:r>
        <w:rPr>
          <w:rFonts w:ascii="Arial" w:hAnsi="Arial" w:cs="Arial"/>
          <w:b/>
          <w:sz w:val="40"/>
          <w:szCs w:val="40"/>
        </w:rPr>
        <w:t>Муниципальное образование</w:t>
      </w:r>
    </w:p>
    <w:p w:rsidR="00BC5E97" w:rsidRDefault="00BC5E97" w:rsidP="00BC5E97">
      <w:pPr>
        <w:spacing w:line="192" w:lineRule="auto"/>
        <w:jc w:val="center"/>
        <w:rPr>
          <w:rFonts w:ascii="Arial" w:hAnsi="Arial" w:cs="Arial"/>
          <w:b/>
          <w:sz w:val="40"/>
          <w:szCs w:val="40"/>
        </w:rPr>
      </w:pPr>
      <w:r>
        <w:rPr>
          <w:rFonts w:ascii="Arial" w:hAnsi="Arial" w:cs="Arial"/>
          <w:b/>
          <w:sz w:val="40"/>
          <w:szCs w:val="40"/>
        </w:rPr>
        <w:t>сельского поселения «</w:t>
      </w:r>
      <w:proofErr w:type="spellStart"/>
      <w:r>
        <w:rPr>
          <w:rFonts w:ascii="Arial" w:hAnsi="Arial" w:cs="Arial"/>
          <w:b/>
          <w:sz w:val="40"/>
          <w:szCs w:val="40"/>
        </w:rPr>
        <w:t>Покча</w:t>
      </w:r>
      <w:proofErr w:type="spellEnd"/>
      <w:r>
        <w:rPr>
          <w:rFonts w:ascii="Arial" w:hAnsi="Arial" w:cs="Arial"/>
          <w:b/>
          <w:sz w:val="40"/>
          <w:szCs w:val="40"/>
        </w:rPr>
        <w:t>»</w:t>
      </w:r>
    </w:p>
    <w:p w:rsidR="00BC5E97" w:rsidRDefault="00BC5E97" w:rsidP="00BC5E97">
      <w:pPr>
        <w:spacing w:line="192" w:lineRule="auto"/>
        <w:jc w:val="center"/>
        <w:rPr>
          <w:rFonts w:ascii="Arial" w:hAnsi="Arial" w:cs="Arial"/>
          <w:b/>
          <w:sz w:val="40"/>
          <w:szCs w:val="40"/>
        </w:rPr>
      </w:pPr>
      <w:proofErr w:type="spellStart"/>
      <w:r>
        <w:rPr>
          <w:rFonts w:ascii="Arial" w:hAnsi="Arial" w:cs="Arial"/>
          <w:b/>
          <w:sz w:val="40"/>
          <w:szCs w:val="40"/>
        </w:rPr>
        <w:t>Троицко</w:t>
      </w:r>
      <w:proofErr w:type="spellEnd"/>
      <w:r>
        <w:rPr>
          <w:rFonts w:ascii="Arial" w:hAnsi="Arial" w:cs="Arial"/>
          <w:b/>
          <w:sz w:val="40"/>
          <w:szCs w:val="40"/>
        </w:rPr>
        <w:t>-Печорского района Республики Коми</w:t>
      </w:r>
    </w:p>
    <w:p w:rsidR="00BC5E97" w:rsidRDefault="00BC5E97" w:rsidP="00BC5E97">
      <w:pPr>
        <w:jc w:val="center"/>
        <w:rPr>
          <w:rFonts w:ascii="Arial" w:hAnsi="Arial" w:cs="Arial"/>
          <w:sz w:val="40"/>
          <w:szCs w:val="40"/>
        </w:rPr>
      </w:pPr>
    </w:p>
    <w:p w:rsidR="00BC5E97" w:rsidRDefault="00BC5E97" w:rsidP="00BC5E97">
      <w:pPr>
        <w:jc w:val="center"/>
        <w:rPr>
          <w:rFonts w:ascii="Arial" w:hAnsi="Arial" w:cs="Arial"/>
          <w:sz w:val="40"/>
          <w:szCs w:val="40"/>
        </w:rPr>
      </w:pPr>
    </w:p>
    <w:p w:rsidR="00BC5E97" w:rsidRDefault="00BC5E97" w:rsidP="00BC5E97">
      <w:pPr>
        <w:spacing w:after="0" w:line="240" w:lineRule="auto"/>
        <w:jc w:val="center"/>
        <w:rPr>
          <w:rFonts w:ascii="Arial" w:hAnsi="Arial" w:cs="Arial"/>
          <w:b/>
          <w:sz w:val="44"/>
          <w:szCs w:val="44"/>
        </w:rPr>
      </w:pPr>
      <w:r>
        <w:rPr>
          <w:rFonts w:ascii="Arial" w:hAnsi="Arial" w:cs="Arial"/>
          <w:b/>
          <w:sz w:val="44"/>
          <w:szCs w:val="44"/>
        </w:rPr>
        <w:t>Правила землепользования и застройки</w:t>
      </w:r>
    </w:p>
    <w:p w:rsidR="00BC5E97" w:rsidRDefault="00BC5E97" w:rsidP="00BC5E97">
      <w:pPr>
        <w:jc w:val="center"/>
        <w:rPr>
          <w:rFonts w:ascii="Arial" w:hAnsi="Arial" w:cs="Arial"/>
          <w:sz w:val="40"/>
          <w:szCs w:val="40"/>
        </w:rPr>
      </w:pPr>
    </w:p>
    <w:p w:rsidR="00BC5E97" w:rsidRDefault="00BC5E97" w:rsidP="00BC5E97">
      <w:pPr>
        <w:jc w:val="center"/>
        <w:rPr>
          <w:rFonts w:ascii="Arial" w:hAnsi="Arial" w:cs="Arial"/>
          <w:sz w:val="36"/>
          <w:szCs w:val="36"/>
        </w:rPr>
      </w:pPr>
      <w:r>
        <w:rPr>
          <w:rFonts w:ascii="Arial" w:hAnsi="Arial" w:cs="Arial"/>
          <w:b/>
          <w:sz w:val="36"/>
          <w:szCs w:val="36"/>
        </w:rPr>
        <w:t>НОРМАТИВНЫЙ</w:t>
      </w:r>
      <w:r>
        <w:rPr>
          <w:rFonts w:ascii="Arial" w:hAnsi="Arial" w:cs="Arial"/>
          <w:sz w:val="36"/>
          <w:szCs w:val="36"/>
        </w:rPr>
        <w:t xml:space="preserve"> </w:t>
      </w:r>
      <w:r>
        <w:rPr>
          <w:rFonts w:ascii="Arial" w:hAnsi="Arial" w:cs="Arial"/>
          <w:b/>
          <w:sz w:val="36"/>
          <w:szCs w:val="36"/>
        </w:rPr>
        <w:t>ПРАВОВОЙ</w:t>
      </w:r>
      <w:r>
        <w:rPr>
          <w:rFonts w:ascii="Arial" w:hAnsi="Arial" w:cs="Arial"/>
          <w:sz w:val="36"/>
          <w:szCs w:val="36"/>
        </w:rPr>
        <w:t xml:space="preserve"> </w:t>
      </w:r>
      <w:r>
        <w:rPr>
          <w:rFonts w:ascii="Arial" w:hAnsi="Arial" w:cs="Arial"/>
          <w:b/>
          <w:sz w:val="36"/>
          <w:szCs w:val="36"/>
        </w:rPr>
        <w:t>АКТ</w:t>
      </w:r>
    </w:p>
    <w:p w:rsidR="00BC5E97" w:rsidRDefault="00BC5E97" w:rsidP="00BC5E97">
      <w:pPr>
        <w:pStyle w:val="BodyTxt"/>
        <w:keepLines w:val="0"/>
        <w:widowControl w:val="0"/>
        <w:spacing w:after="0"/>
        <w:jc w:val="right"/>
        <w:rPr>
          <w:rFonts w:ascii="Arial" w:hAnsi="Arial" w:cs="Arial"/>
          <w:b/>
          <w:sz w:val="32"/>
        </w:rPr>
      </w:pPr>
    </w:p>
    <w:p w:rsidR="00BC5E97" w:rsidRDefault="00BC5E97" w:rsidP="00BC5E97">
      <w:pPr>
        <w:pStyle w:val="BodyTxt"/>
        <w:keepLines w:val="0"/>
        <w:widowControl w:val="0"/>
        <w:ind w:firstLine="0"/>
        <w:jc w:val="center"/>
        <w:rPr>
          <w:rFonts w:ascii="Arial" w:hAnsi="Arial" w:cs="Arial"/>
          <w:b/>
          <w:sz w:val="32"/>
        </w:rPr>
      </w:pPr>
    </w:p>
    <w:p w:rsidR="005F6004" w:rsidRDefault="005F6004" w:rsidP="00BC5E97">
      <w:pPr>
        <w:pStyle w:val="BodyTxt"/>
        <w:keepLines w:val="0"/>
        <w:widowControl w:val="0"/>
        <w:ind w:firstLine="0"/>
        <w:jc w:val="center"/>
        <w:rPr>
          <w:rFonts w:ascii="Arial" w:hAnsi="Arial" w:cs="Arial"/>
          <w:b/>
          <w:sz w:val="32"/>
        </w:rPr>
      </w:pPr>
    </w:p>
    <w:p w:rsidR="005F6004" w:rsidRDefault="005F6004" w:rsidP="00BC5E97">
      <w:pPr>
        <w:pStyle w:val="BodyTxt"/>
        <w:keepLines w:val="0"/>
        <w:widowControl w:val="0"/>
        <w:ind w:firstLine="0"/>
        <w:jc w:val="center"/>
        <w:rPr>
          <w:rFonts w:ascii="Arial" w:hAnsi="Arial" w:cs="Arial"/>
          <w:b/>
          <w:sz w:val="32"/>
        </w:rPr>
      </w:pPr>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Проект нормативного правового акта органов местного самоуправления «Правила землепользования и застройки муниципального образования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xml:space="preserve">» разработан </w:t>
      </w:r>
      <w:r w:rsidRPr="005F6004">
        <w:rPr>
          <w:rFonts w:ascii="Times New Roman" w:hAnsi="Times New Roman" w:cs="Times New Roman"/>
          <w:sz w:val="24"/>
          <w:szCs w:val="24"/>
        </w:rPr>
        <w:t xml:space="preserve">по заказу Администрации </w:t>
      </w:r>
      <w:r w:rsidRPr="005F6004">
        <w:rPr>
          <w:rFonts w:ascii="Times New Roman" w:hAnsi="Times New Roman" w:cs="Times New Roman"/>
          <w:kern w:val="28"/>
          <w:sz w:val="24"/>
          <w:szCs w:val="24"/>
        </w:rPr>
        <w:t xml:space="preserve">сельского поселения </w:t>
      </w:r>
      <w:r w:rsidRPr="005F6004">
        <w:rPr>
          <w:rFonts w:ascii="Times New Roman" w:hAnsi="Times New Roman" w:cs="Times New Roman"/>
          <w:sz w:val="24"/>
          <w:szCs w:val="24"/>
        </w:rPr>
        <w:t>«</w:t>
      </w:r>
      <w:proofErr w:type="spellStart"/>
      <w:r w:rsidRPr="005F6004">
        <w:rPr>
          <w:rFonts w:ascii="Times New Roman" w:hAnsi="Times New Roman" w:cs="Times New Roman"/>
          <w:sz w:val="24"/>
          <w:szCs w:val="24"/>
        </w:rPr>
        <w:t>Покча</w:t>
      </w:r>
      <w:proofErr w:type="spellEnd"/>
      <w:r w:rsidRPr="005F6004">
        <w:rPr>
          <w:rFonts w:ascii="Times New Roman" w:hAnsi="Times New Roman" w:cs="Times New Roman"/>
          <w:sz w:val="24"/>
          <w:szCs w:val="24"/>
        </w:rPr>
        <w:t>» по муниципальному контракту № 1 от 17.04.2013 г.</w:t>
      </w:r>
      <w:r w:rsidRPr="005F6004">
        <w:rPr>
          <w:rFonts w:ascii="Times New Roman" w:hAnsi="Times New Roman" w:cs="Times New Roman"/>
          <w:kern w:val="28"/>
          <w:sz w:val="24"/>
          <w:szCs w:val="24"/>
        </w:rPr>
        <w:t xml:space="preserve"> между Администрацией сельского поселения </w:t>
      </w:r>
      <w:r w:rsidRPr="005F6004">
        <w:rPr>
          <w:rFonts w:ascii="Times New Roman" w:hAnsi="Times New Roman" w:cs="Times New Roman"/>
          <w:sz w:val="24"/>
          <w:szCs w:val="24"/>
        </w:rPr>
        <w:t>«</w:t>
      </w:r>
      <w:proofErr w:type="spellStart"/>
      <w:r w:rsidRPr="005F6004">
        <w:rPr>
          <w:rFonts w:ascii="Times New Roman" w:hAnsi="Times New Roman" w:cs="Times New Roman"/>
          <w:sz w:val="24"/>
          <w:szCs w:val="24"/>
        </w:rPr>
        <w:t>Покча</w:t>
      </w:r>
      <w:proofErr w:type="spellEnd"/>
      <w:r w:rsidRPr="005F6004">
        <w:rPr>
          <w:rFonts w:ascii="Times New Roman" w:hAnsi="Times New Roman" w:cs="Times New Roman"/>
          <w:sz w:val="24"/>
          <w:szCs w:val="24"/>
        </w:rPr>
        <w:t xml:space="preserve">» </w:t>
      </w:r>
      <w:r w:rsidRPr="005F6004">
        <w:rPr>
          <w:rFonts w:ascii="Times New Roman" w:hAnsi="Times New Roman" w:cs="Times New Roman"/>
          <w:kern w:val="28"/>
          <w:sz w:val="24"/>
          <w:szCs w:val="24"/>
        </w:rPr>
        <w:t>(Заказчик) и проектным институтом ООО ПИ "КОМИГРАЖДАНПРОЕКТ" (Исполнитель).</w:t>
      </w:r>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Проект Правил землепользования и застройки разработали специалист</w:t>
      </w:r>
      <w:proofErr w:type="gramStart"/>
      <w:r w:rsidRPr="005F6004">
        <w:rPr>
          <w:rFonts w:ascii="Times New Roman" w:hAnsi="Times New Roman" w:cs="Times New Roman"/>
          <w:kern w:val="28"/>
          <w:sz w:val="24"/>
          <w:szCs w:val="24"/>
        </w:rPr>
        <w:t>ы ООО</w:t>
      </w:r>
      <w:proofErr w:type="gramEnd"/>
      <w:r w:rsidRPr="005F6004">
        <w:rPr>
          <w:rFonts w:ascii="Times New Roman" w:hAnsi="Times New Roman" w:cs="Times New Roman"/>
          <w:kern w:val="28"/>
          <w:sz w:val="24"/>
          <w:szCs w:val="24"/>
        </w:rPr>
        <w:t xml:space="preserve"> ПИ "КОМИГРАЖДАНПРОЕКТ" ГАП </w:t>
      </w:r>
      <w:proofErr w:type="spellStart"/>
      <w:r w:rsidRPr="005F6004">
        <w:rPr>
          <w:rFonts w:ascii="Times New Roman" w:hAnsi="Times New Roman" w:cs="Times New Roman"/>
          <w:kern w:val="28"/>
          <w:sz w:val="24"/>
          <w:szCs w:val="24"/>
        </w:rPr>
        <w:t>Пушко</w:t>
      </w:r>
      <w:proofErr w:type="spellEnd"/>
      <w:r w:rsidRPr="005F6004">
        <w:rPr>
          <w:rFonts w:ascii="Times New Roman" w:hAnsi="Times New Roman" w:cs="Times New Roman"/>
          <w:kern w:val="28"/>
          <w:sz w:val="24"/>
          <w:szCs w:val="24"/>
        </w:rPr>
        <w:t xml:space="preserve"> Т.Г.; архитекторы: Лебедева А.В., </w:t>
      </w:r>
      <w:proofErr w:type="spellStart"/>
      <w:r w:rsidRPr="005F6004">
        <w:rPr>
          <w:rFonts w:ascii="Times New Roman" w:hAnsi="Times New Roman" w:cs="Times New Roman"/>
          <w:kern w:val="28"/>
          <w:sz w:val="24"/>
          <w:szCs w:val="24"/>
        </w:rPr>
        <w:t>Холопова</w:t>
      </w:r>
      <w:proofErr w:type="spellEnd"/>
      <w:r w:rsidRPr="005F6004">
        <w:rPr>
          <w:rFonts w:ascii="Times New Roman" w:hAnsi="Times New Roman" w:cs="Times New Roman"/>
          <w:kern w:val="28"/>
          <w:sz w:val="24"/>
          <w:szCs w:val="24"/>
        </w:rPr>
        <w:t xml:space="preserve"> О.В., </w:t>
      </w:r>
      <w:proofErr w:type="spellStart"/>
      <w:r w:rsidRPr="005F6004">
        <w:rPr>
          <w:rFonts w:ascii="Times New Roman" w:hAnsi="Times New Roman" w:cs="Times New Roman"/>
          <w:kern w:val="28"/>
          <w:sz w:val="24"/>
          <w:szCs w:val="24"/>
        </w:rPr>
        <w:t>Думина</w:t>
      </w:r>
      <w:proofErr w:type="spellEnd"/>
      <w:r w:rsidRPr="005F6004">
        <w:rPr>
          <w:rFonts w:ascii="Times New Roman" w:hAnsi="Times New Roman" w:cs="Times New Roman"/>
          <w:kern w:val="28"/>
          <w:sz w:val="24"/>
          <w:szCs w:val="24"/>
        </w:rPr>
        <w:t xml:space="preserve"> Е.К.</w:t>
      </w:r>
    </w:p>
    <w:p w:rsidR="00BC5E97" w:rsidRPr="005F6004" w:rsidRDefault="00BC5E97" w:rsidP="00BC5E97">
      <w:pPr>
        <w:pStyle w:val="BodyTxt"/>
        <w:keepLines w:val="0"/>
        <w:widowControl w:val="0"/>
        <w:jc w:val="center"/>
        <w:rPr>
          <w:rFonts w:ascii="Times New Roman" w:hAnsi="Times New Roman"/>
          <w:b/>
          <w:szCs w:val="24"/>
        </w:rPr>
      </w:pPr>
    </w:p>
    <w:p w:rsidR="00BC26C1" w:rsidRPr="00FC4B1E" w:rsidRDefault="00BC5E97" w:rsidP="00BC26C1">
      <w:pPr>
        <w:pStyle w:val="12"/>
        <w:rPr>
          <w:rFonts w:ascii="Times New Roman" w:hAnsi="Times New Roman"/>
        </w:rPr>
      </w:pPr>
      <w:r w:rsidRPr="005F6004">
        <w:rPr>
          <w:rFonts w:ascii="Times New Roman" w:hAnsi="Times New Roman"/>
          <w:b w:val="0"/>
          <w:bCs w:val="0"/>
          <w:caps w:val="0"/>
          <w:kern w:val="28"/>
          <w:sz w:val="24"/>
          <w:szCs w:val="24"/>
        </w:rPr>
        <w:br w:type="page"/>
      </w:r>
      <w:r w:rsidR="00BC26C1" w:rsidRPr="00FC4B1E">
        <w:rPr>
          <w:rFonts w:ascii="Times New Roman" w:hAnsi="Times New Roman"/>
        </w:rPr>
        <w:lastRenderedPageBreak/>
        <w:t xml:space="preserve"> </w:t>
      </w:r>
    </w:p>
    <w:p w:rsidR="00BC5E97" w:rsidRPr="00FC4B1E" w:rsidRDefault="00BC5E97" w:rsidP="00BC5E97">
      <w:pPr>
        <w:pStyle w:val="aff6"/>
        <w:rPr>
          <w:rFonts w:ascii="Times New Roman" w:hAnsi="Times New Roman" w:cs="Times New Roman"/>
        </w:rPr>
      </w:pPr>
    </w:p>
    <w:p w:rsidR="00BC26C1" w:rsidRDefault="00BC26C1" w:rsidP="00BC26C1">
      <w:pPr>
        <w:pStyle w:val="12"/>
        <w:rPr>
          <w:kern w:val="28"/>
        </w:rPr>
      </w:pPr>
      <w:r>
        <w:rPr>
          <w:kern w:val="28"/>
        </w:rPr>
        <w:t>ОГЛАВЛЕНИЕ</w:t>
      </w:r>
    </w:p>
    <w:p w:rsidR="00BC26C1" w:rsidRPr="00FC4B1E" w:rsidRDefault="00BC26C1" w:rsidP="00BC26C1">
      <w:pPr>
        <w:pStyle w:val="12"/>
        <w:rPr>
          <w:rFonts w:ascii="Times New Roman" w:eastAsiaTheme="minorEastAsia" w:hAnsi="Times New Roman"/>
          <w:b w:val="0"/>
          <w:bCs w:val="0"/>
          <w:caps w:val="0"/>
          <w:noProof/>
          <w:sz w:val="22"/>
          <w:szCs w:val="22"/>
        </w:rPr>
      </w:pPr>
      <w:r w:rsidRPr="00FC4B1E">
        <w:rPr>
          <w:rFonts w:ascii="Times New Roman" w:hAnsi="Times New Roman"/>
          <w:kern w:val="28"/>
        </w:rPr>
        <w:fldChar w:fldCharType="begin"/>
      </w:r>
      <w:r w:rsidRPr="00FC4B1E">
        <w:rPr>
          <w:rFonts w:ascii="Times New Roman" w:hAnsi="Times New Roman"/>
          <w:kern w:val="28"/>
        </w:rPr>
        <w:instrText xml:space="preserve"> TOC \o "1-3" \h \z \u </w:instrText>
      </w:r>
      <w:r w:rsidRPr="00FC4B1E">
        <w:rPr>
          <w:rFonts w:ascii="Times New Roman" w:hAnsi="Times New Roman"/>
          <w:kern w:val="28"/>
        </w:rPr>
        <w:fldChar w:fldCharType="separate"/>
      </w:r>
      <w:hyperlink w:anchor="_Toc505343560" w:history="1">
        <w:r w:rsidRPr="00FC4B1E">
          <w:rPr>
            <w:rStyle w:val="a3"/>
            <w:rFonts w:ascii="Times New Roman" w:hAnsi="Times New Roman"/>
            <w:noProof/>
          </w:rPr>
          <w:t>Часть 1. ПОРЯДОК ПРИМЕНЕНИЯ ПРАВИЛ ЗЕМЛЕПОЛЬЗОВАНИЯ И ЗАСТРОЙКИ И ВНЕСЕНИЯ ИЗМЕННЕНИЙ В УКАЗАННЫЕ ПРАВИЛА</w:t>
        </w:r>
        <w:r w:rsidRPr="00FC4B1E">
          <w:rPr>
            <w:rFonts w:ascii="Times New Roman" w:hAnsi="Times New Roman"/>
            <w:noProof/>
            <w:webHidden/>
          </w:rPr>
          <w:tab/>
        </w:r>
        <w:r w:rsidRPr="00FC4B1E">
          <w:rPr>
            <w:rFonts w:ascii="Times New Roman" w:hAnsi="Times New Roman"/>
            <w:noProof/>
            <w:webHidden/>
          </w:rPr>
          <w:fldChar w:fldCharType="begin"/>
        </w:r>
        <w:r w:rsidRPr="00FC4B1E">
          <w:rPr>
            <w:rFonts w:ascii="Times New Roman" w:hAnsi="Times New Roman"/>
            <w:noProof/>
            <w:webHidden/>
          </w:rPr>
          <w:instrText xml:space="preserve"> PAGEREF _Toc505343560 \h </w:instrText>
        </w:r>
        <w:r w:rsidRPr="00FC4B1E">
          <w:rPr>
            <w:rFonts w:ascii="Times New Roman" w:hAnsi="Times New Roman"/>
            <w:noProof/>
            <w:webHidden/>
          </w:rPr>
        </w:r>
        <w:r w:rsidRPr="00FC4B1E">
          <w:rPr>
            <w:rFonts w:ascii="Times New Roman" w:hAnsi="Times New Roman"/>
            <w:noProof/>
            <w:webHidden/>
          </w:rPr>
          <w:fldChar w:fldCharType="separate"/>
        </w:r>
        <w:r w:rsidRPr="00FC4B1E">
          <w:rPr>
            <w:rFonts w:ascii="Times New Roman" w:hAnsi="Times New Roman"/>
            <w:noProof/>
            <w:webHidden/>
          </w:rPr>
          <w:t>5</w:t>
        </w:r>
        <w:r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61" w:history="1">
        <w:r w:rsidR="00BC26C1" w:rsidRPr="00FC4B1E">
          <w:rPr>
            <w:rStyle w:val="a3"/>
            <w:rFonts w:ascii="Times New Roman" w:hAnsi="Times New Roman"/>
            <w:noProof/>
            <w:kern w:val="28"/>
          </w:rPr>
          <w:t>Глава 1. Общие положения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_Toc505343561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5</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2" w:history="1">
        <w:r w:rsidR="00BC26C1" w:rsidRPr="00FC4B1E">
          <w:rPr>
            <w:rStyle w:val="a3"/>
            <w:rFonts w:ascii="Times New Roman" w:hAnsi="Times New Roman"/>
            <w:noProof/>
            <w:kern w:val="28"/>
          </w:rPr>
          <w:t>Статья 1. Общие положения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_Toc505343562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5</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3" w:history="1">
        <w:r w:rsidR="00BC26C1" w:rsidRPr="00A06479">
          <w:rPr>
            <w:rStyle w:val="a3"/>
            <w:rFonts w:ascii="Times New Roman" w:hAnsi="Times New Roman"/>
            <w:bCs/>
            <w:noProof/>
            <w:kern w:val="28"/>
          </w:rPr>
          <w:t>Статья 2. Основные понятия, используемые в Правилах</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_Toc505343563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5</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4" w:history="1">
        <w:r w:rsidR="00BC26C1" w:rsidRPr="00FC4B1E">
          <w:rPr>
            <w:rStyle w:val="a3"/>
            <w:rFonts w:ascii="Times New Roman" w:hAnsi="Times New Roman"/>
            <w:noProof/>
            <w:kern w:val="28"/>
          </w:rPr>
          <w:t>Статья 3. Общие положения, относящиеся к ранее возникшим правам. Использование и строительные изменения объектов недвижимости, несоответствующих Правилам</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_Toc505343564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12</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65" w:history="1">
        <w:r w:rsidR="00BC26C1" w:rsidRPr="00FC4B1E">
          <w:rPr>
            <w:rStyle w:val="a3"/>
            <w:rFonts w:ascii="Times New Roman" w:hAnsi="Times New Roman"/>
            <w:noProof/>
            <w:kern w:val="28"/>
          </w:rPr>
          <w:t>Глава 2. Положения о регулировании землепользования и застройки и о подготовке документации по планировке территории органами местного самоуправления муниципального образования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_Toc505343565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14</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6" w:history="1">
        <w:r w:rsidR="00BC26C1" w:rsidRPr="00FC4B1E">
          <w:rPr>
            <w:rStyle w:val="a3"/>
            <w:rFonts w:ascii="Times New Roman" w:hAnsi="Times New Roman"/>
            <w:noProof/>
            <w:kern w:val="28"/>
          </w:rPr>
          <w:t>Статья 4. Полномочия органов и должностных лиц в области землепользования и застройки в части обеспечения применения Правил</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_Toc505343566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14</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7" w:history="1">
        <w:r w:rsidR="00BC26C1" w:rsidRPr="00FC4B1E">
          <w:rPr>
            <w:rStyle w:val="a3"/>
            <w:rFonts w:ascii="Times New Roman" w:hAnsi="Times New Roman"/>
            <w:noProof/>
            <w:kern w:val="28"/>
          </w:rPr>
          <w:t>Статья 5. Комиссия по землепользованию и застройке</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_Toc505343567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15</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8" w:history="1">
        <w:r w:rsidR="00BC26C1" w:rsidRPr="00FC4B1E">
          <w:rPr>
            <w:rStyle w:val="a3"/>
            <w:rFonts w:ascii="Times New Roman" w:hAnsi="Times New Roman"/>
            <w:noProof/>
            <w:kern w:val="28"/>
          </w:rPr>
          <w:t>Статья</w:t>
        </w:r>
        <w:r w:rsidR="00BC26C1" w:rsidRPr="00FC4B1E">
          <w:rPr>
            <w:rStyle w:val="a3"/>
            <w:rFonts w:ascii="Times New Roman" w:hAnsi="Times New Roman"/>
            <w:noProof/>
            <w:snapToGrid w:val="0"/>
          </w:rPr>
          <w:t xml:space="preserve"> 6.  Подготовка документации по планировке территории</w:t>
        </w:r>
        <w:r w:rsidR="00BC26C1" w:rsidRPr="00FC4B1E">
          <w:rPr>
            <w:rStyle w:val="a3"/>
            <w:rFonts w:ascii="Times New Roman" w:hAnsi="Times New Roman"/>
            <w:noProof/>
            <w:kern w:val="28"/>
          </w:rPr>
          <w:t xml:space="preserve"> </w:t>
        </w:r>
        <w:r w:rsidR="00BC26C1" w:rsidRPr="00FC4B1E">
          <w:rPr>
            <w:rStyle w:val="a3"/>
            <w:rFonts w:ascii="Times New Roman" w:hAnsi="Times New Roman"/>
            <w:noProof/>
            <w:snapToGrid w:val="0"/>
          </w:rPr>
          <w:t>органами местного самоуправления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_Toc505343568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16</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69" w:history="1">
        <w:r w:rsidR="00BC26C1" w:rsidRPr="00FC4B1E">
          <w:rPr>
            <w:rStyle w:val="a3"/>
            <w:rFonts w:ascii="Times New Roman" w:hAnsi="Times New Roman"/>
            <w:noProof/>
            <w:snapToGrid w:val="0"/>
          </w:rPr>
          <w:t xml:space="preserve">6.1.  </w:t>
        </w:r>
        <w:r w:rsidR="00BC26C1" w:rsidRPr="00FC4B1E">
          <w:rPr>
            <w:rStyle w:val="a3"/>
            <w:rFonts w:ascii="Times New Roman" w:hAnsi="Times New Roman"/>
            <w:noProof/>
            <w:kern w:val="28"/>
          </w:rPr>
          <w:t>Назначение</w:t>
        </w:r>
        <w:r w:rsidR="00BC26C1" w:rsidRPr="00FC4B1E">
          <w:rPr>
            <w:rStyle w:val="a3"/>
            <w:rFonts w:ascii="Times New Roman" w:hAnsi="Times New Roman"/>
            <w:noProof/>
            <w:snapToGrid w:val="0"/>
          </w:rPr>
          <w:t xml:space="preserve"> и виды документации по планировке территории.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_Toc505343569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16</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0" w:history="1">
        <w:r w:rsidR="00BC26C1" w:rsidRPr="00FC4B1E">
          <w:rPr>
            <w:rStyle w:val="a3"/>
            <w:rFonts w:ascii="Times New Roman" w:hAnsi="Times New Roman"/>
            <w:noProof/>
            <w:snapToGrid w:val="0"/>
          </w:rPr>
          <w:t xml:space="preserve">6.2. </w:t>
        </w:r>
        <w:r w:rsidR="00BC26C1" w:rsidRPr="00FC4B1E">
          <w:rPr>
            <w:rStyle w:val="a3"/>
            <w:rFonts w:ascii="Times New Roman" w:hAnsi="Times New Roman"/>
            <w:noProof/>
            <w:kern w:val="28"/>
          </w:rPr>
          <w:t>Общие</w:t>
        </w:r>
        <w:r w:rsidR="00BC26C1" w:rsidRPr="00FC4B1E">
          <w:rPr>
            <w:rStyle w:val="a3"/>
            <w:rFonts w:ascii="Times New Roman" w:hAnsi="Times New Roman"/>
            <w:noProof/>
            <w:snapToGrid w:val="0"/>
          </w:rPr>
          <w:t xml:space="preserve"> требования к документации по планировке территории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_Toc505343570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17</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1" w:history="1">
        <w:r w:rsidR="00BC26C1" w:rsidRPr="00A06479">
          <w:rPr>
            <w:rStyle w:val="a3"/>
            <w:rFonts w:ascii="Times New Roman" w:hAnsi="Times New Roman"/>
            <w:bCs/>
            <w:noProof/>
            <w:kern w:val="28"/>
          </w:rPr>
          <w:t>6.3.  Проект планировки территории.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_Toc505343571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18</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2" w:history="1">
        <w:r w:rsidR="00BC26C1" w:rsidRPr="00A06479">
          <w:rPr>
            <w:rStyle w:val="a3"/>
            <w:rFonts w:ascii="Times New Roman" w:hAnsi="Times New Roman"/>
            <w:bCs/>
            <w:noProof/>
          </w:rPr>
          <w:t>6.4.  Проекты межевания территории.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_Toc505343572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3" w:history="1">
        <w:r w:rsidR="00BC26C1" w:rsidRPr="00A06479">
          <w:rPr>
            <w:rStyle w:val="a3"/>
            <w:rFonts w:ascii="Times New Roman" w:hAnsi="Times New Roman"/>
            <w:bCs/>
            <w:noProof/>
          </w:rPr>
          <w:t>Статья 7. Подготовка и утверждение документации по планировке территории.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_Toc505343573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21</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4" w:history="1">
        <w:r w:rsidR="00BC26C1" w:rsidRPr="00FC4B1E">
          <w:rPr>
            <w:rStyle w:val="a3"/>
            <w:rFonts w:ascii="Times New Roman" w:hAnsi="Times New Roman"/>
            <w:noProof/>
            <w:kern w:val="28"/>
          </w:rPr>
          <w:t>Статья 8</w:t>
        </w:r>
        <w:r w:rsidR="00BC26C1" w:rsidRPr="00FC4B1E">
          <w:rPr>
            <w:rStyle w:val="a3"/>
            <w:rFonts w:ascii="Times New Roman" w:hAnsi="Times New Roman"/>
            <w:noProof/>
          </w:rPr>
          <w:t>. Особенности подготовки документации по планировке территории применительно к территории поселения.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_Toc505343574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24</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5" w:history="1">
        <w:r w:rsidR="00BC26C1" w:rsidRPr="00FC4B1E">
          <w:rPr>
            <w:rStyle w:val="a3"/>
            <w:rFonts w:ascii="Times New Roman" w:hAnsi="Times New Roman"/>
            <w:noProof/>
            <w:kern w:val="28"/>
          </w:rPr>
          <w:t>Статья 9.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_Toc505343575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26</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6" w:history="1">
        <w:r w:rsidR="00BC26C1" w:rsidRPr="00FC4B1E">
          <w:rPr>
            <w:rStyle w:val="a3"/>
            <w:rFonts w:ascii="Times New Roman" w:hAnsi="Times New Roman"/>
            <w:noProof/>
            <w:kern w:val="28"/>
          </w:rPr>
          <w:t>Статья 10. Условия принятия решений о резервировании земельных участков для реализации государственных, муниципальных нужд</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_Toc505343576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26</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7" w:history="1">
        <w:r w:rsidR="00BC26C1" w:rsidRPr="00FC4B1E">
          <w:rPr>
            <w:rStyle w:val="a3"/>
            <w:rFonts w:ascii="Times New Roman" w:hAnsi="Times New Roman"/>
            <w:noProof/>
            <w:kern w:val="28"/>
          </w:rPr>
          <w:t>Статья 11. Условия установления публичных сервитутов</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_Toc505343577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28</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8" w:history="1">
        <w:r w:rsidR="00BC26C1" w:rsidRPr="00FC4B1E">
          <w:rPr>
            <w:rStyle w:val="a3"/>
            <w:rFonts w:ascii="Times New Roman" w:hAnsi="Times New Roman"/>
            <w:noProof/>
            <w:kern w:val="28"/>
          </w:rPr>
          <w:t>Статья 12. Право на строительные изменения недвижимости и основание для его реализации.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_Toc505343578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28</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79" w:history="1">
        <w:r w:rsidR="00BC26C1" w:rsidRPr="00FC4B1E">
          <w:rPr>
            <w:rStyle w:val="a3"/>
            <w:rFonts w:ascii="Times New Roman" w:hAnsi="Times New Roman"/>
            <w:noProof/>
            <w:kern w:val="28"/>
          </w:rPr>
          <w:t>Статья 13. Подготовка проектной документации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_Toc505343579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28</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0" w:history="1">
        <w:r w:rsidR="00BC26C1" w:rsidRPr="00FC4B1E">
          <w:rPr>
            <w:rStyle w:val="a3"/>
            <w:rFonts w:ascii="Times New Roman" w:hAnsi="Times New Roman"/>
            <w:noProof/>
            <w:kern w:val="28"/>
          </w:rPr>
          <w:t>Статья 14. Выдача разрешений на строительство</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_Toc505343580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29</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1" w:history="1">
        <w:r w:rsidR="00BC26C1" w:rsidRPr="00FC4B1E">
          <w:rPr>
            <w:rStyle w:val="a3"/>
            <w:rFonts w:ascii="Times New Roman" w:hAnsi="Times New Roman"/>
            <w:noProof/>
            <w:kern w:val="28"/>
          </w:rPr>
          <w:t>Статья 15. Строительный контроль и государственный строительный надзор</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_Toc505343581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2" w:history="1">
        <w:r w:rsidR="00BC26C1" w:rsidRPr="00FC4B1E">
          <w:rPr>
            <w:rStyle w:val="a3"/>
            <w:rFonts w:ascii="Times New Roman" w:hAnsi="Times New Roman"/>
            <w:bCs/>
            <w:noProof/>
            <w:kern w:val="28"/>
          </w:rPr>
          <w:t>Статья 14. Выдача разрешений на строительство</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_Toc505343582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3" w:history="1">
        <w:r w:rsidR="00BC26C1" w:rsidRPr="00FC4B1E">
          <w:rPr>
            <w:rStyle w:val="a3"/>
            <w:rFonts w:ascii="Times New Roman" w:hAnsi="Times New Roman"/>
            <w:bCs/>
            <w:noProof/>
            <w:kern w:val="28"/>
          </w:rPr>
          <w:t>Статья 15. Строительный контроль и государственный строительный надзор</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_Toc505343583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31</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4" w:history="1">
        <w:r w:rsidR="00BC26C1" w:rsidRPr="00FC4B1E">
          <w:rPr>
            <w:rStyle w:val="a3"/>
            <w:rFonts w:ascii="Times New Roman" w:hAnsi="Times New Roman"/>
            <w:bCs/>
            <w:noProof/>
            <w:kern w:val="28"/>
          </w:rPr>
          <w:t>Статья 16. Выдача разрешения на ввод объекта в эксплуатацию</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_Toc505343584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32</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85" w:history="1">
        <w:r w:rsidR="00BC26C1" w:rsidRPr="00FC4B1E">
          <w:rPr>
            <w:rStyle w:val="a3"/>
            <w:rFonts w:ascii="Times New Roman" w:hAnsi="Times New Roman"/>
            <w:noProof/>
            <w:kern w:val="28"/>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_Toc505343585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32</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6" w:history="1">
        <w:r w:rsidR="00BC26C1" w:rsidRPr="00FC4B1E">
          <w:rPr>
            <w:rStyle w:val="a3"/>
            <w:rFonts w:ascii="Times New Roman" w:hAnsi="Times New Roman"/>
            <w:noProof/>
            <w:kern w:val="28"/>
          </w:rPr>
          <w:t>Статья 17. Изменение одного вида на другой вид использования земельных участков и иных объектов недвижимости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_Toc505343586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32</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7" w:history="1">
        <w:r w:rsidR="00BC26C1" w:rsidRPr="00FC4B1E">
          <w:rPr>
            <w:rStyle w:val="a3"/>
            <w:rFonts w:ascii="Times New Roman" w:hAnsi="Times New Roman"/>
            <w:noProof/>
            <w:kern w:val="28"/>
          </w:rPr>
          <w:t>Статья 18. Порядок предоставления разрешения на условно разрешённый вид использования земельного участка или объекта капитального строительства</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_Toc505343587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33</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88" w:history="1">
        <w:r w:rsidR="00BC26C1" w:rsidRPr="00FC4B1E">
          <w:rPr>
            <w:rStyle w:val="a3"/>
            <w:rFonts w:ascii="Times New Roman" w:hAnsi="Times New Roman"/>
            <w:noProof/>
            <w:kern w:val="28"/>
          </w:rPr>
          <w:t>Статья 19.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_Toc505343588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33</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89" w:history="1">
        <w:r w:rsidR="00BC26C1" w:rsidRPr="00FC4B1E">
          <w:rPr>
            <w:rStyle w:val="a3"/>
            <w:rFonts w:ascii="Times New Roman" w:hAnsi="Times New Roman"/>
            <w:noProof/>
            <w:kern w:val="28"/>
          </w:rPr>
          <w:t>Глава 4. Положение о проведении публичных слушаний по вопросам землепользования и застройки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_Toc505343589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34</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0" w:history="1">
        <w:r w:rsidR="00BC26C1" w:rsidRPr="00FC4B1E">
          <w:rPr>
            <w:rStyle w:val="a3"/>
            <w:rFonts w:ascii="Times New Roman" w:hAnsi="Times New Roman"/>
            <w:bCs/>
            <w:noProof/>
            <w:kern w:val="28"/>
          </w:rPr>
          <w:t>Статья 20. Общие положения, вопросы, выносимые на публичные слушания. Порядок организации и проведения публичных слушаний</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_Toc505343590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34</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91" w:history="1">
        <w:r w:rsidR="00BC26C1" w:rsidRPr="00FC4B1E">
          <w:rPr>
            <w:rStyle w:val="a3"/>
            <w:rFonts w:ascii="Times New Roman" w:hAnsi="Times New Roman"/>
            <w:b/>
            <w:bCs/>
            <w:iCs/>
            <w:noProof/>
            <w:kern w:val="28"/>
          </w:rPr>
          <w:t>Глава 5. Положение о внесении изменений в Правила</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_Toc505343591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39</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2" w:history="1">
        <w:r w:rsidR="00BC26C1" w:rsidRPr="00FC4B1E">
          <w:rPr>
            <w:rStyle w:val="a3"/>
            <w:rFonts w:ascii="Times New Roman" w:hAnsi="Times New Roman"/>
            <w:bCs/>
            <w:noProof/>
            <w:kern w:val="28"/>
          </w:rPr>
          <w:t>Статья 21. Порядок внесения изменений в Правила</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_Toc505343592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39</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93" w:history="1">
        <w:r w:rsidR="00BC26C1" w:rsidRPr="00FC4B1E">
          <w:rPr>
            <w:rStyle w:val="a3"/>
            <w:rFonts w:ascii="Times New Roman" w:hAnsi="Times New Roman"/>
            <w:noProof/>
            <w:kern w:val="28"/>
          </w:rPr>
          <w:t>Глава 6. О регулировании иных вопросов землепользования и застройки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_Toc505343593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4" w:history="1">
        <w:r w:rsidR="00BC26C1" w:rsidRPr="00FC4B1E">
          <w:rPr>
            <w:rStyle w:val="a3"/>
            <w:rFonts w:ascii="Times New Roman" w:hAnsi="Times New Roman"/>
            <w:noProof/>
            <w:kern w:val="28"/>
          </w:rPr>
          <w:t>Статья 22. Контроль за сохранностью и использованием земельных участков и иных объектов недвижимости.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_Toc505343594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5" w:history="1">
        <w:r w:rsidR="00BC26C1" w:rsidRPr="00FC4B1E">
          <w:rPr>
            <w:rStyle w:val="a3"/>
            <w:rFonts w:ascii="Times New Roman" w:hAnsi="Times New Roman"/>
            <w:noProof/>
            <w:kern w:val="28"/>
          </w:rPr>
          <w:t>Статья 23. Ответственность за нарушения Правил</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_Toc505343595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41</w:t>
        </w:r>
        <w:r w:rsidR="00BC26C1" w:rsidRPr="00FC4B1E">
          <w:rPr>
            <w:rFonts w:ascii="Times New Roman" w:hAnsi="Times New Roman"/>
            <w:noProof/>
            <w:webHidden/>
          </w:rPr>
          <w:fldChar w:fldCharType="end"/>
        </w:r>
      </w:hyperlink>
    </w:p>
    <w:p w:rsidR="00BC26C1" w:rsidRPr="00FC4B1E" w:rsidRDefault="00EC571B" w:rsidP="00BC26C1">
      <w:pPr>
        <w:pStyle w:val="12"/>
        <w:rPr>
          <w:rFonts w:ascii="Times New Roman" w:eastAsiaTheme="minorEastAsia" w:hAnsi="Times New Roman"/>
          <w:b w:val="0"/>
          <w:bCs w:val="0"/>
          <w:caps w:val="0"/>
          <w:noProof/>
          <w:sz w:val="22"/>
          <w:szCs w:val="22"/>
        </w:rPr>
      </w:pPr>
      <w:hyperlink w:anchor="_Toc505343596" w:history="1">
        <w:r w:rsidR="00BC26C1" w:rsidRPr="00FC4B1E">
          <w:rPr>
            <w:rStyle w:val="a3"/>
            <w:rFonts w:ascii="Times New Roman" w:hAnsi="Times New Roman"/>
            <w:noProof/>
          </w:rPr>
          <w:t>Часть II. ГРАДОСТРОИТЕЛЬНЫЕ РЕГЛАМЕНТЫ</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_Toc505343596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42</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597" w:history="1">
        <w:r w:rsidR="00BC26C1" w:rsidRPr="00FC4B1E">
          <w:rPr>
            <w:rStyle w:val="a3"/>
            <w:rFonts w:ascii="Times New Roman" w:hAnsi="Times New Roman"/>
            <w:noProof/>
            <w:kern w:val="28"/>
          </w:rPr>
          <w:t>Глава 7.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_Toc505343597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42</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8" w:history="1">
        <w:r w:rsidR="00BC26C1" w:rsidRPr="00FC4B1E">
          <w:rPr>
            <w:rStyle w:val="a3"/>
            <w:rFonts w:ascii="Times New Roman" w:hAnsi="Times New Roman"/>
            <w:noProof/>
            <w:kern w:val="28"/>
          </w:rPr>
          <w:t>Статья 24. Перечень территориальных зон. Градостроительные регламенты территориальных зон.</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_Toc505343598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42</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599" w:history="1">
        <w:r w:rsidR="00BC26C1" w:rsidRPr="00FC4B1E">
          <w:rPr>
            <w:rStyle w:val="a3"/>
            <w:rFonts w:ascii="Times New Roman" w:hAnsi="Times New Roman"/>
            <w:noProof/>
            <w:kern w:val="28"/>
          </w:rPr>
          <w:t>Статья 24.1. Перечень территориальных зон</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_Toc505343599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42</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0" w:history="1">
        <w:r w:rsidR="00BC26C1" w:rsidRPr="00FC4B1E">
          <w:rPr>
            <w:rStyle w:val="a3"/>
            <w:rFonts w:ascii="Times New Roman" w:hAnsi="Times New Roman"/>
            <w:noProof/>
            <w:kern w:val="28"/>
          </w:rPr>
          <w:t>Статья 24.2. Градостроительные регламенты территориальных зон.</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_Toc505343600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43</w:t>
        </w:r>
        <w:r w:rsidR="00BC26C1" w:rsidRPr="00FC4B1E">
          <w:rPr>
            <w:rFonts w:ascii="Times New Roman" w:hAnsi="Times New Roman"/>
            <w:noProof/>
            <w:webHidden/>
          </w:rPr>
          <w:fldChar w:fldCharType="end"/>
        </w:r>
      </w:hyperlink>
    </w:p>
    <w:p w:rsidR="00BC26C1" w:rsidRPr="00FC4B1E" w:rsidRDefault="00EC571B" w:rsidP="00BC26C1">
      <w:pPr>
        <w:pStyle w:val="21"/>
        <w:rPr>
          <w:rFonts w:ascii="Times New Roman" w:eastAsiaTheme="minorEastAsia" w:hAnsi="Times New Roman"/>
          <w:smallCaps w:val="0"/>
          <w:noProof/>
          <w:sz w:val="22"/>
          <w:szCs w:val="22"/>
        </w:rPr>
      </w:pPr>
      <w:hyperlink w:anchor="_Toc505343601" w:history="1">
        <w:r w:rsidR="00BC26C1" w:rsidRPr="00FC4B1E">
          <w:rPr>
            <w:rStyle w:val="a3"/>
            <w:rFonts w:ascii="Times New Roman" w:hAnsi="Times New Roman"/>
            <w:noProof/>
            <w:kern w:val="28"/>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_Toc505343601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79</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2" w:history="1">
        <w:r w:rsidR="00BC26C1" w:rsidRPr="00FC4B1E">
          <w:rPr>
            <w:rStyle w:val="a3"/>
            <w:rFonts w:ascii="Times New Roman" w:hAnsi="Times New Roman"/>
            <w:noProof/>
            <w:kern w:val="28"/>
          </w:rPr>
          <w:t>Статья 25.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_Toc505343602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79</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3" w:history="1">
        <w:r w:rsidR="00BC26C1" w:rsidRPr="00FC4B1E">
          <w:rPr>
            <w:rStyle w:val="a3"/>
            <w:rFonts w:ascii="Times New Roman" w:hAnsi="Times New Roman"/>
            <w:noProof/>
            <w:kern w:val="28"/>
          </w:rPr>
          <w:t>Статья 25.1. Перечень</w:t>
        </w:r>
        <w:r w:rsidR="00BC26C1" w:rsidRPr="00FC4B1E">
          <w:rPr>
            <w:rStyle w:val="a3"/>
            <w:rFonts w:ascii="Times New Roman" w:hAnsi="Times New Roman"/>
            <w:noProof/>
          </w:rPr>
          <w:t xml:space="preserve"> водоохранных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водоохранной зоне и прибрежной защитной полосе водных объектов, зоне санитарной охраны источников водоснабжения </w:t>
        </w:r>
        <w:r w:rsidR="00BC26C1" w:rsidRPr="00FC4B1E">
          <w:rPr>
            <w:rStyle w:val="a3"/>
            <w:rFonts w:ascii="Times New Roman" w:hAnsi="Times New Roman"/>
            <w:noProof/>
            <w:spacing w:val="-4"/>
          </w:rPr>
          <w:t>обеспеченности</w:t>
        </w:r>
        <w:r w:rsidR="00BC26C1" w:rsidRPr="00FC4B1E">
          <w:rPr>
            <w:rStyle w:val="a3"/>
            <w:rFonts w:ascii="Times New Roman" w:hAnsi="Times New Roman"/>
            <w:noProof/>
          </w:rPr>
          <w:t xml:space="preserve"> по экологическим условиям и нормативному режиму хозяйственной деятельности.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_Toc505343603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79</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4" w:history="1">
        <w:r w:rsidR="00BC26C1" w:rsidRPr="00FC4B1E">
          <w:rPr>
            <w:rStyle w:val="a3"/>
            <w:rFonts w:ascii="Times New Roman" w:hAnsi="Times New Roman"/>
            <w:noProof/>
            <w:kern w:val="28"/>
          </w:rPr>
          <w:t>Статья 25.2.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_Toc505343604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84</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5" w:history="1">
        <w:r w:rsidR="00BC26C1" w:rsidRPr="00FC4B1E">
          <w:rPr>
            <w:rStyle w:val="a3"/>
            <w:rFonts w:ascii="Times New Roman" w:hAnsi="Times New Roman"/>
            <w:noProof/>
            <w:kern w:val="28"/>
          </w:rPr>
          <w:t>Статья 26. Ограничения использования земельных участков и объектов капитального строительства, в зонах особо охраняемых природных территорий</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_Toc505343605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86</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6" w:history="1">
        <w:r w:rsidR="00BC26C1" w:rsidRPr="00FC4B1E">
          <w:rPr>
            <w:rStyle w:val="a3"/>
            <w:rFonts w:ascii="Times New Roman" w:hAnsi="Times New Roman"/>
            <w:noProof/>
            <w:kern w:val="28"/>
          </w:rPr>
          <w:t>Статья 27. Ограничения использования земельных участков и объектов капитального строительства по условиям охраны объектов культурного наследия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_Toc505343606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87</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7" w:history="1">
        <w:r w:rsidR="00BC26C1" w:rsidRPr="00FC4B1E">
          <w:rPr>
            <w:rStyle w:val="a3"/>
            <w:rFonts w:ascii="Times New Roman" w:hAnsi="Times New Roman"/>
            <w:noProof/>
            <w:kern w:val="28"/>
          </w:rPr>
          <w:t>Приложение А. Общие требования пожарной безопасности</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_Toc505343607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88</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8" w:history="1">
        <w:r w:rsidR="00BC26C1" w:rsidRPr="00FC4B1E">
          <w:rPr>
            <w:rStyle w:val="a3"/>
            <w:rFonts w:ascii="Times New Roman" w:hAnsi="Times New Roman"/>
            <w:noProof/>
            <w:kern w:val="28"/>
          </w:rPr>
          <w:t>Приложение Б. Размеры зон с особыми условиями использования территорий</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_Toc505343608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90</w:t>
        </w:r>
        <w:r w:rsidR="00BC26C1" w:rsidRPr="00FC4B1E">
          <w:rPr>
            <w:rFonts w:ascii="Times New Roman" w:hAnsi="Times New Roman"/>
            <w:noProof/>
            <w:webHidden/>
          </w:rPr>
          <w:fldChar w:fldCharType="end"/>
        </w:r>
      </w:hyperlink>
    </w:p>
    <w:p w:rsidR="00BC26C1" w:rsidRPr="00FC4B1E" w:rsidRDefault="00EC571B" w:rsidP="00BC26C1">
      <w:pPr>
        <w:pStyle w:val="31"/>
        <w:rPr>
          <w:rFonts w:ascii="Times New Roman" w:eastAsiaTheme="minorEastAsia" w:hAnsi="Times New Roman"/>
          <w:i w:val="0"/>
          <w:iCs w:val="0"/>
          <w:noProof/>
          <w:sz w:val="22"/>
          <w:szCs w:val="22"/>
        </w:rPr>
      </w:pPr>
      <w:hyperlink w:anchor="_Toc505343609" w:history="1">
        <w:r w:rsidR="00BC26C1" w:rsidRPr="00FC4B1E">
          <w:rPr>
            <w:rStyle w:val="a3"/>
            <w:rFonts w:ascii="Times New Roman" w:hAnsi="Times New Roman"/>
            <w:noProof/>
            <w:kern w:val="28"/>
          </w:rPr>
          <w:t>Приложение В. Объекты культурного наследия</w:t>
        </w:r>
        <w:r w:rsidR="00BC26C1" w:rsidRPr="00FC4B1E">
          <w:rPr>
            <w:rFonts w:ascii="Times New Roman" w:hAnsi="Times New Roman"/>
            <w:noProof/>
            <w:webHidden/>
          </w:rPr>
          <w:tab/>
        </w:r>
        <w:r w:rsidR="00BC26C1" w:rsidRPr="00FC4B1E">
          <w:rPr>
            <w:rFonts w:ascii="Times New Roman" w:hAnsi="Times New Roman"/>
            <w:noProof/>
            <w:webHidden/>
          </w:rPr>
          <w:fldChar w:fldCharType="begin"/>
        </w:r>
        <w:r w:rsidR="00BC26C1" w:rsidRPr="00FC4B1E">
          <w:rPr>
            <w:rFonts w:ascii="Times New Roman" w:hAnsi="Times New Roman"/>
            <w:noProof/>
            <w:webHidden/>
          </w:rPr>
          <w:instrText xml:space="preserve"> PAGEREF _Toc505343609 \h </w:instrText>
        </w:r>
        <w:r w:rsidR="00BC26C1" w:rsidRPr="00FC4B1E">
          <w:rPr>
            <w:rFonts w:ascii="Times New Roman" w:hAnsi="Times New Roman"/>
            <w:noProof/>
            <w:webHidden/>
          </w:rPr>
        </w:r>
        <w:r w:rsidR="00BC26C1" w:rsidRPr="00FC4B1E">
          <w:rPr>
            <w:rFonts w:ascii="Times New Roman" w:hAnsi="Times New Roman"/>
            <w:noProof/>
            <w:webHidden/>
          </w:rPr>
          <w:fldChar w:fldCharType="separate"/>
        </w:r>
        <w:r w:rsidR="00BC26C1" w:rsidRPr="00FC4B1E">
          <w:rPr>
            <w:rFonts w:ascii="Times New Roman" w:hAnsi="Times New Roman"/>
            <w:noProof/>
            <w:webHidden/>
          </w:rPr>
          <w:t>91</w:t>
        </w:r>
        <w:r w:rsidR="00BC26C1" w:rsidRPr="00FC4B1E">
          <w:rPr>
            <w:rFonts w:ascii="Times New Roman" w:hAnsi="Times New Roman"/>
            <w:noProof/>
            <w:webHidden/>
          </w:rPr>
          <w:fldChar w:fldCharType="end"/>
        </w:r>
      </w:hyperlink>
    </w:p>
    <w:p w:rsidR="00BC5E97" w:rsidRDefault="00BC26C1" w:rsidP="00BC26C1">
      <w:pPr>
        <w:pStyle w:val="1"/>
        <w:spacing w:line="240" w:lineRule="auto"/>
        <w:rPr>
          <w:sz w:val="28"/>
          <w:szCs w:val="28"/>
        </w:rPr>
      </w:pPr>
      <w:r w:rsidRPr="00FC4B1E">
        <w:rPr>
          <w:rFonts w:ascii="Times New Roman" w:hAnsi="Times New Roman" w:cs="Times New Roman"/>
        </w:rPr>
        <w:fldChar w:fldCharType="end"/>
      </w:r>
      <w:r w:rsidR="00BC5E97" w:rsidRPr="00FC4B1E">
        <w:rPr>
          <w:rFonts w:ascii="Times New Roman" w:hAnsi="Times New Roman" w:cs="Times New Roman"/>
          <w:b w:val="0"/>
          <w:bCs w:val="0"/>
          <w:sz w:val="28"/>
          <w:szCs w:val="28"/>
        </w:rPr>
        <w:br w:type="page"/>
      </w:r>
      <w:bookmarkStart w:id="1" w:name="_Toc505343560"/>
      <w:r w:rsidR="00BC5E97">
        <w:rPr>
          <w:sz w:val="28"/>
          <w:szCs w:val="28"/>
        </w:rPr>
        <w:lastRenderedPageBreak/>
        <w:t>Часть 1. ПОРЯДОК ПРИМЕНЕНИЯ ПРАВИЛ ЗЕМЛЕПОЛЬЗОВАНИЯ И ЗАСТРОЙКИ И ВНЕСЕНИЯ ИЗМЕННЕНИЙ В УКАЗАННЫЕ ПРАВИЛА</w:t>
      </w:r>
      <w:bookmarkEnd w:id="1"/>
    </w:p>
    <w:p w:rsidR="00BC5E97" w:rsidRPr="005F6004" w:rsidRDefault="00BC5E97" w:rsidP="00592D80">
      <w:pPr>
        <w:pStyle w:val="2"/>
        <w:tabs>
          <w:tab w:val="left" w:pos="3408"/>
        </w:tabs>
        <w:rPr>
          <w:rFonts w:ascii="Times New Roman" w:hAnsi="Times New Roman" w:cs="Times New Roman"/>
          <w:i w:val="0"/>
          <w:kern w:val="28"/>
          <w:sz w:val="24"/>
          <w:szCs w:val="24"/>
        </w:rPr>
      </w:pPr>
      <w:bookmarkStart w:id="2" w:name="_Toc505343561"/>
      <w:r w:rsidRPr="005F6004">
        <w:rPr>
          <w:rFonts w:ascii="Times New Roman" w:hAnsi="Times New Roman" w:cs="Times New Roman"/>
          <w:i w:val="0"/>
          <w:kern w:val="28"/>
          <w:sz w:val="24"/>
          <w:szCs w:val="24"/>
        </w:rPr>
        <w:t>Глава 1. Общие положения</w:t>
      </w:r>
      <w:bookmarkEnd w:id="2"/>
      <w:r w:rsidR="00592D80">
        <w:rPr>
          <w:rFonts w:ascii="Times New Roman" w:hAnsi="Times New Roman" w:cs="Times New Roman"/>
          <w:i w:val="0"/>
          <w:kern w:val="28"/>
          <w:sz w:val="24"/>
          <w:szCs w:val="24"/>
        </w:rPr>
        <w:tab/>
      </w:r>
    </w:p>
    <w:p w:rsidR="00BC5E97" w:rsidRPr="005F6004" w:rsidRDefault="00BC5E97" w:rsidP="00BC5E97">
      <w:pPr>
        <w:pStyle w:val="3"/>
        <w:rPr>
          <w:rFonts w:ascii="Times New Roman" w:hAnsi="Times New Roman" w:cs="Times New Roman"/>
          <w:kern w:val="28"/>
          <w:sz w:val="24"/>
          <w:szCs w:val="24"/>
        </w:rPr>
      </w:pPr>
      <w:bookmarkStart w:id="3" w:name="_Toc505343562"/>
      <w:r w:rsidRPr="005F6004">
        <w:rPr>
          <w:rFonts w:ascii="Times New Roman" w:hAnsi="Times New Roman" w:cs="Times New Roman"/>
          <w:kern w:val="28"/>
          <w:sz w:val="24"/>
          <w:szCs w:val="24"/>
        </w:rPr>
        <w:t>Статья 1. Общие положения</w:t>
      </w:r>
      <w:bookmarkEnd w:id="3"/>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1. </w:t>
      </w:r>
      <w:proofErr w:type="gramStart"/>
      <w:r w:rsidRPr="005F6004">
        <w:rPr>
          <w:rFonts w:ascii="Times New Roman" w:hAnsi="Times New Roman" w:cs="Times New Roman"/>
          <w:kern w:val="28"/>
          <w:sz w:val="24"/>
          <w:szCs w:val="24"/>
        </w:rPr>
        <w:t>Правила землепользования и застройки (далее по тексту – Правила)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являются муниципальным правовым актом, подготовленным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правовыми актами Российской Федерации и Республики Коми, а также с учетом положений иных нормативных правовых актов и документов сельского</w:t>
      </w:r>
      <w:proofErr w:type="gramEnd"/>
      <w:r w:rsidRPr="005F6004">
        <w:rPr>
          <w:rFonts w:ascii="Times New Roman" w:hAnsi="Times New Roman" w:cs="Times New Roman"/>
          <w:kern w:val="28"/>
          <w:sz w:val="24"/>
          <w:szCs w:val="24"/>
        </w:rPr>
        <w:t xml:space="preserve">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w:t>
      </w:r>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2. Настоящие Правила подлежат применению на всей территории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xml:space="preserve">», включая входящие в его состав населенные пункты: село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w:t>
      </w:r>
      <w:r w:rsidRPr="005F6004">
        <w:rPr>
          <w:rFonts w:ascii="Times New Roman" w:hAnsi="Times New Roman" w:cs="Times New Roman"/>
          <w:sz w:val="24"/>
          <w:szCs w:val="24"/>
        </w:rPr>
        <w:t xml:space="preserve"> </w:t>
      </w:r>
      <w:proofErr w:type="spellStart"/>
      <w:r w:rsidRPr="005F6004">
        <w:rPr>
          <w:rFonts w:ascii="Times New Roman" w:hAnsi="Times New Roman" w:cs="Times New Roman"/>
          <w:sz w:val="24"/>
          <w:szCs w:val="24"/>
        </w:rPr>
        <w:t>пст</w:t>
      </w:r>
      <w:proofErr w:type="spellEnd"/>
      <w:r w:rsidRPr="005F6004">
        <w:rPr>
          <w:rFonts w:ascii="Times New Roman" w:hAnsi="Times New Roman" w:cs="Times New Roman"/>
          <w:sz w:val="24"/>
          <w:szCs w:val="24"/>
        </w:rPr>
        <w:t xml:space="preserve">. </w:t>
      </w:r>
      <w:proofErr w:type="spellStart"/>
      <w:r w:rsidRPr="005F6004">
        <w:rPr>
          <w:rFonts w:ascii="Times New Roman" w:hAnsi="Times New Roman" w:cs="Times New Roman"/>
          <w:sz w:val="24"/>
          <w:szCs w:val="24"/>
        </w:rPr>
        <w:t>Русаново</w:t>
      </w:r>
      <w:proofErr w:type="spellEnd"/>
      <w:r w:rsidRPr="005F6004">
        <w:rPr>
          <w:rFonts w:ascii="Times New Roman" w:hAnsi="Times New Roman" w:cs="Times New Roman"/>
          <w:sz w:val="24"/>
          <w:szCs w:val="24"/>
        </w:rPr>
        <w:t>,</w:t>
      </w:r>
      <w:r w:rsidRPr="005F6004">
        <w:rPr>
          <w:rFonts w:ascii="Times New Roman" w:hAnsi="Times New Roman" w:cs="Times New Roman"/>
          <w:kern w:val="28"/>
          <w:sz w:val="24"/>
          <w:szCs w:val="24"/>
        </w:rPr>
        <w:t xml:space="preserve"> деревню Скаляп.</w:t>
      </w:r>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3. </w:t>
      </w:r>
      <w:proofErr w:type="gramStart"/>
      <w:r w:rsidRPr="005F6004">
        <w:rPr>
          <w:rFonts w:ascii="Times New Roman" w:hAnsi="Times New Roman" w:cs="Times New Roman"/>
          <w:kern w:val="28"/>
          <w:sz w:val="24"/>
          <w:szCs w:val="24"/>
        </w:rPr>
        <w:t>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5F6004">
        <w:rPr>
          <w:rFonts w:ascii="Times New Roman" w:hAnsi="Times New Roman" w:cs="Times New Roman"/>
          <w:kern w:val="28"/>
          <w:sz w:val="24"/>
          <w:szCs w:val="24"/>
        </w:rPr>
        <w:t xml:space="preserve"> этих территориальных зон.</w:t>
      </w:r>
    </w:p>
    <w:p w:rsidR="00BC5E97" w:rsidRPr="005F6004"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4. Правила разработаны в соответствие с экологическими, санитарно-эпидемиологическими, градостроительными, техническими и иными нормативными документами в целях защиты жизни, здоровья людей, имущества, охраны окружающей среды.</w:t>
      </w:r>
    </w:p>
    <w:p w:rsidR="00BC5E97" w:rsidRPr="005F6004" w:rsidRDefault="00BC5E97" w:rsidP="005F6004">
      <w:pPr>
        <w:widowControl w:val="0"/>
        <w:shd w:val="clear" w:color="auto" w:fill="FFFFFF"/>
        <w:tabs>
          <w:tab w:val="left" w:pos="734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5. Правила разработаны в целях:</w:t>
      </w:r>
      <w:r w:rsidR="005F6004" w:rsidRPr="005F6004">
        <w:rPr>
          <w:rFonts w:ascii="Times New Roman" w:hAnsi="Times New Roman" w:cs="Times New Roman"/>
          <w:kern w:val="28"/>
          <w:sz w:val="24"/>
          <w:szCs w:val="24"/>
        </w:rPr>
        <w:tab/>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1) создания условий для устойчивого развития территории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сохранения окружающей среды и объектов культурного наследия;</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2) создания условий для планировки территорий муниципального образования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BC5E97" w:rsidRDefault="00BC5E97"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6. Правила обеспечивают открытость и доступность информации о правилах и условиях использования земельных участков, осуществления строительства, реконструкции объектов капитального строительства и иных действий в области градостроительной деятельности.</w:t>
      </w:r>
    </w:p>
    <w:p w:rsidR="005F6004" w:rsidRDefault="005F6004"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p>
    <w:p w:rsidR="005F6004" w:rsidRPr="005F6004" w:rsidRDefault="005F6004" w:rsidP="005F6004">
      <w:pPr>
        <w:keepNext/>
        <w:spacing w:before="240" w:after="60"/>
        <w:outlineLvl w:val="2"/>
        <w:rPr>
          <w:rFonts w:ascii="Times New Roman" w:hAnsi="Times New Roman" w:cs="Times New Roman"/>
          <w:b/>
          <w:bCs/>
          <w:kern w:val="28"/>
          <w:sz w:val="24"/>
          <w:szCs w:val="24"/>
        </w:rPr>
      </w:pPr>
      <w:bookmarkStart w:id="4" w:name="_Toc505248482"/>
      <w:bookmarkStart w:id="5" w:name="_Toc505343563"/>
      <w:r w:rsidRPr="005F6004">
        <w:rPr>
          <w:rFonts w:ascii="Times New Roman" w:hAnsi="Times New Roman" w:cs="Times New Roman"/>
          <w:b/>
          <w:bCs/>
          <w:kern w:val="28"/>
          <w:sz w:val="24"/>
          <w:szCs w:val="24"/>
        </w:rPr>
        <w:t>Статья 2. Основные понятия, используемые в Правилах</w:t>
      </w:r>
      <w:bookmarkEnd w:id="4"/>
      <w:bookmarkEnd w:id="5"/>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Понятия, используемые в настоящих Правилах, применяются в следующем значении: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kern w:val="28"/>
          <w:sz w:val="24"/>
          <w:szCs w:val="24"/>
        </w:rPr>
      </w:pPr>
      <w:proofErr w:type="gramStart"/>
      <w:r w:rsidRPr="005F6004">
        <w:rPr>
          <w:rFonts w:ascii="Times New Roman" w:hAnsi="Times New Roman" w:cs="Times New Roman"/>
          <w:b/>
          <w:bCs/>
          <w:kern w:val="28"/>
          <w:sz w:val="24"/>
          <w:szCs w:val="24"/>
        </w:rPr>
        <w:t>акт приёмки объекта капитального</w:t>
      </w:r>
      <w:r w:rsidRPr="005F6004">
        <w:rPr>
          <w:rFonts w:ascii="Times New Roman" w:hAnsi="Times New Roman" w:cs="Times New Roman"/>
          <w:b/>
          <w:kern w:val="28"/>
          <w:sz w:val="24"/>
          <w:szCs w:val="24"/>
        </w:rPr>
        <w:t xml:space="preserve"> строительства</w:t>
      </w:r>
      <w:r w:rsidRPr="005F6004">
        <w:rPr>
          <w:rFonts w:ascii="Times New Roman" w:hAnsi="Times New Roman" w:cs="Times New Roman"/>
          <w:kern w:val="28"/>
          <w:sz w:val="24"/>
          <w:szCs w:val="24"/>
        </w:rPr>
        <w:t xml:space="preserve"> – документ, подготовленный по </w:t>
      </w:r>
      <w:r w:rsidRPr="005F6004">
        <w:rPr>
          <w:rFonts w:ascii="Times New Roman" w:hAnsi="Times New Roman" w:cs="Times New Roman"/>
          <w:kern w:val="28"/>
          <w:sz w:val="24"/>
          <w:szCs w:val="24"/>
        </w:rPr>
        <w:lastRenderedPageBreak/>
        <w:t>завершении строительства, реконструкции, капитального ремонта на основании договора, оформленного в соответствии с требованиями гражданского законодательства, подписанного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w:t>
      </w:r>
      <w:proofErr w:type="gramEnd"/>
      <w:r w:rsidRPr="005F6004">
        <w:rPr>
          <w:rFonts w:ascii="Times New Roman" w:hAnsi="Times New Roman" w:cs="Times New Roman"/>
          <w:kern w:val="28"/>
          <w:sz w:val="24"/>
          <w:szCs w:val="24"/>
        </w:rPr>
        <w:t xml:space="preserve"> </w:t>
      </w:r>
      <w:proofErr w:type="gramStart"/>
      <w:r w:rsidRPr="005F6004">
        <w:rPr>
          <w:rFonts w:ascii="Times New Roman" w:hAnsi="Times New Roman" w:cs="Times New Roman"/>
          <w:kern w:val="28"/>
          <w:sz w:val="24"/>
          <w:szCs w:val="24"/>
        </w:rPr>
        <w:t>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r w:rsidRPr="005F6004">
        <w:rPr>
          <w:rFonts w:ascii="Times New Roman" w:hAnsi="Times New Roman" w:cs="Times New Roman"/>
          <w:kern w:val="28"/>
          <w:sz w:val="24"/>
          <w:szCs w:val="24"/>
        </w:rPr>
        <w:t xml:space="preserve"> В соответствии с пунктом 4 части 3 статьи 55 Градостроительного кодекса Российской Федерации в случае осуществления строительства, реконструкции, капитального ремонта на основании договора, акт приемки объекта капитального строительства прилагается к заявлению о выдаче разрешения на ввод объекта в эксплуатацию;</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арендаторы земельных участков</w:t>
      </w:r>
      <w:r w:rsidRPr="005F6004">
        <w:rPr>
          <w:rFonts w:ascii="Times New Roman" w:hAnsi="Times New Roman" w:cs="Times New Roman"/>
          <w:kern w:val="28"/>
          <w:sz w:val="24"/>
          <w:szCs w:val="24"/>
        </w:rPr>
        <w:t xml:space="preserve"> - лица, владеющие и пользующиеся земельными участками по договору аренды, договору субаренды;</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виды разрешенного использования недвижимости</w:t>
      </w:r>
      <w:r w:rsidRPr="005F6004">
        <w:rPr>
          <w:rFonts w:ascii="Times New Roman" w:hAnsi="Times New Roman" w:cs="Times New Roman"/>
          <w:kern w:val="28"/>
          <w:sz w:val="24"/>
          <w:szCs w:val="24"/>
        </w:rPr>
        <w:t xml:space="preserve"> – виды деятельности, объекты, осуществлять и размещать которые на земельных участках разрешено в силу </w:t>
      </w:r>
      <w:proofErr w:type="spellStart"/>
      <w:r w:rsidRPr="005F6004">
        <w:rPr>
          <w:rFonts w:ascii="Times New Roman" w:hAnsi="Times New Roman" w:cs="Times New Roman"/>
          <w:kern w:val="28"/>
          <w:sz w:val="24"/>
          <w:szCs w:val="24"/>
        </w:rPr>
        <w:t>поименования</w:t>
      </w:r>
      <w:proofErr w:type="spellEnd"/>
      <w:r w:rsidRPr="005F6004">
        <w:rPr>
          <w:rFonts w:ascii="Times New Roman" w:hAnsi="Times New Roman" w:cs="Times New Roman"/>
          <w:kern w:val="28"/>
          <w:sz w:val="24"/>
          <w:szCs w:val="24"/>
        </w:rPr>
        <w:t xml:space="preserve"> этих видов деятельности в статье 24 настоящих Правил и объектов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 Виды разрешенного использования недвижимости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spellStart"/>
      <w:proofErr w:type="gramStart"/>
      <w:r w:rsidRPr="005F6004">
        <w:rPr>
          <w:rFonts w:ascii="Times New Roman" w:hAnsi="Times New Roman" w:cs="Times New Roman"/>
          <w:b/>
          <w:kern w:val="28"/>
          <w:sz w:val="24"/>
          <w:szCs w:val="24"/>
        </w:rPr>
        <w:t>водоохранная</w:t>
      </w:r>
      <w:proofErr w:type="spellEnd"/>
      <w:r w:rsidRPr="005F6004">
        <w:rPr>
          <w:rFonts w:ascii="Times New Roman" w:hAnsi="Times New Roman" w:cs="Times New Roman"/>
          <w:b/>
          <w:kern w:val="28"/>
          <w:sz w:val="24"/>
          <w:szCs w:val="24"/>
        </w:rPr>
        <w:t xml:space="preserve"> зона</w:t>
      </w:r>
      <w:r w:rsidRPr="005F6004">
        <w:rPr>
          <w:rFonts w:ascii="Times New Roman" w:hAnsi="Times New Roman" w:cs="Times New Roman"/>
          <w:kern w:val="28"/>
          <w:sz w:val="24"/>
          <w:szCs w:val="24"/>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r w:rsidRPr="005F6004">
        <w:rPr>
          <w:rFonts w:ascii="Times New Roman" w:hAnsi="Times New Roman" w:cs="Times New Roman"/>
          <w:kern w:val="28"/>
          <w:sz w:val="24"/>
          <w:szCs w:val="24"/>
        </w:rPr>
        <w:t xml:space="preserve"> В границах </w:t>
      </w:r>
      <w:proofErr w:type="spellStart"/>
      <w:r w:rsidRPr="005F6004">
        <w:rPr>
          <w:rFonts w:ascii="Times New Roman" w:hAnsi="Times New Roman" w:cs="Times New Roman"/>
          <w:kern w:val="28"/>
          <w:sz w:val="24"/>
          <w:szCs w:val="24"/>
        </w:rPr>
        <w:t>водоохранных</w:t>
      </w:r>
      <w:proofErr w:type="spellEnd"/>
      <w:r w:rsidRPr="005F6004">
        <w:rPr>
          <w:rFonts w:ascii="Times New Roman" w:hAnsi="Times New Roman" w:cs="Times New Roman"/>
          <w:kern w:val="28"/>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Cs/>
          <w:kern w:val="28"/>
          <w:sz w:val="24"/>
          <w:szCs w:val="24"/>
        </w:rPr>
      </w:pPr>
      <w:r w:rsidRPr="005F6004">
        <w:rPr>
          <w:rFonts w:ascii="Times New Roman" w:hAnsi="Times New Roman" w:cs="Times New Roman"/>
          <w:b/>
          <w:bCs/>
          <w:kern w:val="28"/>
          <w:sz w:val="24"/>
          <w:szCs w:val="24"/>
        </w:rPr>
        <w:t xml:space="preserve">высота здания, строения, сооружения –  </w:t>
      </w:r>
      <w:r w:rsidRPr="005F6004">
        <w:rPr>
          <w:rFonts w:ascii="Times New Roman" w:hAnsi="Times New Roman" w:cs="Times New Roman"/>
          <w:bCs/>
          <w:kern w:val="28"/>
          <w:sz w:val="24"/>
          <w:szCs w:val="24"/>
        </w:rPr>
        <w:t>расстояние по вертикали, измеренное от проектной отметки земли до наивысшей</w:t>
      </w:r>
      <w:r w:rsidRPr="005F6004">
        <w:rPr>
          <w:rFonts w:ascii="Times New Roman" w:hAnsi="Times New Roman" w:cs="Times New Roman"/>
          <w:b/>
          <w:bCs/>
          <w:kern w:val="28"/>
          <w:sz w:val="24"/>
          <w:szCs w:val="24"/>
        </w:rPr>
        <w:t xml:space="preserve"> </w:t>
      </w:r>
      <w:r w:rsidRPr="005F6004">
        <w:rPr>
          <w:rFonts w:ascii="Times New Roman" w:hAnsi="Times New Roman" w:cs="Times New Roman"/>
          <w:bCs/>
          <w:kern w:val="28"/>
          <w:sz w:val="24"/>
          <w:szCs w:val="24"/>
        </w:rPr>
        <w:t>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t>гостевые стоянки</w:t>
      </w:r>
      <w:r w:rsidRPr="005F6004">
        <w:rPr>
          <w:rFonts w:ascii="Times New Roman" w:hAnsi="Times New Roman" w:cs="Times New Roman"/>
          <w:sz w:val="24"/>
          <w:szCs w:val="24"/>
        </w:rPr>
        <w:t xml:space="preserve"> – открытые площадки, предназначенные для парковки легковых автомобилей посетителей жилых зон;</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kern w:val="28"/>
          <w:sz w:val="24"/>
          <w:szCs w:val="24"/>
        </w:rPr>
      </w:pPr>
      <w:r w:rsidRPr="005F6004">
        <w:rPr>
          <w:rFonts w:ascii="Times New Roman" w:hAnsi="Times New Roman" w:cs="Times New Roman"/>
          <w:b/>
          <w:bCs/>
          <w:kern w:val="28"/>
          <w:sz w:val="24"/>
          <w:szCs w:val="24"/>
        </w:rPr>
        <w:t>градостроительная документация по планировке территории</w:t>
      </w:r>
      <w:r w:rsidRPr="005F6004">
        <w:rPr>
          <w:rFonts w:ascii="Times New Roman" w:hAnsi="Times New Roman" w:cs="Times New Roman"/>
          <w:sz w:val="24"/>
          <w:szCs w:val="24"/>
        </w:rPr>
        <w:t xml:space="preserve"> — документация, содержащая характеристики и параметры планируемого развития территории, линии градостроительного регулирования;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t>градостроительная</w:t>
      </w:r>
      <w:r w:rsidRPr="005F6004">
        <w:rPr>
          <w:rFonts w:ascii="Times New Roman" w:hAnsi="Times New Roman" w:cs="Times New Roman"/>
          <w:b/>
          <w:bCs/>
          <w:sz w:val="24"/>
          <w:szCs w:val="24"/>
        </w:rPr>
        <w:t xml:space="preserve"> деятельность</w:t>
      </w:r>
      <w:r w:rsidRPr="005F6004">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t>градостроительное</w:t>
      </w:r>
      <w:r w:rsidRPr="005F6004">
        <w:rPr>
          <w:rFonts w:ascii="Times New Roman" w:hAnsi="Times New Roman" w:cs="Times New Roman"/>
          <w:b/>
          <w:bCs/>
          <w:sz w:val="24"/>
          <w:szCs w:val="24"/>
        </w:rPr>
        <w:t xml:space="preserve"> зонирование</w:t>
      </w:r>
      <w:r w:rsidRPr="005F6004">
        <w:rPr>
          <w:rFonts w:ascii="Times New Roman" w:hAnsi="Times New Roman" w:cs="Times New Roman"/>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proofErr w:type="gramStart"/>
      <w:r w:rsidRPr="005F6004">
        <w:rPr>
          <w:rFonts w:ascii="Times New Roman" w:hAnsi="Times New Roman" w:cs="Times New Roman"/>
          <w:b/>
          <w:bCs/>
          <w:kern w:val="28"/>
          <w:sz w:val="24"/>
          <w:szCs w:val="24"/>
        </w:rPr>
        <w:lastRenderedPageBreak/>
        <w:t>градостроительный</w:t>
      </w:r>
      <w:r w:rsidRPr="005F6004">
        <w:rPr>
          <w:rFonts w:ascii="Times New Roman" w:hAnsi="Times New Roman" w:cs="Times New Roman"/>
          <w:b/>
          <w:bCs/>
          <w:sz w:val="24"/>
          <w:szCs w:val="24"/>
        </w:rPr>
        <w:t xml:space="preserve"> регламент</w:t>
      </w:r>
      <w:r w:rsidRPr="005F6004">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Pr="005F6004">
        <w:rPr>
          <w:rFonts w:ascii="Times New Roman" w:hAnsi="Times New Roman" w:cs="Times New Roman"/>
          <w:sz w:val="24"/>
          <w:szCs w:val="24"/>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градостроительный план земельного участка</w:t>
      </w:r>
      <w:r w:rsidRPr="005F6004">
        <w:rPr>
          <w:rFonts w:ascii="Times New Roman" w:hAnsi="Times New Roman" w:cs="Times New Roman"/>
          <w:kern w:val="28"/>
          <w:sz w:val="24"/>
          <w:szCs w:val="24"/>
        </w:rPr>
        <w:t xml:space="preserve"> – документ, </w:t>
      </w:r>
      <w:r w:rsidRPr="005F6004">
        <w:rPr>
          <w:rFonts w:ascii="Times New Roman" w:hAnsi="Times New Roman" w:cs="Times New Roman"/>
          <w:sz w:val="24"/>
          <w:szCs w:val="24"/>
        </w:rPr>
        <w:t xml:space="preserve">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roofErr w:type="gramStart"/>
      <w:r w:rsidRPr="005F6004">
        <w:rPr>
          <w:rFonts w:ascii="Times New Roman" w:hAnsi="Times New Roman" w:cs="Times New Roman"/>
          <w:sz w:val="24"/>
          <w:szCs w:val="24"/>
        </w:rPr>
        <w:t>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заказчик</w:t>
      </w:r>
      <w:r w:rsidRPr="005F6004">
        <w:rPr>
          <w:rFonts w:ascii="Times New Roman" w:hAnsi="Times New Roman" w:cs="Times New Roman"/>
          <w:kern w:val="28"/>
          <w:sz w:val="24"/>
          <w:szCs w:val="24"/>
        </w:rPr>
        <w:t xml:space="preserve"> – юридическое или физическое лицо, уполномоченное инвестором (или само являющееся инвестором) осуществлять реализацию проекта по строительству объекта; </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 xml:space="preserve">застройщик </w:t>
      </w:r>
      <w:proofErr w:type="gramStart"/>
      <w:r w:rsidRPr="005F6004">
        <w:rPr>
          <w:rFonts w:ascii="Times New Roman" w:hAnsi="Times New Roman" w:cs="Times New Roman"/>
          <w:kern w:val="28"/>
          <w:sz w:val="24"/>
          <w:szCs w:val="24"/>
        </w:rPr>
        <w:t>–ф</w:t>
      </w:r>
      <w:proofErr w:type="gramEnd"/>
      <w:r w:rsidRPr="005F6004">
        <w:rPr>
          <w:rFonts w:ascii="Times New Roman" w:hAnsi="Times New Roman" w:cs="Times New Roman"/>
          <w:kern w:val="28"/>
          <w:sz w:val="24"/>
          <w:szCs w:val="24"/>
        </w:rPr>
        <w:t>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5F6004">
        <w:rPr>
          <w:rFonts w:ascii="Times New Roman" w:hAnsi="Times New Roman" w:cs="Times New Roman"/>
          <w:kern w:val="28"/>
          <w:sz w:val="24"/>
          <w:szCs w:val="24"/>
        </w:rPr>
        <w:t>Росатом</w:t>
      </w:r>
      <w:proofErr w:type="spellEnd"/>
      <w:r w:rsidRPr="005F6004">
        <w:rPr>
          <w:rFonts w:ascii="Times New Roman" w:hAnsi="Times New Roman" w:cs="Times New Roman"/>
          <w:kern w:val="28"/>
          <w:sz w:val="24"/>
          <w:szCs w:val="24"/>
        </w:rPr>
        <w:t>", Государственная корпорация по космической деятельности "</w:t>
      </w:r>
      <w:proofErr w:type="spellStart"/>
      <w:r w:rsidRPr="005F6004">
        <w:rPr>
          <w:rFonts w:ascii="Times New Roman" w:hAnsi="Times New Roman" w:cs="Times New Roman"/>
          <w:kern w:val="28"/>
          <w:sz w:val="24"/>
          <w:szCs w:val="24"/>
        </w:rPr>
        <w:t>Роскосмос</w:t>
      </w:r>
      <w:proofErr w:type="spellEnd"/>
      <w:r w:rsidRPr="005F6004">
        <w:rPr>
          <w:rFonts w:ascii="Times New Roman" w:hAnsi="Times New Roman" w:cs="Times New Roman"/>
          <w:kern w:val="28"/>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 </w:t>
      </w:r>
      <w:r w:rsidRPr="005F6004">
        <w:rPr>
          <w:rFonts w:ascii="Times New Roman" w:hAnsi="Times New Roman" w:cs="Times New Roman"/>
          <w:b/>
          <w:bCs/>
          <w:kern w:val="28"/>
          <w:sz w:val="24"/>
          <w:szCs w:val="24"/>
        </w:rPr>
        <w:t>здание жилое многоквартирное</w:t>
      </w:r>
      <w:r w:rsidRPr="005F6004">
        <w:rPr>
          <w:rFonts w:ascii="Times New Roman" w:hAnsi="Times New Roman" w:cs="Times New Roman"/>
          <w:kern w:val="28"/>
          <w:sz w:val="24"/>
          <w:szCs w:val="24"/>
        </w:rPr>
        <w:t xml:space="preserve"> — жилое здание, в котором квартиры имеют общие </w:t>
      </w:r>
      <w:proofErr w:type="spellStart"/>
      <w:r w:rsidRPr="005F6004">
        <w:rPr>
          <w:rFonts w:ascii="Times New Roman" w:hAnsi="Times New Roman" w:cs="Times New Roman"/>
          <w:kern w:val="28"/>
          <w:sz w:val="24"/>
          <w:szCs w:val="24"/>
        </w:rPr>
        <w:t>внеквартирные</w:t>
      </w:r>
      <w:proofErr w:type="spellEnd"/>
      <w:r w:rsidRPr="005F6004">
        <w:rPr>
          <w:rFonts w:ascii="Times New Roman" w:hAnsi="Times New Roman" w:cs="Times New Roman"/>
          <w:kern w:val="28"/>
          <w:sz w:val="24"/>
          <w:szCs w:val="24"/>
        </w:rPr>
        <w:t xml:space="preserve"> помещения и инженерные системы</w:t>
      </w:r>
    </w:p>
    <w:p w:rsidR="005F6004" w:rsidRPr="005F6004" w:rsidRDefault="005F6004" w:rsidP="005F6004">
      <w:pPr>
        <w:widowControl w:val="0"/>
        <w:tabs>
          <w:tab w:val="left" w:pos="9060"/>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в том числе:</w:t>
      </w:r>
      <w:r w:rsidRPr="005F6004">
        <w:rPr>
          <w:rFonts w:ascii="Times New Roman" w:hAnsi="Times New Roman" w:cs="Times New Roman"/>
          <w:kern w:val="28"/>
          <w:sz w:val="24"/>
          <w:szCs w:val="24"/>
        </w:rPr>
        <w:tab/>
      </w:r>
    </w:p>
    <w:p w:rsidR="005F6004" w:rsidRPr="005F6004" w:rsidRDefault="005F6004" w:rsidP="005F6004">
      <w:pPr>
        <w:widowControl w:val="0"/>
        <w:autoSpaceDE w:val="0"/>
        <w:autoSpaceDN w:val="0"/>
        <w:adjustRightInd w:val="0"/>
        <w:spacing w:after="120" w:line="240" w:lineRule="auto"/>
        <w:ind w:left="851"/>
        <w:jc w:val="both"/>
        <w:rPr>
          <w:rFonts w:ascii="Times New Roman" w:hAnsi="Times New Roman" w:cs="Times New Roman"/>
          <w:sz w:val="24"/>
          <w:szCs w:val="24"/>
        </w:rPr>
      </w:pPr>
      <w:r w:rsidRPr="005F6004">
        <w:rPr>
          <w:rFonts w:ascii="Times New Roman" w:hAnsi="Times New Roman" w:cs="Times New Roman"/>
          <w:b/>
          <w:bCs/>
          <w:kern w:val="28"/>
          <w:sz w:val="24"/>
          <w:szCs w:val="24"/>
        </w:rPr>
        <w:t xml:space="preserve">здание жилое секционного типа </w:t>
      </w:r>
      <w:r w:rsidRPr="005F6004">
        <w:rPr>
          <w:rFonts w:ascii="Times New Roman" w:hAnsi="Times New Roman" w:cs="Times New Roman"/>
          <w:kern w:val="28"/>
          <w:sz w:val="24"/>
          <w:szCs w:val="24"/>
        </w:rPr>
        <w:t>— здание,</w:t>
      </w:r>
      <w:r w:rsidRPr="005F6004">
        <w:rPr>
          <w:rFonts w:ascii="Times New Roman" w:hAnsi="Times New Roman" w:cs="Times New Roman"/>
          <w:sz w:val="24"/>
          <w:szCs w:val="24"/>
        </w:rPr>
        <w:t xml:space="preserve">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5F6004" w:rsidRPr="005F6004" w:rsidRDefault="005F6004" w:rsidP="005F6004">
      <w:pPr>
        <w:widowControl w:val="0"/>
        <w:autoSpaceDE w:val="0"/>
        <w:autoSpaceDN w:val="0"/>
        <w:adjustRightInd w:val="0"/>
        <w:spacing w:after="120" w:line="240" w:lineRule="auto"/>
        <w:ind w:left="851"/>
        <w:jc w:val="both"/>
        <w:rPr>
          <w:rFonts w:ascii="Times New Roman" w:hAnsi="Times New Roman" w:cs="Times New Roman"/>
          <w:sz w:val="24"/>
          <w:szCs w:val="24"/>
        </w:rPr>
      </w:pPr>
      <w:r w:rsidRPr="005F6004">
        <w:rPr>
          <w:rFonts w:ascii="Times New Roman" w:hAnsi="Times New Roman" w:cs="Times New Roman"/>
          <w:b/>
          <w:bCs/>
          <w:kern w:val="28"/>
          <w:sz w:val="24"/>
          <w:szCs w:val="24"/>
        </w:rPr>
        <w:t xml:space="preserve">здание жилое галерейного типа </w:t>
      </w:r>
      <w:r w:rsidRPr="005F6004">
        <w:rPr>
          <w:rFonts w:ascii="Times New Roman" w:hAnsi="Times New Roman" w:cs="Times New Roman"/>
          <w:kern w:val="28"/>
          <w:sz w:val="24"/>
          <w:szCs w:val="24"/>
        </w:rPr>
        <w:t>— здание,</w:t>
      </w:r>
      <w:r w:rsidRPr="005F6004">
        <w:rPr>
          <w:rFonts w:ascii="Times New Roman" w:hAnsi="Times New Roman" w:cs="Times New Roman"/>
          <w:sz w:val="24"/>
          <w:szCs w:val="24"/>
        </w:rPr>
        <w:t xml:space="preserve"> в котором все квартиры этажа имеют </w:t>
      </w:r>
      <w:r w:rsidRPr="005F6004">
        <w:rPr>
          <w:rFonts w:ascii="Times New Roman" w:hAnsi="Times New Roman" w:cs="Times New Roman"/>
          <w:sz w:val="24"/>
          <w:szCs w:val="24"/>
        </w:rPr>
        <w:lastRenderedPageBreak/>
        <w:t>выходы через общую галерею не менее чем на две лестницы</w:t>
      </w:r>
    </w:p>
    <w:p w:rsidR="005F6004" w:rsidRPr="005F6004" w:rsidRDefault="005F6004" w:rsidP="005F6004">
      <w:pPr>
        <w:widowControl w:val="0"/>
        <w:autoSpaceDE w:val="0"/>
        <w:autoSpaceDN w:val="0"/>
        <w:adjustRightInd w:val="0"/>
        <w:spacing w:after="120" w:line="240" w:lineRule="auto"/>
        <w:ind w:left="851"/>
        <w:jc w:val="both"/>
        <w:rPr>
          <w:rFonts w:ascii="Times New Roman" w:hAnsi="Times New Roman" w:cs="Times New Roman"/>
          <w:sz w:val="24"/>
          <w:szCs w:val="24"/>
        </w:rPr>
      </w:pPr>
      <w:r w:rsidRPr="005F6004">
        <w:rPr>
          <w:rFonts w:ascii="Times New Roman" w:hAnsi="Times New Roman" w:cs="Times New Roman"/>
          <w:b/>
          <w:bCs/>
          <w:kern w:val="28"/>
          <w:sz w:val="24"/>
          <w:szCs w:val="24"/>
        </w:rPr>
        <w:t xml:space="preserve">здание жилое коридорного типа </w:t>
      </w:r>
      <w:r w:rsidRPr="005F6004">
        <w:rPr>
          <w:rFonts w:ascii="Times New Roman" w:hAnsi="Times New Roman" w:cs="Times New Roman"/>
          <w:kern w:val="28"/>
          <w:sz w:val="24"/>
          <w:szCs w:val="24"/>
        </w:rPr>
        <w:t>— здание,</w:t>
      </w:r>
      <w:r w:rsidRPr="005F6004">
        <w:rPr>
          <w:rFonts w:ascii="Times New Roman" w:hAnsi="Times New Roman" w:cs="Times New Roman"/>
          <w:sz w:val="24"/>
          <w:szCs w:val="24"/>
        </w:rPr>
        <w:t xml:space="preserve"> в котором все квартиры этажа имеют выходы через общий коридор не менее чем на две лестницы</w:t>
      </w:r>
    </w:p>
    <w:p w:rsidR="005F6004" w:rsidRPr="005F6004" w:rsidRDefault="005F6004" w:rsidP="005F6004">
      <w:pPr>
        <w:widowControl w:val="0"/>
        <w:autoSpaceDE w:val="0"/>
        <w:autoSpaceDN w:val="0"/>
        <w:adjustRightInd w:val="0"/>
        <w:spacing w:after="120" w:line="240" w:lineRule="auto"/>
        <w:ind w:left="851"/>
        <w:jc w:val="both"/>
        <w:rPr>
          <w:rFonts w:ascii="Times New Roman" w:hAnsi="Times New Roman" w:cs="Times New Roman"/>
          <w:bCs/>
          <w:kern w:val="28"/>
          <w:sz w:val="24"/>
          <w:szCs w:val="24"/>
        </w:rPr>
      </w:pPr>
      <w:proofErr w:type="gramStart"/>
      <w:r w:rsidRPr="005F6004">
        <w:rPr>
          <w:rFonts w:ascii="Times New Roman" w:hAnsi="Times New Roman" w:cs="Times New Roman"/>
          <w:b/>
          <w:bCs/>
          <w:kern w:val="28"/>
          <w:sz w:val="24"/>
          <w:szCs w:val="24"/>
        </w:rPr>
        <w:t xml:space="preserve">блокированный жилой дом - </w:t>
      </w:r>
      <w:r w:rsidRPr="005F6004">
        <w:rPr>
          <w:rFonts w:ascii="Times New Roman" w:hAnsi="Times New Roman" w:cs="Times New Roman"/>
          <w:bCs/>
          <w:kern w:val="28"/>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5F6004" w:rsidRPr="005F6004" w:rsidRDefault="005F6004" w:rsidP="005F6004">
      <w:pPr>
        <w:widowControl w:val="0"/>
        <w:autoSpaceDE w:val="0"/>
        <w:autoSpaceDN w:val="0"/>
        <w:adjustRightInd w:val="0"/>
        <w:spacing w:after="120" w:line="240" w:lineRule="auto"/>
        <w:ind w:left="851"/>
        <w:jc w:val="both"/>
        <w:rPr>
          <w:rFonts w:ascii="Times New Roman" w:hAnsi="Times New Roman" w:cs="Times New Roman"/>
          <w:sz w:val="24"/>
          <w:szCs w:val="24"/>
        </w:rPr>
      </w:pP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земли сельскохозяйственного назначения</w:t>
      </w:r>
      <w:r w:rsidRPr="005F6004">
        <w:rPr>
          <w:rFonts w:ascii="Times New Roman" w:hAnsi="Times New Roman" w:cs="Times New Roman"/>
          <w:kern w:val="28"/>
          <w:sz w:val="24"/>
          <w:szCs w:val="24"/>
        </w:rPr>
        <w:t xml:space="preserve"> – наиболее ценная категория земель. В них входят лучшие, плодородные земли, составляющие достояние страны;</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землепользователи</w:t>
      </w:r>
      <w:r w:rsidRPr="005F6004">
        <w:rPr>
          <w:rFonts w:ascii="Times New Roman" w:hAnsi="Times New Roman" w:cs="Times New Roman"/>
          <w:kern w:val="28"/>
          <w:sz w:val="24"/>
          <w:szCs w:val="24"/>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землевладельцы</w:t>
      </w:r>
      <w:r w:rsidRPr="005F6004">
        <w:rPr>
          <w:rFonts w:ascii="Times New Roman" w:hAnsi="Times New Roman" w:cs="Times New Roman"/>
          <w:kern w:val="28"/>
          <w:sz w:val="24"/>
          <w:szCs w:val="24"/>
        </w:rPr>
        <w:t xml:space="preserve"> – лица, владеющие и пользующиеся земельными участками на праве пожизненного наследуемого владения;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земельный участок</w:t>
      </w:r>
      <w:r w:rsidRPr="005F6004">
        <w:rPr>
          <w:rFonts w:ascii="Times New Roman" w:hAnsi="Times New Roman" w:cs="Times New Roman"/>
          <w:kern w:val="28"/>
          <w:sz w:val="24"/>
          <w:szCs w:val="24"/>
        </w:rPr>
        <w:t xml:space="preserve"> — часть поверхности земли</w:t>
      </w:r>
      <w:proofErr w:type="gramStart"/>
      <w:r w:rsidRPr="005F6004">
        <w:rPr>
          <w:rFonts w:ascii="Times New Roman" w:hAnsi="Times New Roman" w:cs="Times New Roman"/>
          <w:kern w:val="28"/>
          <w:sz w:val="24"/>
          <w:szCs w:val="24"/>
        </w:rPr>
        <w:t>,(</w:t>
      </w:r>
      <w:proofErr w:type="gramEnd"/>
      <w:r w:rsidRPr="005F6004">
        <w:rPr>
          <w:rFonts w:ascii="Times New Roman" w:hAnsi="Times New Roman" w:cs="Times New Roman"/>
          <w:kern w:val="28"/>
          <w:sz w:val="24"/>
          <w:szCs w:val="24"/>
        </w:rPr>
        <w:t>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зоны с особыми условиями использования территорий</w:t>
      </w:r>
      <w:r w:rsidRPr="005F6004">
        <w:rPr>
          <w:rFonts w:ascii="Times New Roman" w:hAnsi="Times New Roman" w:cs="Times New Roman"/>
          <w:kern w:val="28"/>
          <w:sz w:val="24"/>
          <w:szCs w:val="24"/>
        </w:rPr>
        <w:t xml:space="preserve"> —</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5F6004">
        <w:rPr>
          <w:rFonts w:ascii="Times New Roman" w:hAnsi="Times New Roman" w:cs="Times New Roman"/>
          <w:bCs/>
          <w:kern w:val="28"/>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5F6004">
        <w:rPr>
          <w:rFonts w:ascii="Times New Roman" w:hAnsi="Times New Roman" w:cs="Times New Roman"/>
          <w:bCs/>
          <w:kern w:val="28"/>
          <w:sz w:val="24"/>
          <w:szCs w:val="24"/>
        </w:rPr>
        <w:t>водоохранные</w:t>
      </w:r>
      <w:proofErr w:type="spellEnd"/>
      <w:r w:rsidRPr="005F6004">
        <w:rPr>
          <w:rFonts w:ascii="Times New Roman" w:hAnsi="Times New Roman" w:cs="Times New Roman"/>
          <w:bCs/>
          <w:kern w:val="28"/>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5F6004">
        <w:rPr>
          <w:rFonts w:ascii="Times New Roman" w:hAnsi="Times New Roman" w:cs="Times New Roman"/>
          <w:bCs/>
          <w:kern w:val="28"/>
          <w:sz w:val="24"/>
          <w:szCs w:val="24"/>
        </w:rPr>
        <w:t>приаэродромная</w:t>
      </w:r>
      <w:proofErr w:type="spellEnd"/>
      <w:r w:rsidRPr="005F6004">
        <w:rPr>
          <w:rFonts w:ascii="Times New Roman" w:hAnsi="Times New Roman" w:cs="Times New Roman"/>
          <w:bCs/>
          <w:kern w:val="28"/>
          <w:sz w:val="24"/>
          <w:szCs w:val="24"/>
        </w:rPr>
        <w:t xml:space="preserve"> территория, иные зоны, устанавливаемые в соответствии с законодательством Российской Федерации;</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 </w:t>
      </w:r>
      <w:r w:rsidRPr="005F6004">
        <w:rPr>
          <w:rFonts w:ascii="Times New Roman" w:hAnsi="Times New Roman" w:cs="Times New Roman"/>
          <w:b/>
          <w:bCs/>
          <w:kern w:val="28"/>
          <w:sz w:val="24"/>
          <w:szCs w:val="24"/>
        </w:rPr>
        <w:t>инженерные изыскания</w:t>
      </w:r>
      <w:r w:rsidRPr="005F6004">
        <w:rPr>
          <w:rFonts w:ascii="Times New Roman" w:hAnsi="Times New Roman" w:cs="Times New Roman"/>
          <w:kern w:val="28"/>
          <w:sz w:val="24"/>
          <w:szCs w:val="24"/>
        </w:rPr>
        <w:t xml:space="preserve"> —</w:t>
      </w:r>
      <w:r w:rsidRPr="005F6004">
        <w:rPr>
          <w:rFonts w:ascii="Times New Roman" w:hAnsi="Times New Roman" w:cs="Times New Roman"/>
          <w:sz w:val="24"/>
          <w:szCs w:val="24"/>
        </w:rPr>
        <w:t xml:space="preserve"> </w:t>
      </w:r>
      <w:r w:rsidRPr="005F6004">
        <w:rPr>
          <w:rFonts w:ascii="Times New Roman" w:hAnsi="Times New Roman" w:cs="Times New Roman"/>
          <w:kern w:val="28"/>
          <w:sz w:val="24"/>
          <w:szCs w:val="24"/>
        </w:rPr>
        <w:t>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sz w:val="24"/>
          <w:szCs w:val="24"/>
        </w:rPr>
        <w:t xml:space="preserve"> </w:t>
      </w:r>
      <w:proofErr w:type="gramStart"/>
      <w:r w:rsidRPr="005F6004">
        <w:rPr>
          <w:rFonts w:ascii="Times New Roman" w:hAnsi="Times New Roman" w:cs="Times New Roman"/>
          <w:b/>
          <w:bCs/>
          <w:kern w:val="28"/>
          <w:sz w:val="24"/>
          <w:szCs w:val="24"/>
        </w:rPr>
        <w:t>красные линии</w:t>
      </w:r>
      <w:r w:rsidRPr="005F6004">
        <w:rPr>
          <w:rFonts w:ascii="Times New Roman" w:hAnsi="Times New Roman" w:cs="Times New Roman"/>
          <w:kern w:val="28"/>
          <w:sz w:val="24"/>
          <w:szCs w:val="24"/>
        </w:rPr>
        <w:t xml:space="preserve"> — </w:t>
      </w:r>
      <w:r w:rsidRPr="005F6004">
        <w:rPr>
          <w:rFonts w:ascii="Times New Roman" w:hAnsi="Times New Roman" w:cs="Times New Roman"/>
          <w:sz w:val="24"/>
          <w:szCs w:val="24"/>
        </w:rPr>
        <w:t>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t>линии</w:t>
      </w:r>
      <w:r w:rsidRPr="005F6004">
        <w:rPr>
          <w:rFonts w:ascii="Times New Roman" w:hAnsi="Times New Roman" w:cs="Times New Roman"/>
          <w:b/>
          <w:spacing w:val="-4"/>
          <w:sz w:val="24"/>
          <w:szCs w:val="24"/>
        </w:rPr>
        <w:t xml:space="preserve"> </w:t>
      </w:r>
      <w:r w:rsidRPr="005F6004">
        <w:rPr>
          <w:rFonts w:ascii="Times New Roman" w:hAnsi="Times New Roman" w:cs="Times New Roman"/>
          <w:b/>
          <w:bCs/>
          <w:kern w:val="28"/>
          <w:sz w:val="24"/>
          <w:szCs w:val="24"/>
        </w:rPr>
        <w:t>регулирования застройки</w:t>
      </w:r>
      <w:r w:rsidRPr="005F6004">
        <w:rPr>
          <w:rFonts w:ascii="Times New Roman" w:hAnsi="Times New Roman" w:cs="Times New Roman"/>
          <w:kern w:val="28"/>
          <w:sz w:val="24"/>
          <w:szCs w:val="24"/>
        </w:rPr>
        <w:t xml:space="preserve"> — </w:t>
      </w:r>
      <w:r w:rsidRPr="005F6004">
        <w:rPr>
          <w:rFonts w:ascii="Times New Roman" w:hAnsi="Times New Roman" w:cs="Times New Roman"/>
          <w:sz w:val="24"/>
          <w:szCs w:val="24"/>
        </w:rPr>
        <w:t>линии, устанавливаемые в документации по планировке территории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kern w:val="28"/>
          <w:sz w:val="24"/>
          <w:szCs w:val="24"/>
        </w:rPr>
      </w:pPr>
      <w:r w:rsidRPr="005F6004">
        <w:rPr>
          <w:rFonts w:ascii="Times New Roman" w:hAnsi="Times New Roman" w:cs="Times New Roman"/>
          <w:b/>
          <w:bCs/>
          <w:kern w:val="28"/>
          <w:sz w:val="24"/>
          <w:szCs w:val="24"/>
        </w:rPr>
        <w:t>межевание</w:t>
      </w:r>
      <w:r w:rsidRPr="005F6004">
        <w:rPr>
          <w:rFonts w:ascii="Times New Roman" w:hAnsi="Times New Roman" w:cs="Times New Roman"/>
          <w:sz w:val="24"/>
          <w:szCs w:val="24"/>
        </w:rPr>
        <w:t xml:space="preserve"> — комплекс градостроительных и землеустроительных работ по установле</w:t>
      </w:r>
      <w:r w:rsidRPr="005F6004">
        <w:rPr>
          <w:rFonts w:ascii="Times New Roman" w:hAnsi="Times New Roman" w:cs="Times New Roman"/>
          <w:sz w:val="24"/>
          <w:szCs w:val="24"/>
        </w:rPr>
        <w:softHyphen/>
        <w:t>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lastRenderedPageBreak/>
        <w:t>минимальные площадь и размеры земельных участков</w:t>
      </w:r>
      <w:r w:rsidRPr="005F6004">
        <w:rPr>
          <w:rFonts w:ascii="Times New Roman" w:hAnsi="Times New Roman" w:cs="Times New Roman"/>
          <w:sz w:val="24"/>
          <w:szCs w:val="24"/>
        </w:rPr>
        <w:t xml:space="preserve"> — показатели наименьшей площади и линейных размеров земельных участков, включаемые в состав градостроительных регламентов применительно к соответствующим территориальным зонам, которые выделяются на карте градостроительного зонирования; </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proofErr w:type="gramStart"/>
      <w:r w:rsidRPr="005F6004">
        <w:rPr>
          <w:rFonts w:ascii="Times New Roman" w:hAnsi="Times New Roman" w:cs="Times New Roman"/>
          <w:b/>
          <w:sz w:val="24"/>
          <w:szCs w:val="24"/>
        </w:rPr>
        <w:t>нормативы градостроительного проектирования</w:t>
      </w:r>
      <w:r w:rsidRPr="005F6004">
        <w:rPr>
          <w:rFonts w:ascii="Times New Roman" w:hAnsi="Times New Roman" w:cs="Times New Roman"/>
          <w:sz w:val="24"/>
          <w:szCs w:val="24"/>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bCs/>
          <w:kern w:val="28"/>
          <w:sz w:val="24"/>
          <w:szCs w:val="24"/>
        </w:rPr>
        <w:t>недвижимое имущество (недвижимость) права на которое подлежат государственной регистрации в соответствии с настоящим Федеральным законом</w:t>
      </w:r>
      <w:r w:rsidRPr="005F6004">
        <w:rPr>
          <w:rFonts w:ascii="Times New Roman" w:hAnsi="Times New Roman" w:cs="Times New Roman"/>
          <w:sz w:val="24"/>
          <w:szCs w:val="24"/>
        </w:rPr>
        <w:t xml:space="preserve"> — земельные участки, участки недр и все объекты, которые связаны с землей так, что их перемещение без несоразмерного ущерба их назначению невозможно, в том числе здания, сооружения, жилые и нежилые помещения, предприятия как имущественные комплексы;</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kern w:val="28"/>
          <w:sz w:val="24"/>
          <w:szCs w:val="24"/>
        </w:rPr>
      </w:pP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proofErr w:type="gramStart"/>
      <w:r w:rsidRPr="005F6004">
        <w:rPr>
          <w:rFonts w:ascii="Times New Roman" w:hAnsi="Times New Roman" w:cs="Times New Roman"/>
          <w:b/>
          <w:bCs/>
          <w:kern w:val="28"/>
          <w:sz w:val="24"/>
          <w:szCs w:val="24"/>
        </w:rPr>
        <w:t>объект капитального строительства</w:t>
      </w:r>
      <w:r w:rsidRPr="005F6004">
        <w:rPr>
          <w:rFonts w:ascii="Times New Roman" w:hAnsi="Times New Roman" w:cs="Times New Roman"/>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kern w:val="28"/>
          <w:sz w:val="24"/>
          <w:szCs w:val="24"/>
        </w:rPr>
      </w:pPr>
      <w:r w:rsidRPr="005F6004">
        <w:rPr>
          <w:rFonts w:ascii="Times New Roman" w:hAnsi="Times New Roman" w:cs="Times New Roman"/>
          <w:b/>
          <w:bCs/>
          <w:kern w:val="28"/>
          <w:sz w:val="24"/>
          <w:szCs w:val="24"/>
        </w:rPr>
        <w:t>одноквартирный жилой дом</w:t>
      </w:r>
      <w:r w:rsidRPr="005F6004">
        <w:rPr>
          <w:rFonts w:ascii="Times New Roman" w:hAnsi="Times New Roman" w:cs="Times New Roman"/>
          <w:sz w:val="24"/>
          <w:szCs w:val="24"/>
        </w:rPr>
        <w:t xml:space="preserve"> — дом, состоящий из отдельной квартиры (автономного жилого блока), включающий комплекс помещений, предназначенных для индивидуального и/или односемейного заселения жильцов, при их постоянном, длительном или кратковременном проживании (в </w:t>
      </w:r>
      <w:proofErr w:type="spellStart"/>
      <w:r w:rsidRPr="005F6004">
        <w:rPr>
          <w:rFonts w:ascii="Times New Roman" w:hAnsi="Times New Roman" w:cs="Times New Roman"/>
          <w:sz w:val="24"/>
          <w:szCs w:val="24"/>
        </w:rPr>
        <w:t>т.ч</w:t>
      </w:r>
      <w:proofErr w:type="spellEnd"/>
      <w:r w:rsidRPr="005F6004">
        <w:rPr>
          <w:rFonts w:ascii="Times New Roman" w:hAnsi="Times New Roman" w:cs="Times New Roman"/>
          <w:sz w:val="24"/>
          <w:szCs w:val="24"/>
        </w:rPr>
        <w:t>. сезонном, отпускном и т.п.) по СП 55.13330.2011;</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kern w:val="28"/>
          <w:sz w:val="24"/>
          <w:szCs w:val="24"/>
        </w:rPr>
        <w:t xml:space="preserve">парковка (парковочное место) </w:t>
      </w:r>
      <w:r w:rsidRPr="005F6004">
        <w:rPr>
          <w:rFonts w:ascii="Times New Roman" w:hAnsi="Times New Roman" w:cs="Times New Roman"/>
          <w:sz w:val="24"/>
          <w:szCs w:val="24"/>
        </w:rPr>
        <w:t xml:space="preserve">– специально обозначенное и при необходимости обустроенное и оборудованное место, </w:t>
      </w:r>
      <w:proofErr w:type="gramStart"/>
      <w:r w:rsidRPr="005F6004">
        <w:rPr>
          <w:rFonts w:ascii="Times New Roman" w:hAnsi="Times New Roman" w:cs="Times New Roman"/>
          <w:sz w:val="24"/>
          <w:szCs w:val="24"/>
        </w:rPr>
        <w:t>являющееся</w:t>
      </w:r>
      <w:proofErr w:type="gramEnd"/>
      <w:r w:rsidRPr="005F6004">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5F6004">
        <w:rPr>
          <w:rFonts w:ascii="Times New Roman" w:hAnsi="Times New Roman" w:cs="Times New Roman"/>
          <w:sz w:val="24"/>
          <w:szCs w:val="24"/>
        </w:rPr>
        <w:t>подэстакадных</w:t>
      </w:r>
      <w:proofErr w:type="spellEnd"/>
      <w:r w:rsidRPr="005F6004">
        <w:rPr>
          <w:rFonts w:ascii="Times New Roman" w:hAnsi="Times New Roman" w:cs="Times New Roman"/>
          <w:sz w:val="24"/>
          <w:szCs w:val="24"/>
        </w:rPr>
        <w:t xml:space="preserve"> или </w:t>
      </w:r>
      <w:proofErr w:type="spellStart"/>
      <w:r w:rsidRPr="005F6004">
        <w:rPr>
          <w:rFonts w:ascii="Times New Roman" w:hAnsi="Times New Roman" w:cs="Times New Roman"/>
          <w:sz w:val="24"/>
          <w:szCs w:val="24"/>
        </w:rPr>
        <w:t>подмостовых</w:t>
      </w:r>
      <w:proofErr w:type="spellEnd"/>
      <w:r w:rsidRPr="005F6004">
        <w:rPr>
          <w:rFonts w:ascii="Times New Roman" w:hAnsi="Times New Roman" w:cs="Times New Roman"/>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b/>
          <w:bCs/>
          <w:sz w:val="24"/>
          <w:szCs w:val="24"/>
        </w:rPr>
      </w:pPr>
      <w:r w:rsidRPr="005F6004">
        <w:rPr>
          <w:rFonts w:ascii="Times New Roman" w:hAnsi="Times New Roman" w:cs="Times New Roman"/>
          <w:b/>
          <w:bCs/>
          <w:kern w:val="28"/>
          <w:sz w:val="24"/>
          <w:szCs w:val="24"/>
        </w:rPr>
        <w:t>правила землепользования и застройки</w:t>
      </w:r>
      <w:r w:rsidRPr="005F6004">
        <w:rPr>
          <w:rFonts w:ascii="Times New Roman" w:hAnsi="Times New Roman" w:cs="Times New Roman"/>
          <w:sz w:val="24"/>
          <w:szCs w:val="24"/>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b/>
          <w:kern w:val="28"/>
          <w:sz w:val="24"/>
          <w:szCs w:val="24"/>
        </w:rPr>
        <w:t>прибрежная защитная полоса –</w:t>
      </w:r>
      <w:r w:rsidRPr="005F6004">
        <w:rPr>
          <w:rFonts w:ascii="Times New Roman" w:hAnsi="Times New Roman" w:cs="Times New Roman"/>
          <w:kern w:val="28"/>
          <w:sz w:val="24"/>
          <w:szCs w:val="24"/>
        </w:rPr>
        <w:t xml:space="preserve"> часть территории водоохраной зоны водного объекта, в том числе внутренних морских вод и территориального моря, которая непосредственно примыкает к акватории водного объекта (береговой линии) и в пределах которой запрещается осуществление хозяйственной и иной деятельности, за исключением случаев, предусмотренных национальным водным законодательством;</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проектная документация</w:t>
      </w:r>
      <w:r w:rsidRPr="005F6004">
        <w:rPr>
          <w:rFonts w:ascii="Times New Roman" w:hAnsi="Times New Roman" w:cs="Times New Roman"/>
          <w:kern w:val="28"/>
          <w:sz w:val="24"/>
          <w:szCs w:val="24"/>
        </w:rP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строительства, </w:t>
      </w:r>
      <w:r w:rsidRPr="005F6004">
        <w:rPr>
          <w:rFonts w:ascii="Times New Roman" w:hAnsi="Times New Roman" w:cs="Times New Roman"/>
          <w:kern w:val="28"/>
          <w:sz w:val="24"/>
          <w:szCs w:val="24"/>
        </w:rPr>
        <w:lastRenderedPageBreak/>
        <w:t>реконструкции объектов капитального строительства, их частей;</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 </w:t>
      </w:r>
      <w:proofErr w:type="gramStart"/>
      <w:r w:rsidRPr="005F6004">
        <w:rPr>
          <w:rFonts w:ascii="Times New Roman" w:hAnsi="Times New Roman" w:cs="Times New Roman"/>
          <w:b/>
          <w:kern w:val="28"/>
          <w:sz w:val="24"/>
          <w:szCs w:val="24"/>
        </w:rPr>
        <w:t>программы комплексного развития социальной инфраструктуры поселения, городского округа</w:t>
      </w:r>
      <w:r w:rsidRPr="005F6004">
        <w:rPr>
          <w:rFonts w:ascii="Times New Roman" w:hAnsi="Times New Roman" w:cs="Times New Roman"/>
          <w:kern w:val="28"/>
          <w:sz w:val="24"/>
          <w:szCs w:val="24"/>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w:t>
      </w:r>
      <w:proofErr w:type="gramEnd"/>
      <w:r w:rsidRPr="005F6004">
        <w:rPr>
          <w:rFonts w:ascii="Times New Roman" w:hAnsi="Times New Roman" w:cs="Times New Roman"/>
          <w:kern w:val="28"/>
          <w:sz w:val="24"/>
          <w:szCs w:val="24"/>
        </w:rPr>
        <w:t xml:space="preserve">. </w:t>
      </w:r>
      <w:proofErr w:type="gramStart"/>
      <w:r w:rsidRPr="005F6004">
        <w:rPr>
          <w:rFonts w:ascii="Times New Roman" w:hAnsi="Times New Roman" w:cs="Times New Roman"/>
          <w:kern w:val="28"/>
          <w:sz w:val="24"/>
          <w:szCs w:val="24"/>
        </w:rPr>
        <w:t>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roofErr w:type="gramEnd"/>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5F6004">
        <w:rPr>
          <w:rFonts w:ascii="Times New Roman" w:hAnsi="Times New Roman" w:cs="Times New Roman"/>
          <w:b/>
          <w:kern w:val="28"/>
          <w:sz w:val="24"/>
          <w:szCs w:val="24"/>
        </w:rPr>
        <w:t xml:space="preserve">разрешенное использование земельных участков и объектов капитального строительства </w:t>
      </w:r>
      <w:r w:rsidRPr="005F6004">
        <w:rPr>
          <w:rFonts w:ascii="Times New Roman" w:hAnsi="Times New Roman" w:cs="Times New Roman"/>
          <w:kern w:val="28"/>
          <w:sz w:val="24"/>
          <w:szCs w:val="24"/>
        </w:rPr>
        <w:t>– использование земельных участков и объектов капитального строительства в соответствии с градостроительным регламентом или в соответствии с 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w:t>
      </w:r>
      <w:proofErr w:type="gramEnd"/>
      <w:r w:rsidRPr="005F6004">
        <w:rPr>
          <w:rFonts w:ascii="Times New Roman" w:hAnsi="Times New Roman" w:cs="Times New Roman"/>
          <w:kern w:val="28"/>
          <w:sz w:val="24"/>
          <w:szCs w:val="24"/>
        </w:rPr>
        <w:t xml:space="preserve"> регламента или для земельного участка не устанавливается градостроительный регламент;</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разрешение на строительство</w:t>
      </w:r>
      <w:r w:rsidRPr="005F6004">
        <w:rPr>
          <w:rFonts w:ascii="Times New Roman" w:hAnsi="Times New Roman" w:cs="Times New Roman"/>
          <w:kern w:val="28"/>
          <w:sz w:val="24"/>
          <w:szCs w:val="24"/>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РФ;</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разрешение на ввод объекта в эксплуатацию</w:t>
      </w:r>
      <w:r w:rsidRPr="005F6004">
        <w:rPr>
          <w:rFonts w:ascii="Times New Roman" w:hAnsi="Times New Roman" w:cs="Times New Roman"/>
          <w:kern w:val="28"/>
          <w:sz w:val="24"/>
          <w:szCs w:val="24"/>
        </w:rPr>
        <w:t xml:space="preserve"> – документ, удостоверяющий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5F6004">
        <w:rPr>
          <w:rFonts w:ascii="Times New Roman" w:hAnsi="Times New Roman" w:cs="Times New Roman"/>
          <w:b/>
          <w:bCs/>
          <w:kern w:val="28"/>
          <w:sz w:val="24"/>
          <w:szCs w:val="24"/>
        </w:rPr>
        <w:t>реконструкция</w:t>
      </w:r>
      <w:r w:rsidRPr="005F6004">
        <w:rPr>
          <w:rFonts w:ascii="Times New Roman" w:hAnsi="Times New Roman" w:cs="Times New Roman"/>
          <w:sz w:val="24"/>
          <w:szCs w:val="24"/>
        </w:rPr>
        <w:t xml:space="preserve"> </w:t>
      </w:r>
      <w:r w:rsidRPr="005F6004">
        <w:rPr>
          <w:rFonts w:ascii="Times New Roman" w:hAnsi="Times New Roman" w:cs="Times New Roman"/>
          <w:b/>
          <w:bCs/>
          <w:kern w:val="28"/>
          <w:sz w:val="24"/>
          <w:szCs w:val="24"/>
        </w:rPr>
        <w:t xml:space="preserve">объектов капитального строительства </w:t>
      </w:r>
      <w:r w:rsidRPr="005F6004">
        <w:rPr>
          <w:rFonts w:ascii="Times New Roman" w:hAnsi="Times New Roman" w:cs="Times New Roman"/>
          <w:kern w:val="28"/>
          <w:sz w:val="24"/>
          <w:szCs w:val="24"/>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5F6004">
        <w:rPr>
          <w:rFonts w:ascii="Times New Roman" w:hAnsi="Times New Roman" w:cs="Times New Roman"/>
          <w:kern w:val="28"/>
          <w:sz w:val="24"/>
          <w:szCs w:val="24"/>
        </w:rPr>
        <w:t xml:space="preserve"> указанных элементов;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реконструкция линейных объектов</w:t>
      </w:r>
      <w:r w:rsidRPr="005F6004">
        <w:rPr>
          <w:rFonts w:ascii="Times New Roman" w:hAnsi="Times New Roman" w:cs="Times New Roman"/>
          <w:kern w:val="28"/>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5F6004">
        <w:rPr>
          <w:rFonts w:ascii="Times New Roman" w:hAnsi="Times New Roman" w:cs="Times New Roman"/>
          <w:kern w:val="28"/>
          <w:sz w:val="24"/>
          <w:szCs w:val="24"/>
        </w:rPr>
        <w:t>котором</w:t>
      </w:r>
      <w:proofErr w:type="gramEnd"/>
      <w:r w:rsidRPr="005F6004">
        <w:rPr>
          <w:rFonts w:ascii="Times New Roman" w:hAnsi="Times New Roman" w:cs="Times New Roman"/>
          <w:kern w:val="28"/>
          <w:sz w:val="24"/>
          <w:szCs w:val="24"/>
        </w:rPr>
        <w:t xml:space="preserve"> требуется изменение границ полос отвода и (или) охранных зон таких </w:t>
      </w:r>
      <w:r w:rsidRPr="005F6004">
        <w:rPr>
          <w:rFonts w:ascii="Times New Roman" w:hAnsi="Times New Roman" w:cs="Times New Roman"/>
          <w:kern w:val="28"/>
          <w:sz w:val="24"/>
          <w:szCs w:val="24"/>
        </w:rPr>
        <w:lastRenderedPageBreak/>
        <w:t>объектов;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5F6004">
        <w:rPr>
          <w:rFonts w:ascii="Times New Roman" w:hAnsi="Times New Roman" w:cs="Times New Roman"/>
          <w:b/>
          <w:kern w:val="28"/>
          <w:sz w:val="24"/>
          <w:szCs w:val="24"/>
        </w:rPr>
        <w:t>капитальный ремонт объектов капитального строительства</w:t>
      </w:r>
      <w:r w:rsidRPr="005F6004">
        <w:rPr>
          <w:rFonts w:ascii="Times New Roman" w:hAnsi="Times New Roman" w:cs="Times New Roman"/>
          <w:kern w:val="28"/>
          <w:sz w:val="24"/>
          <w:szCs w:val="24"/>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5F6004">
        <w:rPr>
          <w:rFonts w:ascii="Times New Roman" w:hAnsi="Times New Roman" w:cs="Times New Roman"/>
          <w:kern w:val="28"/>
          <w:sz w:val="24"/>
          <w:szCs w:val="24"/>
        </w:rPr>
        <w:t xml:space="preserve"> элементы и (или) восстановление указанных элементов;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капитальный ремонт линейных объектов</w:t>
      </w:r>
      <w:r w:rsidRPr="005F6004">
        <w:rPr>
          <w:rFonts w:ascii="Times New Roman" w:hAnsi="Times New Roman" w:cs="Times New Roman"/>
          <w:kern w:val="28"/>
          <w:sz w:val="24"/>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 xml:space="preserve">санитарно-защитная зона </w:t>
      </w:r>
      <w:r w:rsidRPr="005F6004">
        <w:rPr>
          <w:rFonts w:ascii="Times New Roman" w:hAnsi="Times New Roman" w:cs="Times New Roman"/>
          <w:kern w:val="28"/>
          <w:sz w:val="24"/>
          <w:szCs w:val="24"/>
        </w:rPr>
        <w:t>(СЗЗ) – территория между границами площадок промпредприятий, сооружений и других производственных и сельскохозяйственных объектов и жилой застройкой, рекреационными зонами, предназначенная для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население. Размеры, границы и режим (условия) хозяйственного использования территории СЗЗ утверждается в установленном порядке на основании проектной документации;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собственники земельных участков</w:t>
      </w:r>
      <w:r w:rsidRPr="005F6004">
        <w:rPr>
          <w:rFonts w:ascii="Times New Roman" w:hAnsi="Times New Roman" w:cs="Times New Roman"/>
          <w:kern w:val="28"/>
          <w:sz w:val="24"/>
          <w:szCs w:val="24"/>
        </w:rPr>
        <w:t xml:space="preserve"> - лица, являющиеся собственниками земельных участков;</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собственность государственная</w:t>
      </w:r>
      <w:r w:rsidRPr="005F6004">
        <w:rPr>
          <w:rFonts w:ascii="Times New Roman" w:hAnsi="Times New Roman" w:cs="Times New Roman"/>
          <w:sz w:val="24"/>
          <w:szCs w:val="24"/>
        </w:rPr>
        <w:t xml:space="preserve"> — </w:t>
      </w:r>
      <w:r w:rsidRPr="005F6004">
        <w:rPr>
          <w:rFonts w:ascii="Times New Roman" w:hAnsi="Times New Roman" w:cs="Times New Roman"/>
          <w:kern w:val="28"/>
          <w:sz w:val="24"/>
          <w:szCs w:val="24"/>
        </w:rPr>
        <w:t>состоит из земель, находящихся в собственности Российской Федерации (федеральная собственность) (ст. 16 ЗК РФ), и земель, находящихся в собственности субъектов РФ;</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собственность муниципальная</w:t>
      </w:r>
      <w:r w:rsidRPr="005F6004">
        <w:rPr>
          <w:rFonts w:ascii="Times New Roman" w:hAnsi="Times New Roman" w:cs="Times New Roman"/>
          <w:sz w:val="24"/>
          <w:szCs w:val="24"/>
        </w:rPr>
        <w:t xml:space="preserve"> — </w:t>
      </w:r>
      <w:r w:rsidRPr="005F6004">
        <w:rPr>
          <w:rFonts w:ascii="Times New Roman" w:hAnsi="Times New Roman" w:cs="Times New Roman"/>
          <w:kern w:val="28"/>
          <w:sz w:val="24"/>
          <w:szCs w:val="24"/>
        </w:rPr>
        <w:t>имущество, принадлежащее на праве собственности городским и сельским поселениям, а также другим муниципальным образованиям и реализуется властью органов местного самоуправления в интересах населения муниципального образования;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собственность федеральная</w:t>
      </w:r>
      <w:r w:rsidRPr="005F6004">
        <w:rPr>
          <w:rFonts w:ascii="Times New Roman" w:hAnsi="Times New Roman" w:cs="Times New Roman"/>
          <w:sz w:val="24"/>
          <w:szCs w:val="24"/>
        </w:rPr>
        <w:t xml:space="preserve"> — </w:t>
      </w:r>
      <w:r w:rsidRPr="005F6004">
        <w:rPr>
          <w:rFonts w:ascii="Times New Roman" w:hAnsi="Times New Roman" w:cs="Times New Roman"/>
          <w:kern w:val="28"/>
          <w:sz w:val="24"/>
          <w:szCs w:val="24"/>
        </w:rPr>
        <w:t>имущество, принадлежащее на праве собственности</w:t>
      </w:r>
      <w:r w:rsidRPr="005F6004">
        <w:rPr>
          <w:rFonts w:ascii="Times New Roman" w:hAnsi="Times New Roman" w:cs="Times New Roman"/>
          <w:sz w:val="24"/>
          <w:szCs w:val="24"/>
        </w:rPr>
        <w:t xml:space="preserve"> </w:t>
      </w:r>
      <w:r w:rsidRPr="005F6004">
        <w:rPr>
          <w:rFonts w:ascii="Times New Roman" w:hAnsi="Times New Roman" w:cs="Times New Roman"/>
          <w:kern w:val="28"/>
          <w:sz w:val="24"/>
          <w:szCs w:val="24"/>
        </w:rPr>
        <w:t xml:space="preserve">Российской </w:t>
      </w:r>
      <w:proofErr w:type="spellStart"/>
      <w:r w:rsidRPr="005F6004">
        <w:rPr>
          <w:rFonts w:ascii="Times New Roman" w:hAnsi="Times New Roman" w:cs="Times New Roman"/>
          <w:kern w:val="28"/>
          <w:sz w:val="24"/>
          <w:szCs w:val="24"/>
        </w:rPr>
        <w:t>Федераци</w:t>
      </w:r>
      <w:proofErr w:type="spellEnd"/>
      <w:r w:rsidRPr="005F6004">
        <w:rPr>
          <w:rFonts w:ascii="Times New Roman" w:hAnsi="Times New Roman" w:cs="Times New Roman"/>
          <w:kern w:val="28"/>
          <w:sz w:val="24"/>
          <w:szCs w:val="24"/>
        </w:rPr>
        <w:t>;</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собственность частная</w:t>
      </w:r>
      <w:r w:rsidRPr="005F6004">
        <w:rPr>
          <w:rFonts w:ascii="Times New Roman" w:hAnsi="Times New Roman" w:cs="Times New Roman"/>
          <w:sz w:val="24"/>
          <w:szCs w:val="24"/>
        </w:rPr>
        <w:t xml:space="preserve"> — </w:t>
      </w:r>
      <w:proofErr w:type="gramStart"/>
      <w:r w:rsidRPr="005F6004">
        <w:rPr>
          <w:rFonts w:ascii="Times New Roman" w:hAnsi="Times New Roman" w:cs="Times New Roman"/>
          <w:kern w:val="28"/>
          <w:sz w:val="24"/>
          <w:szCs w:val="24"/>
        </w:rPr>
        <w:t>имущество, принадлежащее на праве собственности отдельным гражданам и группам граждан и реализуется</w:t>
      </w:r>
      <w:proofErr w:type="gramEnd"/>
      <w:r w:rsidRPr="005F6004">
        <w:rPr>
          <w:rFonts w:ascii="Times New Roman" w:hAnsi="Times New Roman" w:cs="Times New Roman"/>
          <w:kern w:val="28"/>
          <w:sz w:val="24"/>
          <w:szCs w:val="24"/>
        </w:rPr>
        <w:t xml:space="preserve"> властью данных граждан в их интересах;</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строительство</w:t>
      </w:r>
      <w:r w:rsidRPr="005F6004">
        <w:rPr>
          <w:rFonts w:ascii="Times New Roman" w:hAnsi="Times New Roman" w:cs="Times New Roman"/>
          <w:kern w:val="28"/>
          <w:sz w:val="24"/>
          <w:szCs w:val="24"/>
        </w:rPr>
        <w:t xml:space="preserve"> – создание зданий, строений, сооружений (в том числе на месте сносимых объектов капитального строительства);</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kern w:val="28"/>
          <w:sz w:val="24"/>
          <w:szCs w:val="24"/>
        </w:rPr>
        <w:t>сервитут</w:t>
      </w:r>
      <w:r w:rsidRPr="005F6004">
        <w:rPr>
          <w:rFonts w:ascii="Times New Roman" w:hAnsi="Times New Roman" w:cs="Times New Roman"/>
          <w:sz w:val="24"/>
          <w:szCs w:val="24"/>
        </w:rPr>
        <w:t xml:space="preserve"> — </w:t>
      </w:r>
      <w:r w:rsidRPr="005F6004">
        <w:rPr>
          <w:rFonts w:ascii="Times New Roman" w:hAnsi="Times New Roman" w:cs="Times New Roman"/>
          <w:kern w:val="28"/>
          <w:sz w:val="24"/>
          <w:szCs w:val="24"/>
        </w:rPr>
        <w:t>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5F6004" w:rsidRPr="005F6004" w:rsidRDefault="005F6004" w:rsidP="005F6004">
      <w:pPr>
        <w:shd w:val="clear" w:color="auto" w:fill="FFFFFF"/>
        <w:tabs>
          <w:tab w:val="left" w:pos="542"/>
        </w:tabs>
        <w:spacing w:before="120" w:after="120"/>
        <w:jc w:val="both"/>
        <w:rPr>
          <w:rFonts w:ascii="Times New Roman" w:hAnsi="Times New Roman" w:cs="Times New Roman"/>
          <w:kern w:val="28"/>
          <w:sz w:val="24"/>
          <w:szCs w:val="24"/>
        </w:rPr>
      </w:pPr>
      <w:proofErr w:type="gramStart"/>
      <w:r w:rsidRPr="005F6004">
        <w:rPr>
          <w:rFonts w:ascii="Times New Roman" w:hAnsi="Times New Roman" w:cs="Times New Roman"/>
          <w:b/>
          <w:bCs/>
          <w:kern w:val="28"/>
          <w:sz w:val="24"/>
          <w:szCs w:val="24"/>
        </w:rPr>
        <w:t>сервитут публичный</w:t>
      </w:r>
      <w:r w:rsidRPr="005F6004">
        <w:rPr>
          <w:rFonts w:ascii="Times New Roman" w:hAnsi="Times New Roman" w:cs="Times New Roman"/>
          <w:sz w:val="24"/>
          <w:szCs w:val="24"/>
        </w:rPr>
        <w:t xml:space="preserve"> — право ограниченного пользования </w:t>
      </w:r>
      <w:r w:rsidRPr="005F6004">
        <w:rPr>
          <w:rFonts w:ascii="Times New Roman" w:hAnsi="Times New Roman" w:cs="Times New Roman"/>
          <w:kern w:val="28"/>
          <w:sz w:val="24"/>
          <w:szCs w:val="24"/>
        </w:rPr>
        <w:t xml:space="preserve">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w:t>
      </w:r>
      <w:r w:rsidRPr="005F6004">
        <w:rPr>
          <w:rFonts w:ascii="Times New Roman" w:hAnsi="Times New Roman" w:cs="Times New Roman"/>
          <w:sz w:val="24"/>
          <w:szCs w:val="24"/>
        </w:rPr>
        <w:t>муниципальным</w:t>
      </w:r>
      <w:r w:rsidRPr="005F6004">
        <w:rPr>
          <w:rFonts w:ascii="Times New Roman" w:hAnsi="Times New Roman" w:cs="Times New Roman"/>
          <w:kern w:val="28"/>
          <w:sz w:val="24"/>
          <w:szCs w:val="24"/>
        </w:rPr>
        <w:t xml:space="preserve">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5F6004" w:rsidRPr="005F6004" w:rsidRDefault="005F6004" w:rsidP="005F6004">
      <w:pPr>
        <w:shd w:val="clear" w:color="auto" w:fill="FFFFFF"/>
        <w:tabs>
          <w:tab w:val="left" w:pos="542"/>
        </w:tabs>
        <w:spacing w:before="120" w:after="120"/>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lastRenderedPageBreak/>
        <w:t>строительные изменения недвижимости</w:t>
      </w:r>
      <w:r w:rsidRPr="005F6004">
        <w:rPr>
          <w:rFonts w:ascii="Times New Roman" w:hAnsi="Times New Roman" w:cs="Times New Roman"/>
          <w:kern w:val="28"/>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территориальные зоны</w:t>
      </w:r>
      <w:r w:rsidRPr="005F6004">
        <w:rPr>
          <w:rFonts w:ascii="Times New Roman" w:hAnsi="Times New Roman" w:cs="Times New Roman"/>
          <w:kern w:val="28"/>
          <w:sz w:val="24"/>
          <w:szCs w:val="24"/>
        </w:rPr>
        <w:t xml:space="preserve"> - зоны, для которых в правилах землепользования и застройки определены границы и установлены градостроительные регламенты;</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территории общего пользования</w:t>
      </w:r>
      <w:r w:rsidRPr="005F6004">
        <w:rPr>
          <w:rFonts w:ascii="Times New Roman" w:hAnsi="Times New Roman" w:cs="Times New Roman"/>
          <w:sz w:val="24"/>
          <w:szCs w:val="24"/>
        </w:rPr>
        <w:t xml:space="preserve"> — </w:t>
      </w:r>
      <w:r w:rsidRPr="005F6004">
        <w:rPr>
          <w:rFonts w:ascii="Times New Roman" w:hAnsi="Times New Roman" w:cs="Times New Roman"/>
          <w:kern w:val="28"/>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b/>
          <w:bCs/>
          <w:kern w:val="28"/>
          <w:sz w:val="24"/>
          <w:szCs w:val="24"/>
        </w:rPr>
        <w:t>территориальное планирование</w:t>
      </w:r>
      <w:r w:rsidRPr="005F6004">
        <w:rPr>
          <w:rFonts w:ascii="Times New Roman" w:hAnsi="Times New Roman" w:cs="Times New Roman"/>
          <w:kern w:val="28"/>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5F6004">
        <w:rPr>
          <w:rFonts w:ascii="Times New Roman" w:hAnsi="Times New Roman" w:cs="Times New Roman"/>
          <w:b/>
          <w:kern w:val="28"/>
          <w:sz w:val="24"/>
          <w:szCs w:val="24"/>
        </w:rPr>
        <w:t>технические регламенты</w:t>
      </w:r>
      <w:r w:rsidRPr="005F6004">
        <w:rPr>
          <w:rFonts w:ascii="Times New Roman" w:hAnsi="Times New Roman" w:cs="Times New Roman"/>
          <w:kern w:val="28"/>
          <w:sz w:val="24"/>
          <w:szCs w:val="24"/>
        </w:rPr>
        <w:t xml:space="preserve"> - документы, которые приняты международным договором Российской Федерации, ратифицированные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5F6004">
        <w:rPr>
          <w:rFonts w:ascii="Times New Roman" w:hAnsi="Times New Roman" w:cs="Times New Roman"/>
          <w:kern w:val="28"/>
          <w:sz w:val="24"/>
          <w:szCs w:val="24"/>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5F6004" w:rsidRPr="005F6004" w:rsidRDefault="005F6004" w:rsidP="005F6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
    <w:p w:rsidR="005F6004" w:rsidRPr="005F6004" w:rsidRDefault="005F6004" w:rsidP="005F6004">
      <w:pPr>
        <w:spacing w:after="0" w:line="240" w:lineRule="auto"/>
        <w:jc w:val="both"/>
        <w:rPr>
          <w:rFonts w:ascii="Times New Roman" w:hAnsi="Times New Roman" w:cs="Times New Roman"/>
          <w:sz w:val="24"/>
          <w:szCs w:val="24"/>
        </w:rPr>
      </w:pPr>
      <w:proofErr w:type="gramStart"/>
      <w:r w:rsidRPr="005F6004">
        <w:rPr>
          <w:rFonts w:ascii="Times New Roman" w:hAnsi="Times New Roman" w:cs="Times New Roman"/>
          <w:b/>
          <w:bCs/>
          <w:kern w:val="28"/>
          <w:sz w:val="24"/>
          <w:szCs w:val="24"/>
        </w:rPr>
        <w:t>территория объекта культурного наследия</w:t>
      </w:r>
      <w:r w:rsidRPr="005F6004">
        <w:rPr>
          <w:rFonts w:ascii="Times New Roman" w:hAnsi="Times New Roman" w:cs="Times New Roman"/>
          <w:sz w:val="24"/>
          <w:szCs w:val="24"/>
        </w:rPr>
        <w:t xml:space="preserve"> —</w:t>
      </w:r>
      <w:r w:rsidRPr="005F6004">
        <w:rPr>
          <w:rFonts w:ascii="Arial" w:hAnsi="Arial" w:cs="Arial"/>
          <w:b/>
          <w:bCs/>
          <w:color w:val="333333"/>
          <w:sz w:val="27"/>
          <w:szCs w:val="27"/>
          <w:shd w:val="clear" w:color="auto" w:fill="F3F1ED"/>
        </w:rPr>
        <w:t xml:space="preserve"> </w:t>
      </w:r>
      <w:r w:rsidRPr="005F6004">
        <w:rPr>
          <w:rFonts w:ascii="Times New Roman" w:hAnsi="Times New Roman" w:cs="Times New Roman"/>
          <w:b/>
          <w:bCs/>
          <w:sz w:val="24"/>
          <w:szCs w:val="24"/>
        </w:rPr>
        <w:t>территория</w:t>
      </w:r>
      <w:r w:rsidRPr="005F6004">
        <w:rPr>
          <w:rFonts w:ascii="Times New Roman" w:hAnsi="Times New Roman" w:cs="Times New Roman"/>
          <w:sz w:val="24"/>
          <w:szCs w:val="24"/>
        </w:rPr>
        <w:t> </w:t>
      </w:r>
      <w:r w:rsidRPr="005F6004">
        <w:rPr>
          <w:rFonts w:ascii="Times New Roman" w:hAnsi="Times New Roman" w:cs="Times New Roman"/>
          <w:b/>
          <w:bCs/>
          <w:sz w:val="24"/>
          <w:szCs w:val="24"/>
        </w:rPr>
        <w:t>объекта</w:t>
      </w:r>
      <w:r w:rsidRPr="005F6004">
        <w:rPr>
          <w:rFonts w:ascii="Times New Roman" w:hAnsi="Times New Roman" w:cs="Times New Roman"/>
          <w:sz w:val="24"/>
          <w:szCs w:val="24"/>
        </w:rPr>
        <w:t> </w:t>
      </w:r>
      <w:r w:rsidRPr="005F6004">
        <w:rPr>
          <w:rFonts w:ascii="Times New Roman" w:hAnsi="Times New Roman" w:cs="Times New Roman"/>
          <w:b/>
          <w:bCs/>
          <w:sz w:val="24"/>
          <w:szCs w:val="24"/>
        </w:rPr>
        <w:t>культурного</w:t>
      </w:r>
      <w:r w:rsidRPr="005F6004">
        <w:rPr>
          <w:rFonts w:ascii="Times New Roman" w:hAnsi="Times New Roman" w:cs="Times New Roman"/>
          <w:sz w:val="24"/>
          <w:szCs w:val="24"/>
        </w:rPr>
        <w:t> </w:t>
      </w:r>
      <w:r w:rsidRPr="005F6004">
        <w:rPr>
          <w:rFonts w:ascii="Times New Roman" w:hAnsi="Times New Roman" w:cs="Times New Roman"/>
          <w:b/>
          <w:bCs/>
          <w:sz w:val="24"/>
          <w:szCs w:val="24"/>
        </w:rPr>
        <w:t>наследия</w:t>
      </w:r>
      <w:r w:rsidRPr="005F6004">
        <w:rPr>
          <w:rFonts w:ascii="Times New Roman" w:hAnsi="Times New Roman" w:cs="Times New Roman"/>
          <w:sz w:val="24"/>
          <w:szCs w:val="24"/>
        </w:rPr>
        <w:t> - земли историко-</w:t>
      </w:r>
      <w:r w:rsidRPr="005F6004">
        <w:rPr>
          <w:rFonts w:ascii="Times New Roman" w:hAnsi="Times New Roman" w:cs="Times New Roman"/>
          <w:bCs/>
          <w:sz w:val="24"/>
          <w:szCs w:val="24"/>
        </w:rPr>
        <w:t>культурного</w:t>
      </w:r>
      <w:r w:rsidRPr="005F6004">
        <w:rPr>
          <w:rFonts w:ascii="Times New Roman" w:hAnsi="Times New Roman" w:cs="Times New Roman"/>
          <w:sz w:val="24"/>
          <w:szCs w:val="24"/>
        </w:rPr>
        <w:t> назначения, исторически и функционально связанные с </w:t>
      </w:r>
      <w:r w:rsidRPr="005F6004">
        <w:rPr>
          <w:rFonts w:ascii="Times New Roman" w:hAnsi="Times New Roman" w:cs="Times New Roman"/>
          <w:bCs/>
          <w:sz w:val="24"/>
          <w:szCs w:val="24"/>
        </w:rPr>
        <w:t>объектом</w:t>
      </w:r>
      <w:r w:rsidRPr="005F6004">
        <w:rPr>
          <w:rFonts w:ascii="Times New Roman" w:hAnsi="Times New Roman" w:cs="Times New Roman"/>
          <w:sz w:val="24"/>
          <w:szCs w:val="24"/>
        </w:rPr>
        <w:t> </w:t>
      </w:r>
      <w:r w:rsidRPr="005F6004">
        <w:rPr>
          <w:rFonts w:ascii="Times New Roman" w:hAnsi="Times New Roman" w:cs="Times New Roman"/>
          <w:bCs/>
          <w:sz w:val="24"/>
          <w:szCs w:val="24"/>
        </w:rPr>
        <w:t>культурного наследия</w:t>
      </w:r>
      <w:r w:rsidRPr="005F6004">
        <w:rPr>
          <w:rFonts w:ascii="Times New Roman" w:hAnsi="Times New Roman" w:cs="Times New Roman"/>
          <w:sz w:val="24"/>
          <w:szCs w:val="24"/>
        </w:rPr>
        <w:t>, граница, режим охраны и использования которых установлены с учетом требований государственной охраны </w:t>
      </w:r>
      <w:r w:rsidRPr="005F6004">
        <w:rPr>
          <w:rFonts w:ascii="Times New Roman" w:hAnsi="Times New Roman" w:cs="Times New Roman"/>
          <w:bCs/>
          <w:sz w:val="24"/>
          <w:szCs w:val="24"/>
        </w:rPr>
        <w:t>объектов</w:t>
      </w:r>
      <w:r w:rsidRPr="005F6004">
        <w:rPr>
          <w:rFonts w:ascii="Times New Roman" w:hAnsi="Times New Roman" w:cs="Times New Roman"/>
          <w:sz w:val="24"/>
          <w:szCs w:val="24"/>
        </w:rPr>
        <w:t> </w:t>
      </w:r>
      <w:r w:rsidRPr="005F6004">
        <w:rPr>
          <w:rFonts w:ascii="Times New Roman" w:hAnsi="Times New Roman" w:cs="Times New Roman"/>
          <w:bCs/>
          <w:sz w:val="24"/>
          <w:szCs w:val="24"/>
        </w:rPr>
        <w:t>культурного наследия</w:t>
      </w:r>
      <w:r w:rsidRPr="005F6004">
        <w:rPr>
          <w:rFonts w:ascii="Times New Roman" w:hAnsi="Times New Roman" w:cs="Times New Roman"/>
          <w:sz w:val="24"/>
          <w:szCs w:val="24"/>
        </w:rPr>
        <w:t> в порядке, определенном федеральным законодательством;</w:t>
      </w:r>
      <w:proofErr w:type="gramEnd"/>
    </w:p>
    <w:p w:rsidR="005F6004" w:rsidRPr="005F6004" w:rsidRDefault="005F6004" w:rsidP="005F6004">
      <w:pPr>
        <w:spacing w:after="0" w:line="240" w:lineRule="auto"/>
        <w:jc w:val="both"/>
        <w:rPr>
          <w:rFonts w:ascii="Times New Roman" w:hAnsi="Times New Roman" w:cs="Times New Roman"/>
          <w:sz w:val="24"/>
          <w:szCs w:val="24"/>
        </w:rPr>
      </w:pPr>
    </w:p>
    <w:p w:rsidR="005F6004" w:rsidRPr="005F6004" w:rsidRDefault="005F6004" w:rsidP="005F6004">
      <w:pPr>
        <w:spacing w:after="0" w:line="240" w:lineRule="auto"/>
        <w:jc w:val="both"/>
        <w:rPr>
          <w:rFonts w:ascii="Times New Roman" w:hAnsi="Times New Roman" w:cs="Times New Roman"/>
          <w:kern w:val="28"/>
          <w:sz w:val="24"/>
          <w:szCs w:val="24"/>
        </w:rPr>
      </w:pPr>
      <w:r w:rsidRPr="005F6004">
        <w:rPr>
          <w:rFonts w:ascii="Times New Roman" w:hAnsi="Times New Roman" w:cs="Times New Roman"/>
          <w:sz w:val="24"/>
          <w:szCs w:val="24"/>
        </w:rPr>
        <w:t xml:space="preserve"> </w:t>
      </w:r>
      <w:proofErr w:type="gramStart"/>
      <w:r w:rsidRPr="005F6004">
        <w:rPr>
          <w:rFonts w:ascii="Times New Roman" w:hAnsi="Times New Roman" w:cs="Times New Roman"/>
          <w:kern w:val="28"/>
          <w:sz w:val="24"/>
          <w:szCs w:val="24"/>
        </w:rPr>
        <w:t>исторически сложившийся земельный участок, границы которого установлены и описаны в порядке, определенном действующим законодательством, на котором расположен объект (вновь выявленный объект) культурного наследия, на который действие градостроительного регламента не распространяется.</w:t>
      </w:r>
      <w:proofErr w:type="gramEnd"/>
    </w:p>
    <w:p w:rsidR="005F6004" w:rsidRDefault="005F6004" w:rsidP="005F6004">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  Прочие понятия, используемые в настоящих Правилах, трактуются в соответствии с действующим законодательством и нормативными правовыми актами Российской Федерации</w:t>
      </w:r>
    </w:p>
    <w:p w:rsidR="005F6004" w:rsidRPr="005F6004" w:rsidRDefault="005F6004" w:rsidP="00BC5E97">
      <w:pPr>
        <w:widowControl w:val="0"/>
        <w:shd w:val="clear" w:color="auto" w:fill="FFFFFF"/>
        <w:tabs>
          <w:tab w:val="left" w:pos="8334"/>
        </w:tabs>
        <w:autoSpaceDE w:val="0"/>
        <w:autoSpaceDN w:val="0"/>
        <w:adjustRightInd w:val="0"/>
        <w:spacing w:before="120" w:after="120" w:line="240" w:lineRule="auto"/>
        <w:jc w:val="both"/>
        <w:rPr>
          <w:rFonts w:ascii="Times New Roman" w:hAnsi="Times New Roman" w:cs="Times New Roman"/>
          <w:kern w:val="28"/>
          <w:sz w:val="24"/>
          <w:szCs w:val="24"/>
        </w:rPr>
      </w:pPr>
    </w:p>
    <w:p w:rsidR="00BC5E97" w:rsidRPr="00AE7591" w:rsidRDefault="00BC5E97" w:rsidP="00BC5E97">
      <w:pPr>
        <w:pStyle w:val="3"/>
        <w:rPr>
          <w:rFonts w:ascii="Times New Roman" w:hAnsi="Times New Roman" w:cs="Times New Roman"/>
          <w:kern w:val="28"/>
          <w:sz w:val="24"/>
          <w:szCs w:val="24"/>
        </w:rPr>
      </w:pPr>
      <w:bookmarkStart w:id="6" w:name="_Toc222737805"/>
      <w:bookmarkStart w:id="7" w:name="_Toc183418761"/>
      <w:bookmarkStart w:id="8" w:name="_Toc505343564"/>
      <w:r w:rsidRPr="00AE7591">
        <w:rPr>
          <w:rFonts w:ascii="Times New Roman" w:hAnsi="Times New Roman" w:cs="Times New Roman"/>
          <w:kern w:val="28"/>
          <w:sz w:val="24"/>
          <w:szCs w:val="24"/>
        </w:rPr>
        <w:t>Статья 3. Общие положения, относящиеся к ранее возникшим правам</w:t>
      </w:r>
      <w:bookmarkEnd w:id="6"/>
      <w:bookmarkEnd w:id="7"/>
      <w:r w:rsidRPr="00AE7591">
        <w:rPr>
          <w:rFonts w:ascii="Times New Roman" w:hAnsi="Times New Roman" w:cs="Times New Roman"/>
          <w:kern w:val="28"/>
          <w:sz w:val="24"/>
          <w:szCs w:val="24"/>
        </w:rPr>
        <w:t>. Использование и строительные изменения объектов недвижимости, несоответствующих Правилам</w:t>
      </w:r>
      <w:bookmarkEnd w:id="8"/>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1. Принятые до введения в действие настоящих Правил муниципальные правовые акты сельского поселения «</w:t>
      </w:r>
      <w:proofErr w:type="spellStart"/>
      <w:r w:rsidRPr="00AE7591">
        <w:rPr>
          <w:rFonts w:ascii="Times New Roman" w:hAnsi="Times New Roman" w:cs="Times New Roman"/>
          <w:kern w:val="28"/>
          <w:sz w:val="24"/>
          <w:szCs w:val="24"/>
        </w:rPr>
        <w:t>Покча</w:t>
      </w:r>
      <w:proofErr w:type="spellEnd"/>
      <w:r w:rsidRPr="00AE7591">
        <w:rPr>
          <w:rFonts w:ascii="Times New Roman" w:hAnsi="Times New Roman" w:cs="Times New Roman"/>
          <w:kern w:val="28"/>
          <w:sz w:val="24"/>
          <w:szCs w:val="24"/>
        </w:rPr>
        <w:t>» по вопросам землепользования и застройки применяются в части, не противоречащей настоящим Правилам.</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2. Разрешения на строительство, реконструкцию, выданные до вступления в силу настоящих Правил являются действительными.</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lastRenderedPageBreak/>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BC5E97" w:rsidRPr="00AE7591" w:rsidRDefault="00BC5E97" w:rsidP="00BC5E97">
      <w:pPr>
        <w:widowControl w:val="0"/>
        <w:autoSpaceDE w:val="0"/>
        <w:autoSpaceDN w:val="0"/>
        <w:adjustRightInd w:val="0"/>
        <w:spacing w:before="120" w:after="120" w:line="240" w:lineRule="auto"/>
        <w:ind w:left="227"/>
        <w:jc w:val="both"/>
        <w:rPr>
          <w:rFonts w:ascii="Times New Roman" w:hAnsi="Times New Roman" w:cs="Times New Roman"/>
          <w:kern w:val="28"/>
          <w:sz w:val="24"/>
          <w:szCs w:val="24"/>
        </w:rPr>
      </w:pPr>
      <w:r w:rsidRPr="00AE7591">
        <w:rPr>
          <w:rFonts w:ascii="Times New Roman" w:hAnsi="Times New Roman" w:cs="Times New Roman"/>
          <w:kern w:val="28"/>
          <w:sz w:val="24"/>
          <w:szCs w:val="24"/>
        </w:rPr>
        <w:t>1) имеют вид, виды использования, которые не поименованы как разрешенные для соответствующих территориальных зон;</w:t>
      </w:r>
    </w:p>
    <w:p w:rsidR="00BC5E97" w:rsidRPr="00AE7591" w:rsidRDefault="00BC5E97" w:rsidP="00BC5E97">
      <w:pPr>
        <w:widowControl w:val="0"/>
        <w:autoSpaceDE w:val="0"/>
        <w:autoSpaceDN w:val="0"/>
        <w:adjustRightInd w:val="0"/>
        <w:spacing w:before="120" w:after="120" w:line="240" w:lineRule="auto"/>
        <w:ind w:left="227"/>
        <w:jc w:val="both"/>
        <w:rPr>
          <w:rFonts w:ascii="Times New Roman" w:hAnsi="Times New Roman" w:cs="Times New Roman"/>
          <w:kern w:val="28"/>
          <w:sz w:val="24"/>
          <w:szCs w:val="24"/>
        </w:rPr>
      </w:pPr>
      <w:r w:rsidRPr="00AE7591">
        <w:rPr>
          <w:rFonts w:ascii="Times New Roman" w:hAnsi="Times New Roman" w:cs="Times New Roman"/>
          <w:kern w:val="28"/>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E7591">
        <w:rPr>
          <w:rFonts w:ascii="Times New Roman" w:hAnsi="Times New Roman" w:cs="Times New Roman"/>
          <w:kern w:val="28"/>
          <w:sz w:val="24"/>
          <w:szCs w:val="24"/>
        </w:rPr>
        <w:t>водоохранных</w:t>
      </w:r>
      <w:proofErr w:type="spellEnd"/>
      <w:r w:rsidRPr="00AE7591">
        <w:rPr>
          <w:rFonts w:ascii="Times New Roman" w:hAnsi="Times New Roman" w:cs="Times New Roman"/>
          <w:kern w:val="28"/>
          <w:sz w:val="24"/>
          <w:szCs w:val="24"/>
        </w:rPr>
        <w:t xml:space="preserve"> зонах, в пределах которых не предусмотрено размещение соответствующих объектов согласно настоящим Правилам;</w:t>
      </w:r>
    </w:p>
    <w:p w:rsidR="00BC5E97" w:rsidRPr="00AE7591" w:rsidRDefault="00BC5E97" w:rsidP="00BC5E97">
      <w:pPr>
        <w:widowControl w:val="0"/>
        <w:autoSpaceDE w:val="0"/>
        <w:autoSpaceDN w:val="0"/>
        <w:adjustRightInd w:val="0"/>
        <w:spacing w:before="120" w:after="120" w:line="240" w:lineRule="auto"/>
        <w:ind w:left="227"/>
        <w:jc w:val="both"/>
        <w:rPr>
          <w:rFonts w:ascii="Times New Roman" w:hAnsi="Times New Roman" w:cs="Times New Roman"/>
          <w:kern w:val="28"/>
          <w:sz w:val="24"/>
          <w:szCs w:val="24"/>
        </w:rPr>
      </w:pPr>
      <w:r w:rsidRPr="00AE7591">
        <w:rPr>
          <w:rFonts w:ascii="Times New Roman" w:hAnsi="Times New Roman" w:cs="Times New Roman"/>
          <w:kern w:val="28"/>
          <w:sz w:val="24"/>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процент использования участка) значений, установленных настоящими Правилами применительно к соответствующим зонам.</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4. Муниципальным правовым актом администрации сельского поселения «</w:t>
      </w:r>
      <w:proofErr w:type="spellStart"/>
      <w:r w:rsidRPr="00AE7591">
        <w:rPr>
          <w:rFonts w:ascii="Times New Roman" w:hAnsi="Times New Roman" w:cs="Times New Roman"/>
          <w:kern w:val="28"/>
          <w:sz w:val="24"/>
          <w:szCs w:val="24"/>
        </w:rPr>
        <w:t>Покча</w:t>
      </w:r>
      <w:proofErr w:type="spellEnd"/>
      <w:r w:rsidRPr="00AE7591">
        <w:rPr>
          <w:rFonts w:ascii="Times New Roman" w:hAnsi="Times New Roman" w:cs="Times New Roman"/>
          <w:kern w:val="28"/>
          <w:sz w:val="24"/>
          <w:szCs w:val="24"/>
        </w:rPr>
        <w:t>»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 xml:space="preserve">6. </w:t>
      </w:r>
      <w:proofErr w:type="gramStart"/>
      <w:r w:rsidRPr="00AE7591">
        <w:rPr>
          <w:rFonts w:ascii="Times New Roman" w:hAnsi="Times New Roman" w:cs="Times New Roman"/>
          <w:kern w:val="28"/>
          <w:sz w:val="24"/>
          <w:szCs w:val="24"/>
        </w:rPr>
        <w:t>Объекты недвижимости, поименованные в пунктах 3, 4,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AE7591">
        <w:rPr>
          <w:rFonts w:ascii="Times New Roman" w:hAnsi="Times New Roman" w:cs="Times New Roman"/>
          <w:kern w:val="28"/>
          <w:sz w:val="24"/>
          <w:szCs w:val="24"/>
        </w:rPr>
        <w:t xml:space="preserve"> Применительно к этим объектам в соответствии с федеральными законами может быть наложен запрет на продолжение их использования.</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7.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Не допускается увеличивать площадь и строительный объем объектов недвижимости, указанных в подпунктах 1, 2 пункта 3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r w:rsidRPr="00AE7591">
        <w:rPr>
          <w:rFonts w:ascii="Times New Roman" w:hAnsi="Times New Roman" w:cs="Times New Roman"/>
          <w:kern w:val="24"/>
          <w:sz w:val="24"/>
          <w:szCs w:val="24"/>
        </w:rPr>
        <w:t xml:space="preserve"> </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AE7591">
        <w:rPr>
          <w:rFonts w:ascii="Times New Roman" w:hAnsi="Times New Roman" w:cs="Times New Roman"/>
          <w:kern w:val="28"/>
          <w:sz w:val="24"/>
          <w:szCs w:val="24"/>
        </w:rPr>
        <w:t>Указанные в подпункте 3 пункта 3 настоящей статьи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AE7591">
        <w:rPr>
          <w:rFonts w:ascii="Times New Roman" w:hAnsi="Times New Roman" w:cs="Times New Roman"/>
          <w:kern w:val="28"/>
          <w:sz w:val="24"/>
          <w:szCs w:val="24"/>
        </w:rPr>
        <w:t xml:space="preserve"> Действия по отношению к указанным объектам, выполняемые </w:t>
      </w:r>
      <w:r w:rsidRPr="00AE7591">
        <w:rPr>
          <w:rFonts w:ascii="Times New Roman" w:hAnsi="Times New Roman" w:cs="Times New Roman"/>
          <w:kern w:val="28"/>
          <w:sz w:val="24"/>
          <w:szCs w:val="24"/>
        </w:rPr>
        <w:lastRenderedPageBreak/>
        <w:t>на основе разрешений на строительство, должны быть направлены на устранение несоответствия таких объектов настоящим Правилам.</w:t>
      </w:r>
    </w:p>
    <w:p w:rsidR="00BC5E97" w:rsidRPr="00AE7591"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BC5E97" w:rsidRPr="005F6004" w:rsidRDefault="00BC5E97" w:rsidP="00BC5E97">
      <w:pPr>
        <w:pStyle w:val="2"/>
        <w:spacing w:line="240" w:lineRule="auto"/>
        <w:rPr>
          <w:rFonts w:ascii="Times New Roman" w:hAnsi="Times New Roman" w:cs="Times New Roman"/>
          <w:i w:val="0"/>
          <w:kern w:val="28"/>
        </w:rPr>
      </w:pPr>
      <w:bookmarkStart w:id="9" w:name="_Toc222737807"/>
      <w:bookmarkStart w:id="10" w:name="_Toc183418763"/>
      <w:bookmarkStart w:id="11" w:name="_Toc505343565"/>
      <w:r w:rsidRPr="005F6004">
        <w:rPr>
          <w:rFonts w:ascii="Times New Roman" w:hAnsi="Times New Roman" w:cs="Times New Roman"/>
          <w:i w:val="0"/>
          <w:kern w:val="28"/>
        </w:rPr>
        <w:t xml:space="preserve">Глава 2. Положения о регулировании землепользования и застройки и о подготовке документации по планировке территории органами </w:t>
      </w:r>
      <w:bookmarkEnd w:id="9"/>
      <w:bookmarkEnd w:id="10"/>
      <w:r w:rsidRPr="005F6004">
        <w:rPr>
          <w:rFonts w:ascii="Times New Roman" w:hAnsi="Times New Roman" w:cs="Times New Roman"/>
          <w:i w:val="0"/>
          <w:kern w:val="28"/>
        </w:rPr>
        <w:t>местного самоуправления муниципального образования</w:t>
      </w:r>
      <w:bookmarkEnd w:id="11"/>
    </w:p>
    <w:p w:rsidR="00BC5E97" w:rsidRDefault="00BC5E97" w:rsidP="00BC5E97">
      <w:pPr>
        <w:pStyle w:val="3"/>
        <w:rPr>
          <w:rFonts w:ascii="Times New Roman" w:hAnsi="Times New Roman" w:cs="Times New Roman"/>
          <w:kern w:val="28"/>
          <w:sz w:val="24"/>
          <w:szCs w:val="24"/>
        </w:rPr>
      </w:pPr>
      <w:bookmarkStart w:id="12" w:name="_Toc222737810"/>
      <w:bookmarkStart w:id="13" w:name="_Toc183418766"/>
      <w:bookmarkStart w:id="14" w:name="_Toc505343566"/>
      <w:r w:rsidRPr="005F6004">
        <w:rPr>
          <w:rFonts w:ascii="Times New Roman" w:hAnsi="Times New Roman" w:cs="Times New Roman"/>
          <w:kern w:val="28"/>
          <w:sz w:val="24"/>
          <w:szCs w:val="24"/>
        </w:rPr>
        <w:t>Статья 4. Полномочия органов и должностных лиц в области землепользования и застройки в части обеспечения применения Правил</w:t>
      </w:r>
      <w:bookmarkEnd w:id="12"/>
      <w:bookmarkEnd w:id="13"/>
      <w:bookmarkEnd w:id="14"/>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К полномочиям органов местного самоуправления поселений в области градостроительной деятельности относятся:</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1) подготовка и утверждение документов территориального планирования поселений;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2) утверждение местных нормативов градостроительного проектирования поселений;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3) утверждение правил землепользования и застройки поселений;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4) утверждение документации по планировке территории в случаях, предусмотренных настоящим Кодексом;</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5) 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поселений;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6) принятие решений о развитии застроенных территорий;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7)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настоящим Кодексом;</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8) разработка и утверждение программ комплексного развития систем коммунальной инфраструктуры поселений, программ комплексного развития транспортной инфраструктуры поселений, программ комплексного развития социальной инфраструктуры поселений;</w:t>
      </w:r>
    </w:p>
    <w:p w:rsidR="00B22404" w:rsidRPr="00B22404" w:rsidRDefault="00B22404" w:rsidP="00B22404">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BC5E97" w:rsidRDefault="00B22404" w:rsidP="000816CA">
      <w:pPr>
        <w:autoSpaceDE w:val="0"/>
        <w:autoSpaceDN w:val="0"/>
        <w:adjustRightInd w:val="0"/>
        <w:spacing w:after="0" w:line="240" w:lineRule="auto"/>
        <w:ind w:firstLine="540"/>
        <w:jc w:val="both"/>
        <w:rPr>
          <w:rFonts w:ascii="Times New Roman" w:hAnsi="Times New Roman" w:cs="Times New Roman"/>
          <w:sz w:val="24"/>
          <w:szCs w:val="24"/>
        </w:rPr>
      </w:pPr>
      <w:r w:rsidRPr="00B22404">
        <w:rPr>
          <w:rFonts w:ascii="Times New Roman" w:hAnsi="Times New Roman" w:cs="Times New Roman"/>
          <w:sz w:val="24"/>
          <w:szCs w:val="24"/>
        </w:rPr>
        <w:t>10) принятие решения о комплексном развитии территории по инициативе органа местного самоуправления.</w:t>
      </w:r>
    </w:p>
    <w:p w:rsidR="00AE7591" w:rsidRPr="00AE7591" w:rsidRDefault="00AE7591" w:rsidP="00AE7591">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AE7591">
        <w:rPr>
          <w:rFonts w:ascii="Times New Roman" w:hAnsi="Times New Roman" w:cs="Times New Roman"/>
          <w:kern w:val="28"/>
          <w:sz w:val="24"/>
          <w:szCs w:val="24"/>
        </w:rPr>
        <w:t>2.</w:t>
      </w:r>
      <w:r w:rsidRPr="00AE7591">
        <w:rPr>
          <w:rFonts w:ascii="Times New Roman" w:hAnsi="Times New Roman" w:cs="Times New Roman"/>
          <w:sz w:val="24"/>
          <w:szCs w:val="24"/>
        </w:rPr>
        <w:t xml:space="preserve"> К полномочиям</w:t>
      </w:r>
      <w:r w:rsidRPr="00AE7591">
        <w:rPr>
          <w:rFonts w:ascii="Times New Roman" w:hAnsi="Times New Roman" w:cs="Times New Roman"/>
          <w:kern w:val="28"/>
          <w:sz w:val="24"/>
          <w:szCs w:val="24"/>
        </w:rPr>
        <w:t xml:space="preserve"> администрации сельского поселения «</w:t>
      </w:r>
      <w:proofErr w:type="spellStart"/>
      <w:r>
        <w:rPr>
          <w:rFonts w:ascii="Times New Roman" w:hAnsi="Times New Roman" w:cs="Times New Roman"/>
          <w:kern w:val="28"/>
          <w:sz w:val="24"/>
          <w:szCs w:val="24"/>
        </w:rPr>
        <w:t>Покча</w:t>
      </w:r>
      <w:proofErr w:type="spellEnd"/>
      <w:r w:rsidRPr="00AE7591">
        <w:rPr>
          <w:rFonts w:ascii="Times New Roman" w:hAnsi="Times New Roman" w:cs="Times New Roman"/>
          <w:kern w:val="28"/>
          <w:sz w:val="24"/>
          <w:szCs w:val="24"/>
        </w:rPr>
        <w:t xml:space="preserve">» (далее по тексту – администрация муниципального образования) </w:t>
      </w:r>
      <w:r w:rsidRPr="00AE7591">
        <w:rPr>
          <w:rFonts w:ascii="Times New Roman" w:hAnsi="Times New Roman" w:cs="Times New Roman"/>
          <w:sz w:val="24"/>
          <w:szCs w:val="24"/>
        </w:rPr>
        <w:t>в области регулирования отношений по вопросам землепользования и застройки относятся</w:t>
      </w:r>
      <w:r w:rsidRPr="00AE7591">
        <w:rPr>
          <w:rFonts w:ascii="Times New Roman" w:hAnsi="Times New Roman" w:cs="Times New Roman"/>
          <w:kern w:val="28"/>
          <w:sz w:val="24"/>
          <w:szCs w:val="24"/>
        </w:rPr>
        <w:t>:</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1) принятие решения о подготовке проекта генерального плана поселения, а также о подготовке предложений о внесении изменений в генеральный план поселения;</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2) принятие решения о подготовке проекта Правил и (или) внесения в них изменений и дополнений;</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3) принятие решений о подготовке документации по планировке территорий;</w:t>
      </w:r>
    </w:p>
    <w:p w:rsidR="00AE7591" w:rsidRPr="00AE7591" w:rsidRDefault="00AE7591" w:rsidP="00AE7591">
      <w:pPr>
        <w:widowControl w:val="0"/>
        <w:tabs>
          <w:tab w:val="left" w:pos="6720"/>
        </w:tabs>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4) утверждение документации по планировке территорий;</w:t>
      </w:r>
      <w:r w:rsidRPr="00AE7591">
        <w:rPr>
          <w:rFonts w:ascii="Times New Roman" w:hAnsi="Times New Roman" w:cs="Times New Roman"/>
          <w:sz w:val="24"/>
          <w:szCs w:val="24"/>
        </w:rPr>
        <w:tab/>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 xml:space="preserve">5) </w:t>
      </w:r>
      <w:r w:rsidRPr="00A57986">
        <w:rPr>
          <w:rFonts w:ascii="Times New Roman" w:hAnsi="Times New Roman" w:cs="Times New Roman"/>
          <w:color w:val="7030A0"/>
          <w:sz w:val="24"/>
          <w:szCs w:val="24"/>
        </w:rPr>
        <w:t>подготовка градостроительного плана земельного участка;</w:t>
      </w:r>
      <w:r w:rsidRPr="00AE7591">
        <w:rPr>
          <w:rFonts w:ascii="Times New Roman" w:hAnsi="Times New Roman" w:cs="Times New Roman"/>
          <w:sz w:val="24"/>
          <w:szCs w:val="24"/>
        </w:rPr>
        <w:tab/>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lastRenderedPageBreak/>
        <w:t>6 принятие решений о предоставлении разрешений на условно разрешенный вид использования объектов капитального строительства или земельного участка;</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7)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8) принятие решений о развитии застроенных территорий;</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9) принятие решений о резервировании земельных участков для муниципальных нужд в порядке, установленном законодательством;</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 xml:space="preserve">10)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AE7591" w:rsidRPr="00AE7591" w:rsidRDefault="00AE7591" w:rsidP="00AE7591">
      <w:pPr>
        <w:widowControl w:val="0"/>
        <w:autoSpaceDE w:val="0"/>
        <w:autoSpaceDN w:val="0"/>
        <w:adjustRightInd w:val="0"/>
        <w:spacing w:before="120" w:after="120" w:line="240" w:lineRule="auto"/>
        <w:ind w:left="227"/>
        <w:jc w:val="both"/>
        <w:rPr>
          <w:rFonts w:ascii="Times New Roman" w:hAnsi="Times New Roman" w:cs="Times New Roman"/>
          <w:sz w:val="24"/>
          <w:szCs w:val="24"/>
        </w:rPr>
      </w:pPr>
      <w:r w:rsidRPr="00AE7591">
        <w:rPr>
          <w:rFonts w:ascii="Times New Roman" w:hAnsi="Times New Roman" w:cs="Times New Roman"/>
          <w:sz w:val="24"/>
          <w:szCs w:val="24"/>
        </w:rPr>
        <w:t>11) иные вопросы землепользования и застройки, относящиеся к ведению исполнительных органов местного самоуправления поселения.</w:t>
      </w:r>
    </w:p>
    <w:p w:rsidR="00AE7591" w:rsidRPr="005F6004" w:rsidRDefault="00AE7591" w:rsidP="00BC5E97">
      <w:pPr>
        <w:widowControl w:val="0"/>
        <w:autoSpaceDE w:val="0"/>
        <w:autoSpaceDN w:val="0"/>
        <w:adjustRightInd w:val="0"/>
        <w:spacing w:before="120" w:after="120" w:line="240" w:lineRule="auto"/>
        <w:ind w:left="227"/>
        <w:jc w:val="both"/>
        <w:rPr>
          <w:rFonts w:ascii="Times New Roman" w:hAnsi="Times New Roman" w:cs="Times New Roman"/>
          <w:sz w:val="24"/>
          <w:szCs w:val="24"/>
        </w:rPr>
      </w:pP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sz w:val="24"/>
          <w:szCs w:val="24"/>
        </w:rPr>
        <w:t>3. Органы местного самоуправления осуществляют земельный контроль в области регулирования землепользования и застройки на территории</w:t>
      </w:r>
      <w:r w:rsidRPr="005F6004">
        <w:rPr>
          <w:rFonts w:ascii="Times New Roman" w:hAnsi="Times New Roman" w:cs="Times New Roman"/>
          <w:kern w:val="28"/>
          <w:sz w:val="24"/>
          <w:szCs w:val="24"/>
        </w:rPr>
        <w:t xml:space="preserve"> сельского поселения</w:t>
      </w:r>
      <w:r w:rsidRPr="005F6004">
        <w:rPr>
          <w:rFonts w:ascii="Times New Roman" w:hAnsi="Times New Roman" w:cs="Times New Roman"/>
          <w:sz w:val="24"/>
          <w:szCs w:val="24"/>
        </w:rPr>
        <w:t xml:space="preserve"> в соответствии с законодательством Российской Федерации и в порядке, установленном муниципальными правовыми актами органов местного самоуправления.</w:t>
      </w: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4. По вопросам применения настоящих Правил специально уполномоченный орган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w:t>
      </w:r>
      <w:proofErr w:type="gramStart"/>
      <w:r w:rsidRPr="005F6004">
        <w:rPr>
          <w:rFonts w:ascii="Times New Roman" w:hAnsi="Times New Roman" w:cs="Times New Roman"/>
          <w:kern w:val="28"/>
          <w:sz w:val="24"/>
          <w:szCs w:val="24"/>
        </w:rPr>
        <w:t>контроль за</w:t>
      </w:r>
      <w:proofErr w:type="gramEnd"/>
      <w:r w:rsidRPr="005F6004">
        <w:rPr>
          <w:rFonts w:ascii="Times New Roman" w:hAnsi="Times New Roman" w:cs="Times New Roman"/>
          <w:kern w:val="28"/>
          <w:sz w:val="24"/>
          <w:szCs w:val="24"/>
        </w:rPr>
        <w:t xml:space="preserve"> соблюдением ограничений по экологическим, санитарно-эпидемиологическим условиям.</w:t>
      </w: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sz w:val="24"/>
          <w:szCs w:val="24"/>
        </w:rPr>
      </w:pPr>
      <w:r w:rsidRPr="005F6004">
        <w:rPr>
          <w:rFonts w:ascii="Times New Roman" w:hAnsi="Times New Roman" w:cs="Times New Roman"/>
          <w:sz w:val="24"/>
          <w:szCs w:val="24"/>
        </w:rPr>
        <w:t>5. Органы местного самоуправления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sz w:val="24"/>
          <w:szCs w:val="24"/>
        </w:rPr>
        <w:t xml:space="preserve">» входящего в состав муниципального района </w:t>
      </w:r>
      <w:r w:rsidRPr="005F6004">
        <w:rPr>
          <w:rFonts w:ascii="Times New Roman" w:hAnsi="Times New Roman" w:cs="Times New Roman"/>
          <w:kern w:val="28"/>
          <w:sz w:val="24"/>
          <w:szCs w:val="24"/>
        </w:rPr>
        <w:t>«</w:t>
      </w:r>
      <w:proofErr w:type="spellStart"/>
      <w:r w:rsidRPr="005F6004">
        <w:rPr>
          <w:rFonts w:ascii="Times New Roman" w:hAnsi="Times New Roman" w:cs="Times New Roman"/>
          <w:kern w:val="28"/>
          <w:sz w:val="24"/>
          <w:szCs w:val="24"/>
        </w:rPr>
        <w:t>Троицко</w:t>
      </w:r>
      <w:proofErr w:type="spellEnd"/>
      <w:r w:rsidRPr="005F6004">
        <w:rPr>
          <w:rFonts w:ascii="Times New Roman" w:hAnsi="Times New Roman" w:cs="Times New Roman"/>
          <w:kern w:val="28"/>
          <w:sz w:val="24"/>
          <w:szCs w:val="24"/>
        </w:rPr>
        <w:t xml:space="preserve">-Печорский», </w:t>
      </w:r>
      <w:r w:rsidRPr="005F6004">
        <w:rPr>
          <w:rFonts w:ascii="Times New Roman" w:hAnsi="Times New Roman" w:cs="Times New Roman"/>
          <w:sz w:val="24"/>
          <w:szCs w:val="24"/>
        </w:rPr>
        <w:t xml:space="preserve">вправе заключать соглашения, </w:t>
      </w:r>
      <w:r w:rsidRPr="005F6004">
        <w:rPr>
          <w:rFonts w:ascii="Times New Roman" w:hAnsi="Times New Roman" w:cs="Times New Roman"/>
          <w:kern w:val="28"/>
          <w:sz w:val="24"/>
          <w:szCs w:val="24"/>
        </w:rPr>
        <w:t>в области градостроительной деятельности,</w:t>
      </w:r>
      <w:r w:rsidRPr="005F6004">
        <w:rPr>
          <w:rFonts w:ascii="Times New Roman" w:hAnsi="Times New Roman" w:cs="Times New Roman"/>
          <w:sz w:val="24"/>
          <w:szCs w:val="24"/>
        </w:rPr>
        <w:t xml:space="preserve">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бюджета поселения в бюджет муниципального района.</w:t>
      </w:r>
    </w:p>
    <w:p w:rsidR="00BC5E97" w:rsidRPr="005F6004" w:rsidRDefault="00BC5E97" w:rsidP="00BC5E97">
      <w:pPr>
        <w:widowControl w:val="0"/>
        <w:autoSpaceDE w:val="0"/>
        <w:autoSpaceDN w:val="0"/>
        <w:adjustRightInd w:val="0"/>
        <w:spacing w:before="120" w:after="120" w:line="240" w:lineRule="auto"/>
        <w:ind w:firstLine="397"/>
        <w:jc w:val="both"/>
        <w:rPr>
          <w:rFonts w:ascii="Times New Roman" w:hAnsi="Times New Roman" w:cs="Times New Roman"/>
          <w:sz w:val="24"/>
          <w:szCs w:val="24"/>
        </w:rPr>
      </w:pPr>
      <w:r w:rsidRPr="005F6004">
        <w:rPr>
          <w:rFonts w:ascii="Times New Roman" w:hAnsi="Times New Roman" w:cs="Times New Roman"/>
          <w:sz w:val="24"/>
          <w:szCs w:val="24"/>
        </w:rPr>
        <w:t>Указанные соглашения заключаются на определенный срок, содержат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переданных полномочий, а также предусматривают финансовые санкции за неисполнение соглашений.</w:t>
      </w:r>
    </w:p>
    <w:p w:rsidR="00BC5E97" w:rsidRPr="005F6004" w:rsidRDefault="00BC5E97" w:rsidP="00BC5E97">
      <w:pPr>
        <w:pStyle w:val="3"/>
        <w:rPr>
          <w:rFonts w:ascii="Times New Roman" w:hAnsi="Times New Roman" w:cs="Times New Roman"/>
          <w:kern w:val="28"/>
          <w:sz w:val="24"/>
          <w:szCs w:val="24"/>
        </w:rPr>
      </w:pPr>
      <w:bookmarkStart w:id="15" w:name="_Toc505343567"/>
      <w:bookmarkStart w:id="16" w:name="_Toc222737809"/>
      <w:bookmarkStart w:id="17" w:name="_Toc183418765"/>
      <w:r w:rsidRPr="005F6004">
        <w:rPr>
          <w:rFonts w:ascii="Times New Roman" w:hAnsi="Times New Roman" w:cs="Times New Roman"/>
          <w:kern w:val="28"/>
          <w:sz w:val="24"/>
          <w:szCs w:val="24"/>
        </w:rPr>
        <w:t>Статья 5. Комиссия по землепользованию и застройке</w:t>
      </w:r>
      <w:bookmarkEnd w:id="15"/>
      <w:r w:rsidRPr="005F6004">
        <w:rPr>
          <w:rFonts w:ascii="Times New Roman" w:hAnsi="Times New Roman" w:cs="Times New Roman"/>
          <w:kern w:val="28"/>
          <w:sz w:val="24"/>
          <w:szCs w:val="24"/>
        </w:rPr>
        <w:t xml:space="preserve"> </w:t>
      </w:r>
      <w:bookmarkEnd w:id="16"/>
      <w:bookmarkEnd w:id="17"/>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1. Комиссия по землепользованию и застройке (далее по тексту – Комиссия) формируется в целях обеспечения реализации настоящих Правил и является постоянно действующим совещательным органом при главе сельского поселения.</w:t>
      </w: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Состав и порядок деятельности Комиссии по подготовке Правил утверждается о</w:t>
      </w:r>
      <w:r w:rsidRPr="005F6004">
        <w:rPr>
          <w:rFonts w:ascii="Times New Roman" w:hAnsi="Times New Roman" w:cs="Times New Roman"/>
          <w:sz w:val="24"/>
          <w:szCs w:val="24"/>
        </w:rPr>
        <w:t>дновременно с принятием решения о подготовке проекта Правил главой сельского посел</w:t>
      </w:r>
      <w:r w:rsidRPr="005F6004">
        <w:rPr>
          <w:rFonts w:ascii="Times New Roman" w:hAnsi="Times New Roman" w:cs="Times New Roman"/>
          <w:kern w:val="28"/>
          <w:sz w:val="24"/>
          <w:szCs w:val="24"/>
        </w:rPr>
        <w:t xml:space="preserve">ения и осуществляет свою деятельность в соответствии с настоящими Правилами, Положением о Комиссии, иными муниципальными правовыми актами муниципального образования, регламентирующими ее деятельность. </w:t>
      </w: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2. Комиссия по землепользованию и застройке:</w:t>
      </w:r>
    </w:p>
    <w:p w:rsidR="00BC5E97" w:rsidRPr="005F6004" w:rsidRDefault="00BC5E97" w:rsidP="00BC5E97">
      <w:pPr>
        <w:widowControl w:val="0"/>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1)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w:t>
      </w:r>
      <w:r w:rsidRPr="005F6004">
        <w:rPr>
          <w:rFonts w:ascii="Times New Roman" w:hAnsi="Times New Roman" w:cs="Times New Roman"/>
          <w:kern w:val="28"/>
          <w:sz w:val="24"/>
          <w:szCs w:val="24"/>
        </w:rPr>
        <w:lastRenderedPageBreak/>
        <w:t>строительства в порядке, установленном статьёй 18 настоящих Правил;</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 xml:space="preserve">2)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19 настоящих Правил; </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proofErr w:type="gramStart"/>
      <w:r w:rsidRPr="005F6004">
        <w:rPr>
          <w:rFonts w:ascii="Times New Roman" w:hAnsi="Times New Roman" w:cs="Times New Roman"/>
          <w:kern w:val="28"/>
          <w:sz w:val="24"/>
          <w:szCs w:val="24"/>
        </w:rPr>
        <w:t>3) 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4 настоящих Правил;</w:t>
      </w:r>
      <w:proofErr w:type="gramEnd"/>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proofErr w:type="gramStart"/>
      <w:r w:rsidRPr="005F6004">
        <w:rPr>
          <w:rFonts w:ascii="Times New Roman" w:hAnsi="Times New Roman" w:cs="Times New Roman"/>
          <w:kern w:val="28"/>
          <w:sz w:val="24"/>
          <w:szCs w:val="24"/>
        </w:rPr>
        <w:t>4) подготавливает рекомендации главе сельского поселения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касающихся вопросов землепользования и застройки.</w:t>
      </w:r>
      <w:proofErr w:type="gramEnd"/>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5) организует подготовку предложений о внесении изменений в Правила по процедурам статьи 21 настоящих Правил, а также проектов муниципальных правовых актов муниципального образования, иных документов, связанных с реализацией и применением настоящих Правил;</w:t>
      </w:r>
    </w:p>
    <w:p w:rsidR="00BC5E97" w:rsidRPr="005F6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5F6004">
        <w:rPr>
          <w:rFonts w:ascii="Times New Roman" w:hAnsi="Times New Roman" w:cs="Times New Roman"/>
          <w:kern w:val="28"/>
          <w:sz w:val="24"/>
          <w:szCs w:val="24"/>
        </w:rPr>
        <w:t>6) осуществляет иные функции в соответствии с настоящими Правилами и иными муниципальными правовыми актами органов местного самоуправления поселения.</w:t>
      </w:r>
    </w:p>
    <w:p w:rsidR="00BC5E97" w:rsidRPr="005F6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5F6004">
        <w:rPr>
          <w:rFonts w:ascii="Times New Roman" w:hAnsi="Times New Roman" w:cs="Times New Roman"/>
          <w:kern w:val="28"/>
          <w:sz w:val="24"/>
          <w:szCs w:val="24"/>
        </w:rPr>
        <w:t>3. В состав Комиссии входят представители органов местного самоуправления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депутаты Совета сельского поселения «</w:t>
      </w:r>
      <w:proofErr w:type="spellStart"/>
      <w:r w:rsidRPr="005F6004">
        <w:rPr>
          <w:rFonts w:ascii="Times New Roman" w:hAnsi="Times New Roman" w:cs="Times New Roman"/>
          <w:kern w:val="28"/>
          <w:sz w:val="24"/>
          <w:szCs w:val="24"/>
        </w:rPr>
        <w:t>Покча</w:t>
      </w:r>
      <w:proofErr w:type="spellEnd"/>
      <w:r w:rsidRPr="005F6004">
        <w:rPr>
          <w:rFonts w:ascii="Times New Roman" w:hAnsi="Times New Roman" w:cs="Times New Roman"/>
          <w:kern w:val="28"/>
          <w:sz w:val="24"/>
          <w:szCs w:val="24"/>
        </w:rPr>
        <w:t>», представители территориальных органов местного самоуправления поселения; представители общественных организаций, расположенных на территории поселения; представители организаций, осуществляющих на территории поселения хозяйственную деятельность, иные компетентные лица.</w:t>
      </w:r>
    </w:p>
    <w:p w:rsidR="005F6004" w:rsidRDefault="00BC5E97" w:rsidP="00BC5E97">
      <w:pPr>
        <w:pStyle w:val="ConsPlusNormal"/>
        <w:widowControl/>
        <w:ind w:firstLine="567"/>
        <w:jc w:val="both"/>
        <w:rPr>
          <w:rFonts w:ascii="Times New Roman" w:hAnsi="Times New Roman"/>
          <w:sz w:val="24"/>
          <w:szCs w:val="24"/>
        </w:rPr>
      </w:pPr>
      <w:r w:rsidRPr="005F6004">
        <w:rPr>
          <w:rFonts w:ascii="Times New Roman" w:hAnsi="Times New Roman"/>
          <w:sz w:val="24"/>
          <w:szCs w:val="24"/>
        </w:rPr>
        <w:t xml:space="preserve">В состав Комиссии по согласованию могут входить представители территориальных федеральных органов исполнительной власти, органов исполнительной власти Республики Коми, органов местного самоуправления </w:t>
      </w:r>
      <w:r w:rsidRPr="005F6004">
        <w:rPr>
          <w:rFonts w:ascii="Times New Roman" w:hAnsi="Times New Roman"/>
          <w:kern w:val="28"/>
          <w:sz w:val="24"/>
          <w:szCs w:val="24"/>
        </w:rPr>
        <w:t>муниципального района «</w:t>
      </w:r>
      <w:proofErr w:type="spellStart"/>
      <w:r w:rsidRPr="005F6004">
        <w:rPr>
          <w:rFonts w:ascii="Times New Roman" w:hAnsi="Times New Roman"/>
          <w:kern w:val="28"/>
          <w:sz w:val="24"/>
          <w:szCs w:val="24"/>
        </w:rPr>
        <w:t>Троицко</w:t>
      </w:r>
      <w:proofErr w:type="spellEnd"/>
      <w:r w:rsidRPr="005F6004">
        <w:rPr>
          <w:rFonts w:ascii="Times New Roman" w:hAnsi="Times New Roman"/>
          <w:kern w:val="28"/>
          <w:sz w:val="24"/>
          <w:szCs w:val="24"/>
        </w:rPr>
        <w:t>-Печорский»</w:t>
      </w:r>
      <w:r w:rsidRPr="005F6004">
        <w:rPr>
          <w:rFonts w:ascii="Times New Roman" w:hAnsi="Times New Roman"/>
          <w:sz w:val="24"/>
          <w:szCs w:val="24"/>
        </w:rPr>
        <w:t>, иных органов и организаций.</w:t>
      </w:r>
    </w:p>
    <w:p w:rsidR="005F6004" w:rsidRDefault="005F6004" w:rsidP="00BC5E97">
      <w:pPr>
        <w:pStyle w:val="ConsPlusNormal"/>
        <w:widowControl/>
        <w:ind w:firstLine="567"/>
        <w:jc w:val="both"/>
        <w:rPr>
          <w:rFonts w:ascii="Times New Roman" w:hAnsi="Times New Roman"/>
          <w:sz w:val="24"/>
          <w:szCs w:val="24"/>
        </w:rPr>
      </w:pPr>
    </w:p>
    <w:p w:rsidR="005F6004" w:rsidRDefault="005F6004" w:rsidP="00BC5E97">
      <w:pPr>
        <w:pStyle w:val="ConsPlusNormal"/>
        <w:widowControl/>
        <w:ind w:firstLine="567"/>
        <w:jc w:val="both"/>
        <w:rPr>
          <w:rFonts w:ascii="Times New Roman" w:hAnsi="Times New Roman"/>
          <w:sz w:val="24"/>
          <w:szCs w:val="24"/>
        </w:rPr>
      </w:pPr>
    </w:p>
    <w:p w:rsidR="00A06479" w:rsidRPr="00A06479" w:rsidRDefault="00901004" w:rsidP="00A06479">
      <w:pPr>
        <w:pStyle w:val="3"/>
        <w:spacing w:before="0" w:line="240" w:lineRule="auto"/>
        <w:rPr>
          <w:rFonts w:ascii="Times New Roman" w:hAnsi="Times New Roman" w:cs="Times New Roman"/>
          <w:snapToGrid w:val="0"/>
          <w:sz w:val="24"/>
          <w:szCs w:val="24"/>
        </w:rPr>
      </w:pPr>
      <w:bookmarkStart w:id="18" w:name="_Toc505343568"/>
      <w:r w:rsidRPr="00E32EF0">
        <w:rPr>
          <w:rFonts w:ascii="Times New Roman" w:hAnsi="Times New Roman" w:cs="Times New Roman"/>
          <w:kern w:val="28"/>
          <w:sz w:val="24"/>
          <w:szCs w:val="24"/>
        </w:rPr>
        <w:t>Статья</w:t>
      </w:r>
      <w:r w:rsidRPr="00901004">
        <w:rPr>
          <w:rFonts w:ascii="Times New Roman" w:hAnsi="Times New Roman" w:cs="Times New Roman"/>
          <w:b w:val="0"/>
          <w:snapToGrid w:val="0"/>
          <w:sz w:val="24"/>
          <w:szCs w:val="24"/>
        </w:rPr>
        <w:t xml:space="preserve"> </w:t>
      </w:r>
      <w:r w:rsidRPr="00A06479">
        <w:rPr>
          <w:rFonts w:ascii="Times New Roman" w:hAnsi="Times New Roman" w:cs="Times New Roman"/>
          <w:snapToGrid w:val="0"/>
          <w:sz w:val="24"/>
          <w:szCs w:val="24"/>
        </w:rPr>
        <w:t>6</w:t>
      </w:r>
      <w:r w:rsidRPr="00901004">
        <w:rPr>
          <w:rFonts w:ascii="Times New Roman" w:hAnsi="Times New Roman" w:cs="Times New Roman"/>
          <w:b w:val="0"/>
          <w:snapToGrid w:val="0"/>
          <w:sz w:val="24"/>
          <w:szCs w:val="24"/>
        </w:rPr>
        <w:t xml:space="preserve">.  </w:t>
      </w:r>
      <w:r w:rsidRPr="00A06479">
        <w:rPr>
          <w:rFonts w:ascii="Times New Roman" w:hAnsi="Times New Roman" w:cs="Times New Roman"/>
          <w:snapToGrid w:val="0"/>
          <w:sz w:val="24"/>
          <w:szCs w:val="24"/>
        </w:rPr>
        <w:t>Подготовка документации по планировке территории</w:t>
      </w:r>
      <w:r w:rsidRPr="00A06479">
        <w:rPr>
          <w:rFonts w:ascii="Times New Roman" w:hAnsi="Times New Roman" w:cs="Times New Roman"/>
          <w:kern w:val="28"/>
          <w:sz w:val="24"/>
          <w:szCs w:val="24"/>
        </w:rPr>
        <w:t xml:space="preserve"> </w:t>
      </w:r>
      <w:r w:rsidRPr="00A06479">
        <w:rPr>
          <w:rFonts w:ascii="Times New Roman" w:hAnsi="Times New Roman" w:cs="Times New Roman"/>
          <w:snapToGrid w:val="0"/>
          <w:sz w:val="24"/>
          <w:szCs w:val="24"/>
        </w:rPr>
        <w:t>органами местного самоуправления</w:t>
      </w:r>
      <w:bookmarkStart w:id="19" w:name="_Toc505343569"/>
      <w:bookmarkEnd w:id="18"/>
    </w:p>
    <w:p w:rsidR="00901004" w:rsidRPr="00A06479" w:rsidRDefault="00901004" w:rsidP="00A06479">
      <w:pPr>
        <w:pStyle w:val="3"/>
        <w:spacing w:before="0" w:line="240" w:lineRule="auto"/>
        <w:rPr>
          <w:rFonts w:ascii="Times New Roman" w:hAnsi="Times New Roman" w:cs="Times New Roman"/>
          <w:bCs w:val="0"/>
          <w:snapToGrid w:val="0"/>
          <w:sz w:val="24"/>
          <w:szCs w:val="24"/>
        </w:rPr>
      </w:pPr>
      <w:r w:rsidRPr="00A06479">
        <w:rPr>
          <w:rFonts w:ascii="Times New Roman" w:hAnsi="Times New Roman" w:cs="Times New Roman"/>
          <w:bCs w:val="0"/>
          <w:snapToGrid w:val="0"/>
          <w:sz w:val="24"/>
          <w:szCs w:val="24"/>
        </w:rPr>
        <w:t xml:space="preserve">6.1.  </w:t>
      </w:r>
      <w:r w:rsidRPr="00A06479">
        <w:rPr>
          <w:rFonts w:ascii="Times New Roman" w:hAnsi="Times New Roman" w:cs="Times New Roman"/>
          <w:kern w:val="28"/>
          <w:sz w:val="24"/>
          <w:szCs w:val="24"/>
        </w:rPr>
        <w:t>Назначение</w:t>
      </w:r>
      <w:r w:rsidRPr="00A06479">
        <w:rPr>
          <w:rFonts w:ascii="Times New Roman" w:hAnsi="Times New Roman" w:cs="Times New Roman"/>
          <w:bCs w:val="0"/>
          <w:snapToGrid w:val="0"/>
          <w:sz w:val="24"/>
          <w:szCs w:val="24"/>
        </w:rPr>
        <w:t xml:space="preserve"> и виды документации по планировке территории.</w:t>
      </w:r>
      <w:bookmarkEnd w:id="19"/>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901004">
        <w:rPr>
          <w:rFonts w:ascii="Times New Roman" w:hAnsi="Times New Roman" w:cs="Times New Roman"/>
          <w:snapToGrid w:val="0"/>
          <w:sz w:val="24"/>
          <w:szCs w:val="24"/>
        </w:rPr>
        <w:t>границ зон планируемого размещения объектов капитального строительства</w:t>
      </w:r>
      <w:proofErr w:type="gramEnd"/>
      <w:r w:rsidRPr="00901004">
        <w:rPr>
          <w:rFonts w:ascii="Times New Roman" w:hAnsi="Times New Roman" w:cs="Times New Roman"/>
          <w:snapToGrid w:val="0"/>
          <w:sz w:val="24"/>
          <w:szCs w:val="24"/>
        </w:rPr>
        <w:t>.</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w:anchor="Par2" w:history="1">
        <w:r w:rsidRPr="00901004">
          <w:rPr>
            <w:rFonts w:ascii="Times New Roman" w:hAnsi="Times New Roman" w:cs="Times New Roman"/>
            <w:snapToGrid w:val="0"/>
            <w:sz w:val="24"/>
            <w:szCs w:val="24"/>
          </w:rPr>
          <w:t>части 3</w:t>
        </w:r>
      </w:hyperlink>
      <w:r w:rsidRPr="00901004">
        <w:rPr>
          <w:rFonts w:ascii="Times New Roman" w:hAnsi="Times New Roman" w:cs="Times New Roman"/>
          <w:snapToGrid w:val="0"/>
          <w:sz w:val="24"/>
          <w:szCs w:val="24"/>
        </w:rPr>
        <w:t xml:space="preserve"> настоящей статьи.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3. Подготовка документации по планировке территории в целях размещения объекта </w:t>
      </w:r>
      <w:r w:rsidRPr="00901004">
        <w:rPr>
          <w:rFonts w:ascii="Times New Roman" w:hAnsi="Times New Roman" w:cs="Times New Roman"/>
          <w:snapToGrid w:val="0"/>
          <w:sz w:val="24"/>
          <w:szCs w:val="24"/>
        </w:rPr>
        <w:lastRenderedPageBreak/>
        <w:t>капитального строительства является обязательной в следующих случаях:</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1) необходимо изъятие земельных участков для государственных или муниципальных ну</w:t>
      </w:r>
      <w:proofErr w:type="gramStart"/>
      <w:r w:rsidRPr="00901004">
        <w:rPr>
          <w:rFonts w:ascii="Times New Roman" w:hAnsi="Times New Roman" w:cs="Times New Roman"/>
          <w:snapToGrid w:val="0"/>
          <w:sz w:val="24"/>
          <w:szCs w:val="24"/>
        </w:rPr>
        <w:t>жд в св</w:t>
      </w:r>
      <w:proofErr w:type="gramEnd"/>
      <w:r w:rsidRPr="00901004">
        <w:rPr>
          <w:rFonts w:ascii="Times New Roman" w:hAnsi="Times New Roman" w:cs="Times New Roman"/>
          <w:snapToGrid w:val="0"/>
          <w:sz w:val="24"/>
          <w:szCs w:val="24"/>
        </w:rPr>
        <w:t>язи с размещением объекта капитального строительства федерального, регионального или местного значения;</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2) </w:t>
      </w:r>
      <w:proofErr w:type="gramStart"/>
      <w:r w:rsidRPr="00901004">
        <w:rPr>
          <w:rFonts w:ascii="Times New Roman" w:hAnsi="Times New Roman" w:cs="Times New Roman"/>
          <w:snapToGrid w:val="0"/>
          <w:sz w:val="24"/>
          <w:szCs w:val="24"/>
        </w:rPr>
        <w:t>необходимы</w:t>
      </w:r>
      <w:proofErr w:type="gramEnd"/>
      <w:r w:rsidRPr="00901004">
        <w:rPr>
          <w:rFonts w:ascii="Times New Roman" w:hAnsi="Times New Roman" w:cs="Times New Roman"/>
          <w:snapToGrid w:val="0"/>
          <w:sz w:val="24"/>
          <w:szCs w:val="24"/>
        </w:rPr>
        <w:t xml:space="preserve"> установление, изменение или отмена красных линий;</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proofErr w:type="gramStart"/>
      <w:r w:rsidRPr="00901004">
        <w:rPr>
          <w:rFonts w:ascii="Times New Roman" w:hAnsi="Times New Roman" w:cs="Times New Roman"/>
          <w:snapToGrid w:val="0"/>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w:t>
      </w:r>
      <w:hyperlink r:id="rId9" w:history="1">
        <w:r w:rsidRPr="00901004">
          <w:rPr>
            <w:rFonts w:ascii="Times New Roman" w:hAnsi="Times New Roman" w:cs="Times New Roman"/>
            <w:snapToGrid w:val="0"/>
            <w:sz w:val="24"/>
            <w:szCs w:val="24"/>
          </w:rPr>
          <w:t>случаи</w:t>
        </w:r>
      </w:hyperlink>
      <w:r w:rsidRPr="00901004">
        <w:rPr>
          <w:rFonts w:ascii="Times New Roman" w:hAnsi="Times New Roman" w:cs="Times New Roman"/>
          <w:snapToGrid w:val="0"/>
          <w:sz w:val="24"/>
          <w:szCs w:val="24"/>
        </w:rPr>
        <w:t>, при которых для строительства, реконструкции линейного объекта не требуется подготовка документации по планировке территории.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4. Видами документации по планировке территории являются:</w:t>
      </w:r>
    </w:p>
    <w:p w:rsidR="00901004" w:rsidRPr="00901004" w:rsidRDefault="00901004" w:rsidP="00901004">
      <w:pPr>
        <w:widowControl w:val="0"/>
        <w:tabs>
          <w:tab w:val="center" w:pos="5269"/>
        </w:tabs>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1) проект планировки территории;</w:t>
      </w:r>
      <w:r w:rsidRPr="00901004">
        <w:rPr>
          <w:rFonts w:ascii="Times New Roman" w:hAnsi="Times New Roman" w:cs="Times New Roman"/>
          <w:snapToGrid w:val="0"/>
          <w:sz w:val="24"/>
          <w:szCs w:val="24"/>
        </w:rPr>
        <w:tab/>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2) проект межевания территории.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bookmarkStart w:id="20" w:name="Par11"/>
      <w:bookmarkEnd w:id="20"/>
      <w:r w:rsidRPr="00901004">
        <w:rPr>
          <w:rFonts w:ascii="Times New Roman" w:hAnsi="Times New Roman" w:cs="Times New Roman"/>
          <w:snapToGrid w:val="0"/>
          <w:sz w:val="24"/>
          <w:szCs w:val="24"/>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Pr="00901004">
          <w:rPr>
            <w:rFonts w:ascii="Times New Roman" w:hAnsi="Times New Roman" w:cs="Times New Roman"/>
            <w:snapToGrid w:val="0"/>
            <w:sz w:val="24"/>
            <w:szCs w:val="24"/>
          </w:rPr>
          <w:t>частью 2 статьи 43</w:t>
        </w:r>
      </w:hyperlink>
      <w:r w:rsidRPr="00901004">
        <w:rPr>
          <w:rFonts w:ascii="Times New Roman" w:hAnsi="Times New Roman" w:cs="Times New Roman"/>
          <w:snapToGrid w:val="0"/>
          <w:sz w:val="24"/>
          <w:szCs w:val="24"/>
        </w:rPr>
        <w:t xml:space="preserve"> Градостроительного кодекса Российской Федерации.</w:t>
      </w:r>
    </w:p>
    <w:p w:rsidR="00901004" w:rsidRPr="00901004" w:rsidRDefault="00901004" w:rsidP="00A06479">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w:anchor="Par11" w:history="1">
        <w:r w:rsidRPr="00901004">
          <w:rPr>
            <w:rFonts w:ascii="Times New Roman" w:hAnsi="Times New Roman" w:cs="Times New Roman"/>
            <w:snapToGrid w:val="0"/>
            <w:sz w:val="24"/>
            <w:szCs w:val="24"/>
          </w:rPr>
          <w:t>частью 5</w:t>
        </w:r>
      </w:hyperlink>
      <w:r w:rsidRPr="00901004">
        <w:rPr>
          <w:rFonts w:ascii="Times New Roman" w:hAnsi="Times New Roman" w:cs="Times New Roman"/>
          <w:snapToGrid w:val="0"/>
          <w:sz w:val="24"/>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901004" w:rsidRPr="00901004" w:rsidRDefault="00901004" w:rsidP="00901004">
      <w:pPr>
        <w:spacing w:after="0" w:line="240" w:lineRule="auto"/>
        <w:ind w:firstLine="567"/>
        <w:jc w:val="both"/>
        <w:rPr>
          <w:rFonts w:ascii="Times New Roman" w:hAnsi="Times New Roman" w:cs="Times New Roman"/>
          <w:snapToGrid w:val="0"/>
          <w:sz w:val="24"/>
          <w:szCs w:val="24"/>
        </w:rPr>
      </w:pPr>
    </w:p>
    <w:p w:rsidR="00901004" w:rsidRPr="00901004" w:rsidRDefault="00901004" w:rsidP="00FC4B1E">
      <w:pPr>
        <w:pStyle w:val="3"/>
        <w:rPr>
          <w:rFonts w:ascii="Times New Roman" w:hAnsi="Times New Roman" w:cs="Times New Roman"/>
          <w:snapToGrid w:val="0"/>
          <w:sz w:val="24"/>
          <w:szCs w:val="24"/>
        </w:rPr>
      </w:pPr>
      <w:bookmarkStart w:id="21" w:name="_Toc505343570"/>
      <w:r w:rsidRPr="00A06479">
        <w:rPr>
          <w:rFonts w:ascii="Times New Roman" w:hAnsi="Times New Roman" w:cs="Times New Roman"/>
          <w:bCs w:val="0"/>
          <w:snapToGrid w:val="0"/>
          <w:sz w:val="24"/>
          <w:szCs w:val="24"/>
        </w:rPr>
        <w:t>6</w:t>
      </w:r>
      <w:r w:rsidRPr="00A06479">
        <w:rPr>
          <w:rFonts w:ascii="Times New Roman" w:hAnsi="Times New Roman" w:cs="Times New Roman"/>
          <w:snapToGrid w:val="0"/>
          <w:sz w:val="24"/>
          <w:szCs w:val="24"/>
        </w:rPr>
        <w:t>.</w:t>
      </w:r>
      <w:r w:rsidRPr="00FC4B1E">
        <w:rPr>
          <w:rFonts w:ascii="Times New Roman" w:hAnsi="Times New Roman" w:cs="Times New Roman"/>
          <w:snapToGrid w:val="0"/>
          <w:sz w:val="24"/>
          <w:szCs w:val="24"/>
        </w:rPr>
        <w:t xml:space="preserve">2. </w:t>
      </w:r>
      <w:r w:rsidRPr="00FC4B1E">
        <w:rPr>
          <w:rFonts w:ascii="Times New Roman" w:hAnsi="Times New Roman" w:cs="Times New Roman"/>
          <w:kern w:val="28"/>
          <w:sz w:val="24"/>
          <w:szCs w:val="24"/>
        </w:rPr>
        <w:t>Общие</w:t>
      </w:r>
      <w:r w:rsidRPr="00FC4B1E">
        <w:rPr>
          <w:rFonts w:ascii="Times New Roman" w:hAnsi="Times New Roman" w:cs="Times New Roman"/>
          <w:snapToGrid w:val="0"/>
          <w:sz w:val="24"/>
          <w:szCs w:val="24"/>
        </w:rPr>
        <w:t xml:space="preserve"> требования</w:t>
      </w:r>
      <w:r w:rsidRPr="00901004">
        <w:rPr>
          <w:rFonts w:ascii="Times New Roman" w:hAnsi="Times New Roman" w:cs="Times New Roman"/>
          <w:b w:val="0"/>
          <w:bCs w:val="0"/>
          <w:snapToGrid w:val="0"/>
          <w:sz w:val="24"/>
          <w:szCs w:val="24"/>
        </w:rPr>
        <w:t xml:space="preserve"> к документации по планировке территории</w:t>
      </w:r>
      <w:bookmarkEnd w:id="21"/>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3. Подготовка графической части документации по планировке территории осуществляется:</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lastRenderedPageBreak/>
        <w:t>1) в соответствии с системой координат, используемой для ведения Единого государственного реестра недвижимости;</w:t>
      </w:r>
    </w:p>
    <w:p w:rsidR="00901004" w:rsidRPr="00901004" w:rsidRDefault="00901004" w:rsidP="00901004">
      <w:pPr>
        <w:widowControl w:val="0"/>
        <w:spacing w:after="0" w:line="240" w:lineRule="auto"/>
        <w:ind w:firstLine="567"/>
        <w:jc w:val="both"/>
        <w:rPr>
          <w:rFonts w:ascii="Times New Roman" w:hAnsi="Times New Roman" w:cs="Times New Roman"/>
          <w:snapToGrid w:val="0"/>
          <w:sz w:val="24"/>
          <w:szCs w:val="24"/>
        </w:rPr>
      </w:pPr>
      <w:r w:rsidRPr="00901004">
        <w:rPr>
          <w:rFonts w:ascii="Times New Roman" w:hAnsi="Times New Roman" w:cs="Times New Roman"/>
          <w:snapToGrid w:val="0"/>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901004" w:rsidRPr="00901004" w:rsidRDefault="00901004" w:rsidP="00901004">
      <w:pPr>
        <w:spacing w:after="0" w:line="240" w:lineRule="auto"/>
        <w:ind w:firstLine="567"/>
        <w:jc w:val="both"/>
        <w:rPr>
          <w:rFonts w:ascii="Times New Roman" w:hAnsi="Times New Roman" w:cs="Times New Roman"/>
          <w:snapToGrid w:val="0"/>
          <w:sz w:val="24"/>
          <w:szCs w:val="24"/>
        </w:rPr>
      </w:pPr>
    </w:p>
    <w:p w:rsidR="00901004" w:rsidRPr="00901004" w:rsidRDefault="00901004" w:rsidP="00901004">
      <w:pPr>
        <w:keepNext/>
        <w:spacing w:before="240" w:after="0"/>
        <w:jc w:val="both"/>
        <w:outlineLvl w:val="2"/>
        <w:rPr>
          <w:rFonts w:ascii="Times New Roman" w:hAnsi="Times New Roman" w:cs="Times New Roman"/>
          <w:b/>
          <w:bCs/>
          <w:kern w:val="28"/>
          <w:sz w:val="24"/>
          <w:szCs w:val="24"/>
        </w:rPr>
      </w:pPr>
      <w:r w:rsidRPr="00901004">
        <w:rPr>
          <w:rFonts w:ascii="Times New Roman" w:hAnsi="Times New Roman" w:cs="Times New Roman"/>
          <w:b/>
          <w:bCs/>
          <w:kern w:val="28"/>
          <w:sz w:val="24"/>
          <w:szCs w:val="24"/>
        </w:rPr>
        <w:t xml:space="preserve">       </w:t>
      </w:r>
      <w:bookmarkStart w:id="22" w:name="_Toc505248487"/>
      <w:bookmarkStart w:id="23" w:name="_Toc505343571"/>
      <w:r w:rsidRPr="00901004">
        <w:rPr>
          <w:rFonts w:ascii="Times New Roman" w:hAnsi="Times New Roman" w:cs="Times New Roman"/>
          <w:b/>
          <w:bCs/>
          <w:kern w:val="28"/>
          <w:sz w:val="24"/>
          <w:szCs w:val="24"/>
        </w:rPr>
        <w:t>6.3.  Проект планировки территории.</w:t>
      </w:r>
      <w:bookmarkEnd w:id="22"/>
      <w:bookmarkEnd w:id="23"/>
    </w:p>
    <w:p w:rsidR="00901004" w:rsidRPr="00901004" w:rsidRDefault="00901004" w:rsidP="00901004">
      <w:pPr>
        <w:autoSpaceDE w:val="0"/>
        <w:autoSpaceDN w:val="0"/>
        <w:adjustRightInd w:val="0"/>
        <w:spacing w:after="0" w:line="240" w:lineRule="auto"/>
        <w:jc w:val="both"/>
        <w:rPr>
          <w:rFonts w:ascii="Times New Roman" w:hAnsi="Times New Roman" w:cs="Times New Roman"/>
          <w:sz w:val="24"/>
          <w:szCs w:val="24"/>
        </w:rPr>
      </w:pPr>
      <w:r w:rsidRPr="00901004">
        <w:rPr>
          <w:rFonts w:ascii="Times New Roman" w:hAnsi="Times New Roman" w:cs="Times New Roman"/>
          <w:sz w:val="24"/>
          <w:szCs w:val="24"/>
        </w:rPr>
        <w:t xml:space="preserve">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Основная часть проекта планировки территории включает в себя: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чертеж или чертежи планировки территории, на которых отображаются: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б) границы существующих и планируемых элементов планировочной структуры;</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в) границы зон планируемого размещения объектов капитального строительства;</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1004">
        <w:rPr>
          <w:rFonts w:ascii="Times New Roman" w:hAnsi="Times New Roman" w:cs="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w:t>
      </w:r>
      <w:proofErr w:type="gramEnd"/>
      <w:r w:rsidRPr="00901004">
        <w:rPr>
          <w:rFonts w:ascii="Times New Roman" w:hAnsi="Times New Roman" w:cs="Times New Roman"/>
          <w:sz w:val="24"/>
          <w:szCs w:val="24"/>
        </w:rPr>
        <w:t xml:space="preserve"> </w:t>
      </w:r>
      <w:proofErr w:type="gramStart"/>
      <w:r w:rsidRPr="00901004">
        <w:rPr>
          <w:rFonts w:ascii="Times New Roman" w:hAnsi="Times New Roman" w:cs="Times New Roman"/>
          <w:sz w:val="24"/>
          <w:szCs w:val="24"/>
        </w:rPr>
        <w:t>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proofErr w:type="gramEnd"/>
      <w:r w:rsidRPr="00901004">
        <w:rPr>
          <w:rFonts w:ascii="Times New Roman" w:hAnsi="Times New Roman" w:cs="Times New Roman"/>
          <w:sz w:val="24"/>
          <w:szCs w:val="24"/>
        </w:rPr>
        <w:t xml:space="preserve"> </w:t>
      </w:r>
      <w:proofErr w:type="gramStart"/>
      <w:r w:rsidRPr="00901004">
        <w:rPr>
          <w:rFonts w:ascii="Times New Roman" w:hAnsi="Times New Roman" w:cs="Times New Roman"/>
          <w:sz w:val="24"/>
          <w:szCs w:val="24"/>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11" w:history="1">
        <w:r w:rsidRPr="00901004">
          <w:rPr>
            <w:rFonts w:ascii="Times New Roman" w:hAnsi="Times New Roman" w:cs="Times New Roman"/>
            <w:sz w:val="24"/>
            <w:szCs w:val="24"/>
          </w:rPr>
          <w:t>частью 12.7 статьи 45</w:t>
        </w:r>
      </w:hyperlink>
      <w:r w:rsidRPr="00901004">
        <w:rPr>
          <w:rFonts w:ascii="Times New Roman" w:hAnsi="Times New Roman" w:cs="Times New Roman"/>
          <w:sz w:val="24"/>
          <w:szCs w:val="24"/>
        </w:rPr>
        <w:t xml:space="preserve">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w:t>
      </w:r>
      <w:proofErr w:type="gramEnd"/>
      <w:r w:rsidRPr="00901004">
        <w:rPr>
          <w:rFonts w:ascii="Times New Roman" w:hAnsi="Times New Roman" w:cs="Times New Roman"/>
          <w:sz w:val="24"/>
          <w:szCs w:val="24"/>
        </w:rPr>
        <w:t xml:space="preserve">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1004">
        <w:rPr>
          <w:rFonts w:ascii="Times New Roman" w:hAnsi="Times New Roman" w:cs="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w:t>
      </w:r>
      <w:proofErr w:type="gramEnd"/>
      <w:r w:rsidRPr="00901004">
        <w:rPr>
          <w:rFonts w:ascii="Times New Roman" w:hAnsi="Times New Roman" w:cs="Times New Roman"/>
          <w:sz w:val="24"/>
          <w:szCs w:val="24"/>
        </w:rPr>
        <w:t xml:space="preserve"> инфраструктуры.</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lastRenderedPageBreak/>
        <w:t>4. Материалы по обоснованию проекта планировки территории содержат:</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3) обоснование </w:t>
      </w:r>
      <w:proofErr w:type="gramStart"/>
      <w:r w:rsidRPr="00901004">
        <w:rPr>
          <w:rFonts w:ascii="Times New Roman" w:hAnsi="Times New Roman" w:cs="Times New Roman"/>
          <w:sz w:val="24"/>
          <w:szCs w:val="24"/>
        </w:rPr>
        <w:t>определения границ зон планируемого размещения объектов капитального строительства</w:t>
      </w:r>
      <w:proofErr w:type="gramEnd"/>
      <w:r w:rsidRPr="00901004">
        <w:rPr>
          <w:rFonts w:ascii="Times New Roman" w:hAnsi="Times New Roman" w:cs="Times New Roman"/>
          <w:sz w:val="24"/>
          <w:szCs w:val="24"/>
        </w:rPr>
        <w:t>;</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5) схему границ территорий объектов культурного наследия;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6) схему границ зон с особыми условиями использования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01004">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w:t>
      </w:r>
      <w:proofErr w:type="gramEnd"/>
      <w:r w:rsidRPr="00901004">
        <w:rPr>
          <w:rFonts w:ascii="Times New Roman" w:hAnsi="Times New Roman" w:cs="Times New Roman"/>
          <w:sz w:val="24"/>
          <w:szCs w:val="24"/>
        </w:rPr>
        <w:t xml:space="preserve"> уровня территориальной доступности таких объектов для населения;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11) перечень мероприятий по охране окружающей среды;</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12) обоснование очередности планируемого развития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14) иные материалы для обоснования положений по планировке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p>
    <w:p w:rsidR="00901004" w:rsidRPr="00901004" w:rsidRDefault="00AB6E30" w:rsidP="00901004">
      <w:pPr>
        <w:keepNext/>
        <w:spacing w:before="240" w:after="60"/>
        <w:outlineLvl w:val="2"/>
        <w:rPr>
          <w:rFonts w:ascii="Times New Roman" w:hAnsi="Times New Roman" w:cs="Times New Roman"/>
          <w:b/>
          <w:bCs/>
          <w:sz w:val="24"/>
          <w:szCs w:val="24"/>
        </w:rPr>
      </w:pPr>
      <w:bookmarkStart w:id="24" w:name="_Toc505248488"/>
      <w:r>
        <w:rPr>
          <w:rFonts w:ascii="Times New Roman" w:hAnsi="Times New Roman" w:cs="Times New Roman"/>
          <w:b/>
          <w:bCs/>
          <w:sz w:val="24"/>
          <w:szCs w:val="24"/>
        </w:rPr>
        <w:lastRenderedPageBreak/>
        <w:t xml:space="preserve">  </w:t>
      </w:r>
      <w:bookmarkStart w:id="25" w:name="_Toc505343572"/>
      <w:r w:rsidR="00901004" w:rsidRPr="00901004">
        <w:rPr>
          <w:rFonts w:ascii="Times New Roman" w:hAnsi="Times New Roman" w:cs="Times New Roman"/>
          <w:b/>
          <w:bCs/>
          <w:sz w:val="24"/>
          <w:szCs w:val="24"/>
        </w:rPr>
        <w:t>6.4.  Проекты межевания территории.</w:t>
      </w:r>
      <w:bookmarkEnd w:id="24"/>
      <w:bookmarkEnd w:id="25"/>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1. </w:t>
      </w:r>
      <w:hyperlink r:id="rId12" w:history="1">
        <w:r w:rsidRPr="00901004">
          <w:rPr>
            <w:rFonts w:ascii="Times New Roman" w:hAnsi="Times New Roman" w:cs="Times New Roman"/>
            <w:sz w:val="24"/>
            <w:szCs w:val="24"/>
          </w:rPr>
          <w:t>Подготовка</w:t>
        </w:r>
      </w:hyperlink>
      <w:r w:rsidRPr="00901004">
        <w:rPr>
          <w:rFonts w:ascii="Times New Roman" w:hAnsi="Times New Roman" w:cs="Times New Roman"/>
          <w:sz w:val="24"/>
          <w:szCs w:val="24"/>
        </w:rPr>
        <w:t xml:space="preserve">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w:t>
      </w:r>
    </w:p>
    <w:p w:rsidR="00901004" w:rsidRPr="00901004" w:rsidRDefault="00901004" w:rsidP="00901004">
      <w:pPr>
        <w:autoSpaceDE w:val="0"/>
        <w:autoSpaceDN w:val="0"/>
        <w:adjustRightInd w:val="0"/>
        <w:spacing w:after="0" w:line="240" w:lineRule="auto"/>
        <w:jc w:val="both"/>
        <w:rPr>
          <w:rFonts w:ascii="Times New Roman" w:hAnsi="Times New Roman" w:cs="Times New Roman"/>
          <w:sz w:val="24"/>
          <w:szCs w:val="24"/>
        </w:rPr>
      </w:pPr>
      <w:r w:rsidRPr="00901004">
        <w:rPr>
          <w:rFonts w:ascii="Times New Roman" w:hAnsi="Times New Roman" w:cs="Times New Roman"/>
          <w:sz w:val="24"/>
          <w:szCs w:val="24"/>
        </w:rPr>
        <w:t xml:space="preserve"> </w:t>
      </w:r>
      <w:proofErr w:type="gramStart"/>
      <w:r w:rsidRPr="00901004">
        <w:rPr>
          <w:rFonts w:ascii="Times New Roman" w:hAnsi="Times New Roman" w:cs="Times New Roman"/>
          <w:sz w:val="24"/>
          <w:szCs w:val="24"/>
        </w:rPr>
        <w:t>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roofErr w:type="gramEnd"/>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 Подготовка проекта межевания территории осуществляется </w:t>
      </w:r>
      <w:proofErr w:type="gramStart"/>
      <w:r w:rsidRPr="00901004">
        <w:rPr>
          <w:rFonts w:ascii="Times New Roman" w:hAnsi="Times New Roman" w:cs="Times New Roman"/>
          <w:sz w:val="24"/>
          <w:szCs w:val="24"/>
        </w:rPr>
        <w:t>для</w:t>
      </w:r>
      <w:proofErr w:type="gramEnd"/>
      <w:r w:rsidRPr="00901004">
        <w:rPr>
          <w:rFonts w:ascii="Times New Roman" w:hAnsi="Times New Roman" w:cs="Times New Roman"/>
          <w:sz w:val="24"/>
          <w:szCs w:val="24"/>
        </w:rPr>
        <w:t>:</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определения местоположения границ образуемых и изменяемых земельных участков;</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bookmarkStart w:id="26" w:name="Par3"/>
      <w:bookmarkEnd w:id="26"/>
      <w:proofErr w:type="gramStart"/>
      <w:r w:rsidRPr="00901004">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w:t>
      </w:r>
      <w:proofErr w:type="gramEnd"/>
      <w:r w:rsidRPr="00901004">
        <w:rPr>
          <w:rFonts w:ascii="Times New Roman" w:hAnsi="Times New Roman" w:cs="Times New Roman"/>
          <w:sz w:val="24"/>
          <w:szCs w:val="24"/>
        </w:rPr>
        <w:t xml:space="preserve"> влекут за собой исключительно изменение границ территории общего пользования.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5. Текстовая часть проекта межевания территории включает в себя: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kern w:val="28"/>
          <w:sz w:val="24"/>
          <w:szCs w:val="24"/>
        </w:rPr>
      </w:pPr>
      <w:r w:rsidRPr="00901004">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6. На чертежах межевания территории отображаются: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w:anchor="Par3" w:history="1">
        <w:r w:rsidRPr="00901004">
          <w:rPr>
            <w:rFonts w:ascii="Times New Roman" w:hAnsi="Times New Roman" w:cs="Times New Roman"/>
            <w:sz w:val="24"/>
            <w:szCs w:val="24"/>
          </w:rPr>
          <w:t>пунктом 2 части 2</w:t>
        </w:r>
      </w:hyperlink>
      <w:r w:rsidRPr="00901004">
        <w:rPr>
          <w:rFonts w:ascii="Times New Roman" w:hAnsi="Times New Roman" w:cs="Times New Roman"/>
          <w:sz w:val="24"/>
          <w:szCs w:val="24"/>
        </w:rPr>
        <w:t xml:space="preserve"> настоящей статьи;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01004" w:rsidRPr="00901004" w:rsidRDefault="00901004" w:rsidP="00901004">
      <w:pPr>
        <w:tabs>
          <w:tab w:val="left" w:pos="6492"/>
        </w:tabs>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5) границы зон действия публичных сервитутов.</w:t>
      </w:r>
      <w:r w:rsidRPr="00901004">
        <w:rPr>
          <w:rFonts w:ascii="Times New Roman" w:hAnsi="Times New Roman" w:cs="Times New Roman"/>
          <w:sz w:val="24"/>
          <w:szCs w:val="24"/>
        </w:rPr>
        <w:tab/>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границы существующих земельных участков;</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2) границы зон с особыми условиями использования территорий;</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местоположение существующих объектов капитального строительства;</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4) границы особо охраняемых природных территорий;</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5) границы территорий объектов культурного наследия.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lastRenderedPageBreak/>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10. В случае</w:t>
      </w:r>
      <w:proofErr w:type="gramStart"/>
      <w:r w:rsidRPr="00901004">
        <w:rPr>
          <w:rFonts w:ascii="Times New Roman" w:hAnsi="Times New Roman" w:cs="Times New Roman"/>
          <w:sz w:val="24"/>
          <w:szCs w:val="24"/>
        </w:rPr>
        <w:t>,</w:t>
      </w:r>
      <w:proofErr w:type="gramEnd"/>
      <w:r w:rsidRPr="00901004">
        <w:rPr>
          <w:rFonts w:ascii="Times New Roman" w:hAnsi="Times New Roman" w:cs="Times New Roman"/>
          <w:sz w:val="24"/>
          <w:szCs w:val="24"/>
        </w:rPr>
        <w:t xml:space="preserve">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A06479" w:rsidRDefault="00901004" w:rsidP="00A06479">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12. </w:t>
      </w:r>
      <w:proofErr w:type="gramStart"/>
      <w:r w:rsidRPr="00901004">
        <w:rPr>
          <w:rFonts w:ascii="Times New Roman" w:hAnsi="Times New Roman" w:cs="Times New Roman"/>
          <w:sz w:val="24"/>
          <w:szCs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w:t>
      </w:r>
      <w:proofErr w:type="gramEnd"/>
      <w:r w:rsidRPr="00901004">
        <w:rPr>
          <w:rFonts w:ascii="Times New Roman" w:hAnsi="Times New Roman" w:cs="Times New Roman"/>
          <w:sz w:val="24"/>
          <w:szCs w:val="24"/>
        </w:rPr>
        <w:t xml:space="preserve">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901004" w:rsidRPr="00901004" w:rsidRDefault="00A06479" w:rsidP="00A06479">
      <w:pPr>
        <w:autoSpaceDE w:val="0"/>
        <w:autoSpaceDN w:val="0"/>
        <w:adjustRightInd w:val="0"/>
        <w:spacing w:after="0" w:line="240" w:lineRule="auto"/>
        <w:ind w:firstLine="709"/>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 </w:t>
      </w:r>
    </w:p>
    <w:p w:rsidR="00901004" w:rsidRPr="00901004" w:rsidRDefault="00901004" w:rsidP="00901004">
      <w:pPr>
        <w:keepNext/>
        <w:spacing w:before="240" w:after="60"/>
        <w:outlineLvl w:val="2"/>
        <w:rPr>
          <w:rFonts w:ascii="Times New Roman" w:hAnsi="Times New Roman" w:cs="Times New Roman"/>
          <w:b/>
          <w:bCs/>
          <w:sz w:val="24"/>
          <w:szCs w:val="24"/>
        </w:rPr>
      </w:pPr>
      <w:bookmarkStart w:id="27" w:name="_Toc505248489"/>
      <w:bookmarkStart w:id="28" w:name="_Toc505343573"/>
      <w:r w:rsidRPr="00901004">
        <w:rPr>
          <w:rFonts w:ascii="Times New Roman" w:hAnsi="Times New Roman" w:cs="Times New Roman"/>
          <w:b/>
          <w:bCs/>
          <w:sz w:val="24"/>
          <w:szCs w:val="24"/>
        </w:rPr>
        <w:t>Статья 7. Подготовка и утверждение документации по планировке территории.</w:t>
      </w:r>
      <w:bookmarkEnd w:id="27"/>
      <w:bookmarkEnd w:id="28"/>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2" w:history="1">
        <w:r w:rsidRPr="00901004">
          <w:rPr>
            <w:rFonts w:ascii="Times New Roman" w:hAnsi="Times New Roman" w:cs="Times New Roman"/>
            <w:sz w:val="24"/>
            <w:szCs w:val="24"/>
          </w:rPr>
          <w:t>части 1.1</w:t>
        </w:r>
      </w:hyperlink>
      <w:r w:rsidRPr="00901004">
        <w:rPr>
          <w:rFonts w:ascii="Times New Roman" w:hAnsi="Times New Roman" w:cs="Times New Roman"/>
          <w:sz w:val="24"/>
          <w:szCs w:val="24"/>
        </w:rPr>
        <w:t xml:space="preserve"> настоящей статьи.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bookmarkStart w:id="29" w:name="Par2"/>
      <w:bookmarkEnd w:id="29"/>
      <w:r w:rsidRPr="00901004">
        <w:rPr>
          <w:rFonts w:ascii="Times New Roman" w:hAnsi="Times New Roman" w:cs="Times New Roman"/>
          <w:sz w:val="24"/>
          <w:szCs w:val="24"/>
        </w:rPr>
        <w:t>1.1. Решения о подготовке документации по планировке территории принимаются самостоятельно:</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 лицами, указанными в </w:t>
      </w:r>
      <w:hyperlink r:id="rId13" w:history="1">
        <w:r w:rsidRPr="00901004">
          <w:rPr>
            <w:rFonts w:ascii="Times New Roman" w:hAnsi="Times New Roman" w:cs="Times New Roman"/>
            <w:sz w:val="24"/>
            <w:szCs w:val="24"/>
          </w:rPr>
          <w:t>части 3 статьи 46.9</w:t>
        </w:r>
      </w:hyperlink>
      <w:r w:rsidRPr="00901004">
        <w:rPr>
          <w:rFonts w:ascii="Times New Roman" w:hAnsi="Times New Roman" w:cs="Times New Roman"/>
          <w:sz w:val="24"/>
          <w:szCs w:val="24"/>
        </w:rPr>
        <w:t xml:space="preserve"> Градостроительного Кодекса Российской Федерации;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lastRenderedPageBreak/>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1.2. В случаях, предусмотренных </w:t>
      </w:r>
      <w:hyperlink w:anchor="Par2" w:history="1">
        <w:r w:rsidRPr="00901004">
          <w:rPr>
            <w:rFonts w:ascii="Times New Roman" w:hAnsi="Times New Roman" w:cs="Times New Roman"/>
            <w:sz w:val="24"/>
            <w:szCs w:val="24"/>
          </w:rPr>
          <w:t>частью 1.1</w:t>
        </w:r>
      </w:hyperlink>
      <w:r w:rsidRPr="00901004">
        <w:rPr>
          <w:rFonts w:ascii="Times New Roman" w:hAnsi="Times New Roman" w:cs="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bookmarkStart w:id="30" w:name="Par10"/>
      <w:bookmarkEnd w:id="30"/>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 </w:t>
      </w:r>
      <w:proofErr w:type="gramStart"/>
      <w:r w:rsidRPr="00901004">
        <w:rPr>
          <w:rFonts w:ascii="Times New Roman" w:hAnsi="Times New Roman" w:cs="Times New Roman"/>
          <w:sz w:val="24"/>
          <w:szCs w:val="24"/>
        </w:rPr>
        <w:t xml:space="preserve">Администрация  поселения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14" w:history="1">
        <w:r w:rsidRPr="00901004">
          <w:rPr>
            <w:rFonts w:ascii="Times New Roman" w:hAnsi="Times New Roman" w:cs="Times New Roman"/>
            <w:sz w:val="24"/>
            <w:szCs w:val="24"/>
          </w:rPr>
          <w:t>пункте 1.1</w:t>
        </w:r>
      </w:hyperlink>
      <w:r w:rsidRPr="00901004">
        <w:rPr>
          <w:rFonts w:ascii="Times New Roman" w:hAnsi="Times New Roman" w:cs="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5" w:history="1">
        <w:r w:rsidRPr="00901004">
          <w:rPr>
            <w:rFonts w:ascii="Times New Roman" w:hAnsi="Times New Roman" w:cs="Times New Roman"/>
            <w:sz w:val="24"/>
            <w:szCs w:val="24"/>
          </w:rPr>
          <w:t>частях 2</w:t>
        </w:r>
      </w:hyperlink>
      <w:r w:rsidRPr="00901004">
        <w:rPr>
          <w:rFonts w:ascii="Times New Roman" w:hAnsi="Times New Roman" w:cs="Times New Roman"/>
          <w:sz w:val="24"/>
          <w:szCs w:val="24"/>
        </w:rPr>
        <w:t xml:space="preserve"> - </w:t>
      </w:r>
      <w:hyperlink r:id="rId16" w:history="1">
        <w:r w:rsidRPr="00901004">
          <w:rPr>
            <w:rFonts w:ascii="Times New Roman" w:hAnsi="Times New Roman" w:cs="Times New Roman"/>
            <w:sz w:val="24"/>
            <w:szCs w:val="24"/>
          </w:rPr>
          <w:t>4.2</w:t>
        </w:r>
      </w:hyperlink>
      <w:r w:rsidRPr="00901004">
        <w:rPr>
          <w:rFonts w:ascii="Times New Roman" w:hAnsi="Times New Roman" w:cs="Times New Roman"/>
          <w:sz w:val="24"/>
          <w:szCs w:val="24"/>
        </w:rPr>
        <w:t xml:space="preserve">, </w:t>
      </w:r>
      <w:hyperlink r:id="rId17" w:history="1">
        <w:r w:rsidRPr="00901004">
          <w:rPr>
            <w:rFonts w:ascii="Times New Roman" w:hAnsi="Times New Roman" w:cs="Times New Roman"/>
            <w:sz w:val="24"/>
            <w:szCs w:val="24"/>
          </w:rPr>
          <w:t>5.2</w:t>
        </w:r>
      </w:hyperlink>
      <w:r w:rsidRPr="00901004">
        <w:rPr>
          <w:rFonts w:ascii="Times New Roman" w:hAnsi="Times New Roman" w:cs="Times New Roman"/>
          <w:sz w:val="24"/>
          <w:szCs w:val="24"/>
        </w:rPr>
        <w:t xml:space="preserve"> статьи 45 Градостроительного кодекса Российской Федерации, с учетом особенностей, указанных в </w:t>
      </w:r>
      <w:hyperlink r:id="rId18" w:history="1">
        <w:r w:rsidRPr="00901004">
          <w:rPr>
            <w:rFonts w:ascii="Times New Roman" w:hAnsi="Times New Roman" w:cs="Times New Roman"/>
            <w:sz w:val="24"/>
            <w:szCs w:val="24"/>
          </w:rPr>
          <w:t>части 5.1</w:t>
        </w:r>
      </w:hyperlink>
      <w:r w:rsidRPr="00901004">
        <w:rPr>
          <w:rFonts w:ascii="Times New Roman" w:hAnsi="Times New Roman" w:cs="Times New Roman"/>
          <w:sz w:val="24"/>
          <w:szCs w:val="24"/>
        </w:rPr>
        <w:t xml:space="preserve"> статьи 45 Градостроительного кодекса</w:t>
      </w:r>
      <w:proofErr w:type="gramEnd"/>
      <w:r w:rsidRPr="00901004">
        <w:rPr>
          <w:rFonts w:ascii="Times New Roman" w:hAnsi="Times New Roman" w:cs="Times New Roman"/>
          <w:sz w:val="24"/>
          <w:szCs w:val="24"/>
        </w:rPr>
        <w:t xml:space="preserve"> Российской Федерации.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2.1. </w:t>
      </w:r>
      <w:proofErr w:type="gramStart"/>
      <w:r w:rsidRPr="00901004">
        <w:rPr>
          <w:rFonts w:ascii="Times New Roman" w:hAnsi="Times New Roman" w:cs="Times New Roman"/>
          <w:sz w:val="24"/>
          <w:szCs w:val="24"/>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Pr="00901004">
        <w:rPr>
          <w:rFonts w:ascii="Times New Roman" w:hAnsi="Times New Roman" w:cs="Times New Roman"/>
          <w:sz w:val="24"/>
          <w:szCs w:val="24"/>
        </w:rPr>
        <w:t xml:space="preserve">, за счет средств местного </w:t>
      </w:r>
      <w:proofErr w:type="gramStart"/>
      <w:r w:rsidRPr="00901004">
        <w:rPr>
          <w:rFonts w:ascii="Times New Roman" w:hAnsi="Times New Roman" w:cs="Times New Roman"/>
          <w:sz w:val="24"/>
          <w:szCs w:val="24"/>
        </w:rPr>
        <w:t>бюджета</w:t>
      </w:r>
      <w:proofErr w:type="gramEnd"/>
      <w:r w:rsidRPr="00901004">
        <w:rPr>
          <w:rFonts w:ascii="Times New Roman" w:hAnsi="Times New Roman" w:cs="Times New Roman"/>
          <w:sz w:val="24"/>
          <w:szCs w:val="24"/>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2.2. </w:t>
      </w:r>
      <w:proofErr w:type="gramStart"/>
      <w:r w:rsidRPr="00901004">
        <w:rPr>
          <w:rFonts w:ascii="Times New Roman" w:hAnsi="Times New Roman" w:cs="Times New Roman"/>
          <w:sz w:val="24"/>
          <w:szCs w:val="24"/>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roofErr w:type="gramEnd"/>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bookmarkStart w:id="31" w:name="Par22"/>
      <w:bookmarkStart w:id="32" w:name="Par24"/>
      <w:bookmarkStart w:id="33" w:name="Par26"/>
      <w:bookmarkStart w:id="34" w:name="Par30"/>
      <w:bookmarkEnd w:id="31"/>
      <w:bookmarkEnd w:id="32"/>
      <w:bookmarkEnd w:id="33"/>
      <w:bookmarkEnd w:id="34"/>
      <w:r w:rsidRPr="00901004">
        <w:rPr>
          <w:rFonts w:ascii="Times New Roman" w:hAnsi="Times New Roman" w:cs="Times New Roman"/>
          <w:sz w:val="24"/>
          <w:szCs w:val="24"/>
        </w:rPr>
        <w:t xml:space="preserve">3. </w:t>
      </w:r>
      <w:proofErr w:type="gramStart"/>
      <w:r w:rsidRPr="00901004">
        <w:rPr>
          <w:rFonts w:ascii="Times New Roman" w:hAnsi="Times New Roman" w:cs="Times New Roman"/>
          <w:sz w:val="24"/>
          <w:szCs w:val="24"/>
        </w:rPr>
        <w:t xml:space="preserve">Не допускается осуществлять подготовку документации по планировке территории (за исключением случая, предусмотренного </w:t>
      </w:r>
      <w:hyperlink r:id="rId19" w:history="1">
        <w:r w:rsidRPr="00901004">
          <w:rPr>
            <w:rFonts w:ascii="Times New Roman" w:hAnsi="Times New Roman" w:cs="Times New Roman"/>
            <w:sz w:val="24"/>
            <w:szCs w:val="24"/>
          </w:rPr>
          <w:t>частью 6 статьи 18</w:t>
        </w:r>
      </w:hyperlink>
      <w:r w:rsidRPr="00901004">
        <w:rPr>
          <w:rFonts w:ascii="Times New Roman" w:hAnsi="Times New Roman" w:cs="Times New Roman"/>
          <w:sz w:val="24"/>
          <w:szCs w:val="24"/>
        </w:rPr>
        <w:t xml:space="preserve"> Градостроительного кодекса Российской Федерации), предусматривающей размещение объектов федерального значения в областях, указанных в </w:t>
      </w:r>
      <w:hyperlink r:id="rId20" w:history="1">
        <w:r w:rsidRPr="00901004">
          <w:rPr>
            <w:rFonts w:ascii="Times New Roman" w:hAnsi="Times New Roman" w:cs="Times New Roman"/>
            <w:sz w:val="24"/>
            <w:szCs w:val="24"/>
          </w:rPr>
          <w:t>части 1 статьи 10</w:t>
        </w:r>
      </w:hyperlink>
      <w:r w:rsidRPr="00901004">
        <w:rPr>
          <w:rFonts w:ascii="Times New Roman" w:hAnsi="Times New Roman" w:cs="Times New Roman"/>
          <w:sz w:val="24"/>
          <w:szCs w:val="24"/>
        </w:rPr>
        <w:t xml:space="preserve"> Градостроительного кодекса Российской Федерации, объектов регионального значения в областях, указанных в </w:t>
      </w:r>
      <w:hyperlink r:id="rId21" w:history="1">
        <w:r w:rsidRPr="00901004">
          <w:rPr>
            <w:rFonts w:ascii="Times New Roman" w:hAnsi="Times New Roman" w:cs="Times New Roman"/>
            <w:sz w:val="24"/>
            <w:szCs w:val="24"/>
          </w:rPr>
          <w:t>части 3 статьи 14</w:t>
        </w:r>
      </w:hyperlink>
      <w:r w:rsidRPr="00901004">
        <w:rPr>
          <w:rFonts w:ascii="Times New Roman" w:hAnsi="Times New Roman" w:cs="Times New Roman"/>
          <w:sz w:val="24"/>
          <w:szCs w:val="24"/>
        </w:rPr>
        <w:t xml:space="preserve"> Градостроительного кодекса Российской Федерации, объектов местного значения муниципального района в областях, указанных</w:t>
      </w:r>
      <w:proofErr w:type="gramEnd"/>
      <w:r w:rsidRPr="00901004">
        <w:rPr>
          <w:rFonts w:ascii="Times New Roman" w:hAnsi="Times New Roman" w:cs="Times New Roman"/>
          <w:sz w:val="24"/>
          <w:szCs w:val="24"/>
        </w:rPr>
        <w:t xml:space="preserve"> </w:t>
      </w:r>
      <w:proofErr w:type="gramStart"/>
      <w:r w:rsidRPr="00901004">
        <w:rPr>
          <w:rFonts w:ascii="Times New Roman" w:hAnsi="Times New Roman" w:cs="Times New Roman"/>
          <w:sz w:val="24"/>
          <w:szCs w:val="24"/>
        </w:rPr>
        <w:t xml:space="preserve">в </w:t>
      </w:r>
      <w:hyperlink r:id="rId22" w:history="1">
        <w:r w:rsidRPr="00901004">
          <w:rPr>
            <w:rFonts w:ascii="Times New Roman" w:hAnsi="Times New Roman" w:cs="Times New Roman"/>
            <w:sz w:val="24"/>
            <w:szCs w:val="24"/>
          </w:rPr>
          <w:t>пункте 1 части 3 статьи 19</w:t>
        </w:r>
      </w:hyperlink>
      <w:r w:rsidRPr="00901004">
        <w:rPr>
          <w:rFonts w:ascii="Times New Roman" w:hAnsi="Times New Roman" w:cs="Times New Roman"/>
          <w:sz w:val="24"/>
          <w:szCs w:val="24"/>
        </w:rPr>
        <w:t xml:space="preserve"> Градостроительного кодекса Российской Федерации, объектов местного значения поселения, городского округа в областях, указанных в </w:t>
      </w:r>
      <w:hyperlink r:id="rId23" w:history="1">
        <w:r w:rsidRPr="00901004">
          <w:rPr>
            <w:rFonts w:ascii="Times New Roman" w:hAnsi="Times New Roman" w:cs="Times New Roman"/>
            <w:sz w:val="24"/>
            <w:szCs w:val="24"/>
          </w:rPr>
          <w:t>пункте 1 части 5 статьи 23</w:t>
        </w:r>
      </w:hyperlink>
      <w:r w:rsidRPr="00901004">
        <w:rPr>
          <w:rFonts w:ascii="Times New Roman" w:hAnsi="Times New Roman" w:cs="Times New Roman"/>
          <w:sz w:val="24"/>
          <w:szCs w:val="24"/>
        </w:rPr>
        <w:t xml:space="preserve">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Российской Федерации в </w:t>
      </w:r>
      <w:r w:rsidRPr="00901004">
        <w:rPr>
          <w:rFonts w:ascii="Times New Roman" w:hAnsi="Times New Roman" w:cs="Times New Roman"/>
          <w:sz w:val="24"/>
          <w:szCs w:val="24"/>
        </w:rPr>
        <w:lastRenderedPageBreak/>
        <w:t xml:space="preserve">областях, указанных в </w:t>
      </w:r>
      <w:hyperlink r:id="rId24" w:history="1">
        <w:r w:rsidRPr="00901004">
          <w:rPr>
            <w:rFonts w:ascii="Times New Roman" w:hAnsi="Times New Roman" w:cs="Times New Roman"/>
            <w:sz w:val="24"/>
            <w:szCs w:val="24"/>
          </w:rPr>
          <w:t>части 1 статьи 10</w:t>
        </w:r>
      </w:hyperlink>
      <w:r w:rsidRPr="00901004">
        <w:rPr>
          <w:rFonts w:ascii="Times New Roman" w:hAnsi="Times New Roman" w:cs="Times New Roman"/>
          <w:sz w:val="24"/>
          <w:szCs w:val="24"/>
        </w:rPr>
        <w:t xml:space="preserve"> Градостроительного кодекса Российской Федерации, документами территориального планирования субъекта Российской</w:t>
      </w:r>
      <w:proofErr w:type="gramEnd"/>
      <w:r w:rsidRPr="00901004">
        <w:rPr>
          <w:rFonts w:ascii="Times New Roman" w:hAnsi="Times New Roman" w:cs="Times New Roman"/>
          <w:sz w:val="24"/>
          <w:szCs w:val="24"/>
        </w:rPr>
        <w:t xml:space="preserve"> </w:t>
      </w:r>
      <w:proofErr w:type="gramStart"/>
      <w:r w:rsidRPr="00901004">
        <w:rPr>
          <w:rFonts w:ascii="Times New Roman" w:hAnsi="Times New Roman" w:cs="Times New Roman"/>
          <w:sz w:val="24"/>
          <w:szCs w:val="24"/>
        </w:rPr>
        <w:t xml:space="preserve">Федерации в областях, указанных в </w:t>
      </w:r>
      <w:hyperlink r:id="rId25" w:history="1">
        <w:r w:rsidRPr="00901004">
          <w:rPr>
            <w:rFonts w:ascii="Times New Roman" w:hAnsi="Times New Roman" w:cs="Times New Roman"/>
            <w:sz w:val="24"/>
            <w:szCs w:val="24"/>
          </w:rPr>
          <w:t>части 3 статьи 14</w:t>
        </w:r>
      </w:hyperlink>
      <w:r w:rsidRPr="00901004">
        <w:rPr>
          <w:rFonts w:ascii="Times New Roman" w:hAnsi="Times New Roman" w:cs="Times New Roman"/>
          <w:sz w:val="24"/>
          <w:szCs w:val="24"/>
        </w:rPr>
        <w:t xml:space="preserve"> Градостроительного кодекса Российской Федерации, документами территориального планирования муниципального района в областях, указанных в </w:t>
      </w:r>
      <w:hyperlink r:id="rId26" w:history="1">
        <w:r w:rsidRPr="00901004">
          <w:rPr>
            <w:rFonts w:ascii="Times New Roman" w:hAnsi="Times New Roman" w:cs="Times New Roman"/>
            <w:sz w:val="24"/>
            <w:szCs w:val="24"/>
          </w:rPr>
          <w:t>пункте 1 части 3 статьи 19</w:t>
        </w:r>
      </w:hyperlink>
      <w:r w:rsidRPr="00901004">
        <w:rPr>
          <w:rFonts w:ascii="Times New Roman" w:hAnsi="Times New Roman" w:cs="Times New Roman"/>
          <w:sz w:val="24"/>
          <w:szCs w:val="24"/>
        </w:rPr>
        <w:t xml:space="preserve"> Градостроительного кодекса Российской Федерации, документами территориального планирования поселений, городских округов в областях, указанных в </w:t>
      </w:r>
      <w:hyperlink r:id="rId27" w:history="1">
        <w:r w:rsidRPr="00901004">
          <w:rPr>
            <w:rFonts w:ascii="Times New Roman" w:hAnsi="Times New Roman" w:cs="Times New Roman"/>
            <w:sz w:val="24"/>
            <w:szCs w:val="24"/>
          </w:rPr>
          <w:t>пункте 1 части 5 статьи 23</w:t>
        </w:r>
      </w:hyperlink>
      <w:r w:rsidRPr="00901004">
        <w:rPr>
          <w:rFonts w:ascii="Times New Roman" w:hAnsi="Times New Roman" w:cs="Times New Roman"/>
          <w:sz w:val="24"/>
          <w:szCs w:val="24"/>
        </w:rPr>
        <w:t xml:space="preserve"> Градостроительного кодекса Российской Федерации.</w:t>
      </w:r>
      <w:proofErr w:type="gramEnd"/>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4. </w:t>
      </w:r>
      <w:proofErr w:type="gramStart"/>
      <w:r w:rsidRPr="00901004">
        <w:rPr>
          <w:rFonts w:ascii="Times New Roman" w:hAnsi="Times New Roman" w:cs="Times New Roman"/>
          <w:sz w:val="24"/>
          <w:szCs w:val="24"/>
        </w:rPr>
        <w:t xml:space="preserve">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4" w:history="1">
        <w:r w:rsidRPr="00901004">
          <w:rPr>
            <w:rFonts w:ascii="Times New Roman" w:hAnsi="Times New Roman" w:cs="Times New Roman"/>
            <w:sz w:val="24"/>
            <w:szCs w:val="24"/>
          </w:rPr>
          <w:t>частью 1.1</w:t>
        </w:r>
      </w:hyperlink>
      <w:r w:rsidRPr="00901004">
        <w:rPr>
          <w:rFonts w:ascii="Times New Roman" w:hAnsi="Times New Roman" w:cs="Times New Roman"/>
          <w:sz w:val="24"/>
          <w:szCs w:val="24"/>
        </w:rPr>
        <w:t xml:space="preserve"> настоящей статьи.</w:t>
      </w:r>
      <w:proofErr w:type="gramEnd"/>
      <w:r w:rsidRPr="00901004">
        <w:rPr>
          <w:rFonts w:ascii="Times New Roman" w:hAnsi="Times New Roman" w:cs="Times New Roman"/>
          <w:sz w:val="24"/>
          <w:szCs w:val="24"/>
        </w:rPr>
        <w:t xml:space="preserve"> Подготовка документации по планировке территории, в том числе предусматривающей размещение объектов местного значения, может осуществляться физическими или юридическими лицами за счет их средств.</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bookmarkStart w:id="35" w:name="Par45"/>
      <w:bookmarkEnd w:id="35"/>
      <w:r w:rsidRPr="00901004">
        <w:rPr>
          <w:rFonts w:ascii="Times New Roman" w:hAnsi="Times New Roman" w:cs="Times New Roman"/>
          <w:sz w:val="24"/>
          <w:szCs w:val="24"/>
        </w:rPr>
        <w:t xml:space="preserve">5. </w:t>
      </w:r>
      <w:proofErr w:type="gramStart"/>
      <w:r w:rsidRPr="00901004">
        <w:rPr>
          <w:rFonts w:ascii="Times New Roman" w:hAnsi="Times New Roman" w:cs="Times New Roman"/>
          <w:sz w:val="24"/>
          <w:szCs w:val="24"/>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w:t>
      </w:r>
      <w:proofErr w:type="gramEnd"/>
      <w:r w:rsidRPr="00901004">
        <w:rPr>
          <w:rFonts w:ascii="Times New Roman" w:hAnsi="Times New Roman" w:cs="Times New Roman"/>
          <w:sz w:val="24"/>
          <w:szCs w:val="24"/>
        </w:rPr>
        <w:t>,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6. </w:t>
      </w:r>
      <w:proofErr w:type="gramStart"/>
      <w:r w:rsidRPr="00901004">
        <w:rPr>
          <w:rFonts w:ascii="Times New Roman" w:hAnsi="Times New Roman" w:cs="Times New Roman"/>
          <w:sz w:val="24"/>
          <w:szCs w:val="24"/>
        </w:rPr>
        <w:t xml:space="preserve">Лица, указанные в </w:t>
      </w:r>
      <w:hyperlink w:anchor="Par7" w:history="1">
        <w:r w:rsidRPr="00901004">
          <w:rPr>
            <w:rFonts w:ascii="Times New Roman" w:hAnsi="Times New Roman" w:cs="Times New Roman"/>
            <w:sz w:val="24"/>
            <w:szCs w:val="24"/>
          </w:rPr>
          <w:t>пунктах 3</w:t>
        </w:r>
      </w:hyperlink>
      <w:r w:rsidRPr="00901004">
        <w:rPr>
          <w:rFonts w:ascii="Times New Roman" w:hAnsi="Times New Roman" w:cs="Times New Roman"/>
          <w:sz w:val="24"/>
          <w:szCs w:val="24"/>
        </w:rPr>
        <w:t xml:space="preserve"> и </w:t>
      </w:r>
      <w:hyperlink w:anchor="Par8" w:history="1">
        <w:r w:rsidRPr="00901004">
          <w:rPr>
            <w:rFonts w:ascii="Times New Roman" w:hAnsi="Times New Roman" w:cs="Times New Roman"/>
            <w:sz w:val="24"/>
            <w:szCs w:val="24"/>
          </w:rPr>
          <w:t>4 части 1.1</w:t>
        </w:r>
      </w:hyperlink>
      <w:r w:rsidRPr="00901004">
        <w:rPr>
          <w:rFonts w:ascii="Times New Roman" w:hAnsi="Times New Roman" w:cs="Times New Roman"/>
          <w:sz w:val="24"/>
          <w:szCs w:val="24"/>
        </w:rPr>
        <w:t xml:space="preserve"> настоящей статьи, осуществляют подготовку документации по планировке территории в соответствии с требованиями, указанными в </w:t>
      </w:r>
      <w:hyperlink w:anchor="Par45" w:history="1">
        <w:r w:rsidRPr="00901004">
          <w:rPr>
            <w:rFonts w:ascii="Times New Roman" w:hAnsi="Times New Roman" w:cs="Times New Roman"/>
            <w:sz w:val="24"/>
            <w:szCs w:val="24"/>
          </w:rPr>
          <w:t>части 6</w:t>
        </w:r>
      </w:hyperlink>
      <w:r w:rsidRPr="00901004">
        <w:rPr>
          <w:rFonts w:ascii="Times New Roman" w:hAnsi="Times New Roman" w:cs="Times New Roman"/>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w:anchor="Par12" w:history="1">
        <w:r w:rsidRPr="00901004">
          <w:rPr>
            <w:rFonts w:ascii="Times New Roman" w:hAnsi="Times New Roman" w:cs="Times New Roman"/>
            <w:sz w:val="24"/>
            <w:szCs w:val="24"/>
          </w:rPr>
          <w:t>частях 2</w:t>
        </w:r>
      </w:hyperlink>
      <w:r w:rsidRPr="00901004">
        <w:rPr>
          <w:rFonts w:ascii="Times New Roman" w:hAnsi="Times New Roman" w:cs="Times New Roman"/>
          <w:sz w:val="24"/>
          <w:szCs w:val="24"/>
        </w:rPr>
        <w:t xml:space="preserve"> - </w:t>
      </w:r>
      <w:hyperlink w:anchor="Par30" w:history="1">
        <w:r w:rsidRPr="00901004">
          <w:rPr>
            <w:rFonts w:ascii="Times New Roman" w:hAnsi="Times New Roman" w:cs="Times New Roman"/>
            <w:sz w:val="24"/>
            <w:szCs w:val="24"/>
          </w:rPr>
          <w:t>5.2</w:t>
        </w:r>
      </w:hyperlink>
      <w:r w:rsidRPr="00901004">
        <w:rPr>
          <w:rFonts w:ascii="Times New Roman" w:hAnsi="Times New Roman" w:cs="Times New Roman"/>
          <w:sz w:val="24"/>
          <w:szCs w:val="24"/>
        </w:rPr>
        <w:t xml:space="preserve"> статьи 45 Градостроительного кодекса Российской Федерации.</w:t>
      </w:r>
      <w:proofErr w:type="gramEnd"/>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7.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8.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901004" w:rsidRPr="00901004" w:rsidRDefault="00901004" w:rsidP="00901004">
      <w:pPr>
        <w:autoSpaceDE w:val="0"/>
        <w:autoSpaceDN w:val="0"/>
        <w:adjustRightInd w:val="0"/>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w:t>
      </w:r>
      <w:hyperlink w:anchor="Par20" w:history="1">
        <w:r w:rsidRPr="00901004">
          <w:rPr>
            <w:rFonts w:ascii="Times New Roman" w:hAnsi="Times New Roman" w:cs="Times New Roman"/>
            <w:sz w:val="24"/>
            <w:szCs w:val="24"/>
          </w:rPr>
          <w:t>частях 4</w:t>
        </w:r>
      </w:hyperlink>
      <w:r w:rsidRPr="00901004">
        <w:rPr>
          <w:rFonts w:ascii="Times New Roman" w:hAnsi="Times New Roman" w:cs="Times New Roman"/>
          <w:sz w:val="24"/>
          <w:szCs w:val="24"/>
        </w:rPr>
        <w:t xml:space="preserve">, </w:t>
      </w:r>
      <w:hyperlink w:anchor="Par22" w:history="1">
        <w:r w:rsidRPr="00901004">
          <w:rPr>
            <w:rFonts w:ascii="Times New Roman" w:hAnsi="Times New Roman" w:cs="Times New Roman"/>
            <w:sz w:val="24"/>
            <w:szCs w:val="24"/>
          </w:rPr>
          <w:t>4.1</w:t>
        </w:r>
      </w:hyperlink>
      <w:r w:rsidRPr="00901004">
        <w:rPr>
          <w:rFonts w:ascii="Times New Roman" w:hAnsi="Times New Roman" w:cs="Times New Roman"/>
          <w:sz w:val="24"/>
          <w:szCs w:val="24"/>
        </w:rPr>
        <w:t xml:space="preserve"> и </w:t>
      </w:r>
      <w:hyperlink w:anchor="Par26" w:history="1">
        <w:r w:rsidRPr="00901004">
          <w:rPr>
            <w:rFonts w:ascii="Times New Roman" w:hAnsi="Times New Roman" w:cs="Times New Roman"/>
            <w:sz w:val="24"/>
            <w:szCs w:val="24"/>
          </w:rPr>
          <w:t>5</w:t>
        </w:r>
      </w:hyperlink>
      <w:r w:rsidRPr="00901004">
        <w:rPr>
          <w:rFonts w:ascii="Times New Roman" w:hAnsi="Times New Roman" w:cs="Times New Roman"/>
          <w:sz w:val="24"/>
          <w:szCs w:val="24"/>
        </w:rPr>
        <w:t xml:space="preserve"> - </w:t>
      </w:r>
      <w:hyperlink w:anchor="Par30" w:history="1">
        <w:r w:rsidRPr="00901004">
          <w:rPr>
            <w:rFonts w:ascii="Times New Roman" w:hAnsi="Times New Roman" w:cs="Times New Roman"/>
            <w:sz w:val="24"/>
            <w:szCs w:val="24"/>
          </w:rPr>
          <w:t>5.2</w:t>
        </w:r>
      </w:hyperlink>
      <w:r w:rsidRPr="00901004">
        <w:rPr>
          <w:rFonts w:ascii="Times New Roman" w:hAnsi="Times New Roman" w:cs="Times New Roman"/>
          <w:sz w:val="24"/>
          <w:szCs w:val="24"/>
        </w:rPr>
        <w:t xml:space="preserve"> статьи 45 Градостроительного кодекса Российской Федерации, </w:t>
      </w:r>
      <w:proofErr w:type="gramStart"/>
      <w:r w:rsidRPr="00901004">
        <w:rPr>
          <w:rFonts w:ascii="Times New Roman" w:hAnsi="Times New Roman" w:cs="Times New Roman"/>
          <w:sz w:val="24"/>
          <w:szCs w:val="24"/>
        </w:rPr>
        <w:t>подготовленной</w:t>
      </w:r>
      <w:proofErr w:type="gramEnd"/>
      <w:r w:rsidRPr="00901004">
        <w:rPr>
          <w:rFonts w:ascii="Times New Roman" w:hAnsi="Times New Roman" w:cs="Times New Roman"/>
          <w:sz w:val="24"/>
          <w:szCs w:val="24"/>
        </w:rPr>
        <w:t xml:space="preserve"> в том числе лицами, указанными в </w:t>
      </w:r>
      <w:hyperlink w:anchor="Par7" w:history="1">
        <w:r w:rsidRPr="00901004">
          <w:rPr>
            <w:rFonts w:ascii="Times New Roman" w:hAnsi="Times New Roman" w:cs="Times New Roman"/>
            <w:sz w:val="24"/>
            <w:szCs w:val="24"/>
          </w:rPr>
          <w:t>пунктах 3</w:t>
        </w:r>
      </w:hyperlink>
      <w:r w:rsidRPr="00901004">
        <w:rPr>
          <w:rFonts w:ascii="Times New Roman" w:hAnsi="Times New Roman" w:cs="Times New Roman"/>
          <w:sz w:val="24"/>
          <w:szCs w:val="24"/>
        </w:rPr>
        <w:t xml:space="preserve"> и </w:t>
      </w:r>
      <w:hyperlink w:anchor="Par8" w:history="1">
        <w:r w:rsidRPr="00901004">
          <w:rPr>
            <w:rFonts w:ascii="Times New Roman" w:hAnsi="Times New Roman" w:cs="Times New Roman"/>
            <w:sz w:val="24"/>
            <w:szCs w:val="24"/>
          </w:rPr>
          <w:t>4 части 1.1</w:t>
        </w:r>
      </w:hyperlink>
      <w:r w:rsidRPr="00901004">
        <w:rPr>
          <w:rFonts w:ascii="Times New Roman" w:hAnsi="Times New Roman" w:cs="Times New Roman"/>
          <w:sz w:val="24"/>
          <w:szCs w:val="24"/>
        </w:rPr>
        <w:t xml:space="preserve"> настоящей статьи, устанавливаются настоящим Кодексом и нормативными правовыми актами органов местного самоуправления.</w:t>
      </w:r>
    </w:p>
    <w:p w:rsidR="00901004" w:rsidRPr="00901004" w:rsidRDefault="00901004" w:rsidP="00901004">
      <w:pPr>
        <w:widowControl w:val="0"/>
        <w:tabs>
          <w:tab w:val="left" w:pos="1110"/>
        </w:tabs>
        <w:spacing w:after="0" w:line="240" w:lineRule="auto"/>
        <w:ind w:firstLine="709"/>
        <w:jc w:val="both"/>
        <w:rPr>
          <w:rFonts w:ascii="Times New Roman" w:hAnsi="Times New Roman" w:cs="Times New Roman"/>
          <w:sz w:val="24"/>
          <w:szCs w:val="24"/>
        </w:rPr>
      </w:pPr>
      <w:r w:rsidRPr="00901004">
        <w:rPr>
          <w:rFonts w:ascii="Times New Roman" w:hAnsi="Times New Roman" w:cs="Times New Roman"/>
          <w:sz w:val="24"/>
          <w:szCs w:val="24"/>
        </w:rPr>
        <w:t xml:space="preserve">10.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w:t>
      </w:r>
      <w:r w:rsidRPr="00901004">
        <w:rPr>
          <w:rFonts w:ascii="Times New Roman" w:hAnsi="Times New Roman" w:cs="Times New Roman"/>
          <w:sz w:val="24"/>
          <w:szCs w:val="24"/>
        </w:rPr>
        <w:lastRenderedPageBreak/>
        <w:t>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AB6E30" w:rsidRDefault="00AB6E30" w:rsidP="00901004">
      <w:pPr>
        <w:widowControl w:val="0"/>
        <w:tabs>
          <w:tab w:val="left" w:pos="1110"/>
        </w:tabs>
        <w:spacing w:after="0" w:line="240" w:lineRule="auto"/>
        <w:ind w:firstLine="709"/>
        <w:jc w:val="both"/>
        <w:rPr>
          <w:rFonts w:ascii="Times New Roman" w:hAnsi="Times New Roman" w:cs="Times New Roman"/>
          <w:sz w:val="24"/>
          <w:szCs w:val="24"/>
        </w:rPr>
      </w:pPr>
    </w:p>
    <w:p w:rsidR="00AB6E30" w:rsidRPr="00AB6E30" w:rsidRDefault="00AB6E30" w:rsidP="00FC4B1E">
      <w:pPr>
        <w:pStyle w:val="3"/>
        <w:rPr>
          <w:rFonts w:ascii="Times New Roman" w:hAnsi="Times New Roman" w:cs="Times New Roman"/>
          <w:b w:val="0"/>
          <w:sz w:val="24"/>
          <w:szCs w:val="24"/>
        </w:rPr>
      </w:pPr>
      <w:bookmarkStart w:id="36" w:name="_Toc505343574"/>
      <w:r w:rsidRPr="00FC4B1E">
        <w:rPr>
          <w:rFonts w:ascii="Times New Roman" w:hAnsi="Times New Roman" w:cs="Times New Roman"/>
          <w:kern w:val="28"/>
          <w:sz w:val="24"/>
          <w:szCs w:val="24"/>
        </w:rPr>
        <w:t>Статья</w:t>
      </w:r>
      <w:r w:rsidRPr="00AB6E30">
        <w:rPr>
          <w:rFonts w:ascii="Times New Roman" w:hAnsi="Times New Roman" w:cs="Times New Roman"/>
          <w:b w:val="0"/>
          <w:bCs w:val="0"/>
          <w:kern w:val="28"/>
          <w:sz w:val="24"/>
          <w:szCs w:val="24"/>
        </w:rPr>
        <w:t xml:space="preserve"> </w:t>
      </w:r>
      <w:r w:rsidRPr="00A06479">
        <w:rPr>
          <w:rFonts w:ascii="Times New Roman" w:hAnsi="Times New Roman" w:cs="Times New Roman"/>
          <w:bCs w:val="0"/>
          <w:kern w:val="28"/>
          <w:sz w:val="24"/>
          <w:szCs w:val="24"/>
        </w:rPr>
        <w:t>8</w:t>
      </w:r>
      <w:r w:rsidRPr="00A06479">
        <w:rPr>
          <w:rFonts w:ascii="Times New Roman" w:hAnsi="Times New Roman" w:cs="Times New Roman"/>
          <w:sz w:val="24"/>
          <w:szCs w:val="24"/>
        </w:rPr>
        <w:t>. Особенности подготовки документации по планировке территории применительно к территории поселения</w:t>
      </w:r>
      <w:bookmarkStart w:id="37" w:name="Par0"/>
      <w:bookmarkEnd w:id="37"/>
      <w:r w:rsidRPr="00AB6E30">
        <w:rPr>
          <w:rFonts w:ascii="Times New Roman" w:hAnsi="Times New Roman" w:cs="Times New Roman"/>
          <w:b w:val="0"/>
          <w:sz w:val="24"/>
          <w:szCs w:val="24"/>
        </w:rPr>
        <w:t>.</w:t>
      </w:r>
      <w:bookmarkEnd w:id="36"/>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1. Решение о подготовке документации по планировке территории применительно к территории сельского поселения, за исключением случаев, указанных в </w:t>
      </w:r>
      <w:hyperlink r:id="rId28" w:history="1">
        <w:r w:rsidRPr="00AB6E30">
          <w:rPr>
            <w:rFonts w:ascii="Times New Roman" w:hAnsi="Times New Roman" w:cs="Times New Roman"/>
            <w:sz w:val="24"/>
            <w:szCs w:val="24"/>
          </w:rPr>
          <w:t>частях 2</w:t>
        </w:r>
      </w:hyperlink>
      <w:r w:rsidRPr="00AB6E30">
        <w:rPr>
          <w:rFonts w:ascii="Times New Roman" w:hAnsi="Times New Roman" w:cs="Times New Roman"/>
          <w:sz w:val="24"/>
          <w:szCs w:val="24"/>
        </w:rPr>
        <w:t xml:space="preserve"> - </w:t>
      </w:r>
      <w:hyperlink r:id="rId29" w:history="1">
        <w:r w:rsidRPr="00AB6E30">
          <w:rPr>
            <w:rFonts w:ascii="Times New Roman" w:hAnsi="Times New Roman" w:cs="Times New Roman"/>
            <w:sz w:val="24"/>
            <w:szCs w:val="24"/>
          </w:rPr>
          <w:t>4.2</w:t>
        </w:r>
      </w:hyperlink>
      <w:r w:rsidRPr="00AB6E30">
        <w:rPr>
          <w:rFonts w:ascii="Times New Roman" w:hAnsi="Times New Roman" w:cs="Times New Roman"/>
          <w:sz w:val="24"/>
          <w:szCs w:val="24"/>
        </w:rPr>
        <w:t xml:space="preserve"> и </w:t>
      </w:r>
      <w:hyperlink r:id="rId30" w:history="1">
        <w:r w:rsidRPr="00AB6E30">
          <w:rPr>
            <w:rFonts w:ascii="Times New Roman" w:hAnsi="Times New Roman" w:cs="Times New Roman"/>
            <w:sz w:val="24"/>
            <w:szCs w:val="24"/>
          </w:rPr>
          <w:t>5.2 статьи 45</w:t>
        </w:r>
      </w:hyperlink>
      <w:r w:rsidRPr="00AB6E30">
        <w:rPr>
          <w:rFonts w:ascii="Times New Roman" w:hAnsi="Times New Roman" w:cs="Times New Roman"/>
          <w:sz w:val="24"/>
          <w:szCs w:val="24"/>
        </w:rPr>
        <w:t xml:space="preserve"> Градостроительного кодекса Российской Федерации, принимается </w:t>
      </w:r>
      <w:r w:rsidRPr="00AB6E30">
        <w:rPr>
          <w:rFonts w:ascii="Times New Roman" w:hAnsi="Times New Roman" w:cs="Times New Roman"/>
          <w:sz w:val="24"/>
          <w:szCs w:val="24"/>
          <w:shd w:val="clear" w:color="auto" w:fill="FFFFFF"/>
        </w:rPr>
        <w:t>органом местного самоуправления поселения</w:t>
      </w:r>
      <w:r w:rsidRPr="00AB6E30">
        <w:rPr>
          <w:rFonts w:ascii="Times New Roman" w:hAnsi="Times New Roman" w:cs="Times New Roman"/>
          <w:sz w:val="24"/>
          <w:szCs w:val="24"/>
        </w:rPr>
        <w:t xml:space="preserve"> по своей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31" w:history="1">
        <w:r w:rsidRPr="00AB6E30">
          <w:rPr>
            <w:rFonts w:ascii="Times New Roman" w:hAnsi="Times New Roman" w:cs="Times New Roman"/>
            <w:sz w:val="24"/>
            <w:szCs w:val="24"/>
          </w:rPr>
          <w:t>части 1.1 статьи 45</w:t>
        </w:r>
      </w:hyperlink>
      <w:r w:rsidRPr="00AB6E30">
        <w:rPr>
          <w:rFonts w:ascii="Times New Roman" w:hAnsi="Times New Roman" w:cs="Times New Roman"/>
          <w:sz w:val="24"/>
          <w:szCs w:val="24"/>
        </w:rPr>
        <w:t xml:space="preserve"> Градостроительного кодекса Российской Федерации, принятие </w:t>
      </w:r>
      <w:r w:rsidRPr="00AB6E30">
        <w:rPr>
          <w:rFonts w:ascii="Times New Roman" w:hAnsi="Times New Roman" w:cs="Times New Roman"/>
          <w:sz w:val="24"/>
          <w:szCs w:val="24"/>
          <w:shd w:val="clear" w:color="auto" w:fill="FFFFFF"/>
        </w:rPr>
        <w:t>органом местного самоуправления поселения</w:t>
      </w:r>
      <w:r w:rsidRPr="00AB6E30">
        <w:rPr>
          <w:rFonts w:ascii="Times New Roman" w:hAnsi="Times New Roman" w:cs="Times New Roman"/>
          <w:sz w:val="24"/>
          <w:szCs w:val="24"/>
        </w:rPr>
        <w:t xml:space="preserve"> решения о подготовке документации по планировке территории не требуется.</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2. Указанное в </w:t>
      </w:r>
      <w:hyperlink w:anchor="Par0" w:history="1">
        <w:r w:rsidRPr="00AB6E30">
          <w:rPr>
            <w:rFonts w:ascii="Times New Roman" w:hAnsi="Times New Roman" w:cs="Times New Roman"/>
            <w:sz w:val="24"/>
            <w:szCs w:val="24"/>
          </w:rPr>
          <w:t>части 1</w:t>
        </w:r>
      </w:hyperlink>
      <w:r w:rsidRPr="00AB6E30">
        <w:rPr>
          <w:rFonts w:ascii="Times New Roman" w:hAnsi="Times New Roman" w:cs="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администрацию поселения свои предложения о порядке, сроках подготовки и содержании документации по планировке территории.</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4. Заинтересованные лица, указанные в </w:t>
      </w:r>
      <w:hyperlink r:id="rId32" w:history="1">
        <w:r w:rsidRPr="00AB6E30">
          <w:rPr>
            <w:rFonts w:ascii="Times New Roman" w:hAnsi="Times New Roman" w:cs="Times New Roman"/>
            <w:sz w:val="24"/>
            <w:szCs w:val="24"/>
          </w:rPr>
          <w:t>части 1.1 статьи 45</w:t>
        </w:r>
      </w:hyperlink>
      <w:r w:rsidRPr="00AB6E30">
        <w:rPr>
          <w:rFonts w:ascii="Times New Roman" w:hAnsi="Times New Roman" w:cs="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33" w:history="1">
        <w:r w:rsidRPr="00AB6E30">
          <w:rPr>
            <w:rFonts w:ascii="Times New Roman" w:hAnsi="Times New Roman" w:cs="Times New Roman"/>
            <w:sz w:val="24"/>
            <w:szCs w:val="24"/>
          </w:rPr>
          <w:t>части 6 статьи 45</w:t>
        </w:r>
      </w:hyperlink>
      <w:r w:rsidRPr="00AB6E30">
        <w:rPr>
          <w:rFonts w:ascii="Times New Roman" w:hAnsi="Times New Roman" w:cs="Times New Roman"/>
          <w:sz w:val="24"/>
          <w:szCs w:val="24"/>
        </w:rPr>
        <w:t xml:space="preserve"> Правил, и направляют ее для утверждения в администрацию поселения .</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5. </w:t>
      </w:r>
      <w:r w:rsidRPr="00AB6E30">
        <w:rPr>
          <w:rFonts w:ascii="Times New Roman" w:hAnsi="Times New Roman" w:cs="Times New Roman"/>
          <w:sz w:val="24"/>
          <w:szCs w:val="24"/>
          <w:shd w:val="clear" w:color="auto" w:fill="FFFFFF"/>
        </w:rPr>
        <w:t>Орган местного самоуправления поселения осуществляет проверку документации по планировке территории на соответствие требованиям, установленным </w:t>
      </w:r>
      <w:hyperlink r:id="rId34" w:anchor="dst1447" w:history="1">
        <w:r w:rsidRPr="00AB6E30">
          <w:rPr>
            <w:rFonts w:ascii="Times New Roman" w:hAnsi="Times New Roman" w:cs="Times New Roman"/>
            <w:sz w:val="24"/>
            <w:szCs w:val="24"/>
            <w:shd w:val="clear" w:color="auto" w:fill="FFFFFF"/>
          </w:rPr>
          <w:t>частью 10 статьи 45</w:t>
        </w:r>
      </w:hyperlink>
      <w:r w:rsidRPr="00AB6E30">
        <w:rPr>
          <w:rFonts w:ascii="Times New Roman" w:hAnsi="Times New Roman" w:cs="Times New Roman"/>
          <w:sz w:val="24"/>
          <w:szCs w:val="24"/>
          <w:shd w:val="clear" w:color="auto" w:fill="FFFFFF"/>
        </w:rPr>
        <w:t> Градостроительного Кодекса.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r w:rsidRPr="00AB6E30">
        <w:rPr>
          <w:rFonts w:ascii="Times New Roman" w:hAnsi="Times New Roman" w:cs="Times New Roman"/>
          <w:sz w:val="24"/>
          <w:szCs w:val="24"/>
        </w:rPr>
        <w:t xml:space="preserve"> </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6. Проекты планировки территории и проекты межевания территории, решение об утверждении которых </w:t>
      </w:r>
      <w:proofErr w:type="gramStart"/>
      <w:r w:rsidRPr="00AB6E30">
        <w:rPr>
          <w:rFonts w:ascii="Times New Roman" w:hAnsi="Times New Roman" w:cs="Times New Roman"/>
          <w:sz w:val="24"/>
          <w:szCs w:val="24"/>
        </w:rPr>
        <w:t>принимается в соответствии с Градостроительным кодексом Российской Федерации администрацией поселения до их утверждения подлежат</w:t>
      </w:r>
      <w:proofErr w:type="gramEnd"/>
      <w:r w:rsidRPr="00AB6E30">
        <w:rPr>
          <w:rFonts w:ascii="Times New Roman" w:hAnsi="Times New Roman" w:cs="Times New Roman"/>
          <w:sz w:val="24"/>
          <w:szCs w:val="24"/>
        </w:rPr>
        <w:t xml:space="preserve"> обязательному рассмотрению на публичных слушаниях.</w:t>
      </w:r>
    </w:p>
    <w:p w:rsidR="00AB6E30" w:rsidRPr="00AB6E30" w:rsidRDefault="00AB6E30" w:rsidP="00AB6E30">
      <w:pPr>
        <w:autoSpaceDE w:val="0"/>
        <w:autoSpaceDN w:val="0"/>
        <w:adjustRightInd w:val="0"/>
        <w:spacing w:after="0" w:line="240" w:lineRule="auto"/>
        <w:ind w:right="-285" w:firstLine="709"/>
        <w:jc w:val="both"/>
        <w:rPr>
          <w:rFonts w:ascii="Times New Roman" w:hAnsi="Times New Roman" w:cs="Times New Roman"/>
          <w:sz w:val="24"/>
          <w:szCs w:val="24"/>
        </w:rPr>
      </w:pPr>
      <w:r w:rsidRPr="00AB6E30">
        <w:rPr>
          <w:rFonts w:ascii="Times New Roman" w:hAnsi="Times New Roman" w:cs="Times New Roman"/>
          <w:sz w:val="24"/>
          <w:szCs w:val="24"/>
        </w:rPr>
        <w:t>7. Публичные слушания по проекту планировки территории и проекту межевания территории не проводятся, если они подготовлены в отношении:</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3) территории для размещения линейных объектов в границах земель лесного фонда.</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8.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поселения и (или) нормативными правовыми актами Совета поселения с учетом положений настоящей статьи.</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lastRenderedPageBreak/>
        <w:t xml:space="preserve">9. </w:t>
      </w:r>
      <w:proofErr w:type="gramStart"/>
      <w:r w:rsidRPr="00AB6E30">
        <w:rPr>
          <w:rFonts w:ascii="Times New Roman" w:hAnsi="Times New Roman" w:cs="Times New Roman"/>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Pr="00AB6E30">
        <w:rPr>
          <w:rFonts w:ascii="Times New Roman" w:hAnsi="Times New Roman" w:cs="Times New Roman"/>
          <w:sz w:val="24"/>
          <w:szCs w:val="24"/>
        </w:rPr>
        <w:t>, лиц, законные интересы которых могут быть нарушены в связи с реализацией таких проектов.</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При проведении </w:t>
      </w:r>
      <w:r w:rsidRPr="00AB6E30">
        <w:rPr>
          <w:rFonts w:ascii="Times New Roman" w:hAnsi="Times New Roman" w:cs="Times New Roman"/>
          <w:b/>
          <w:sz w:val="24"/>
          <w:szCs w:val="24"/>
        </w:rPr>
        <w:t xml:space="preserve"> </w:t>
      </w:r>
      <w:r w:rsidRPr="00AB6E30">
        <w:rPr>
          <w:rFonts w:ascii="Times New Roman" w:hAnsi="Times New Roman" w:cs="Times New Roman"/>
          <w:sz w:val="24"/>
          <w:szCs w:val="24"/>
        </w:rPr>
        <w:t>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10. Участники публичных слушаний по проекту планировки территории и проекту межевания территории вправе представить в администрацию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11. Заключение о результатах</w:t>
      </w:r>
      <w:r w:rsidRPr="00AB6E30">
        <w:rPr>
          <w:rFonts w:ascii="Times New Roman" w:hAnsi="Times New Roman" w:cs="Times New Roman"/>
          <w:b/>
          <w:sz w:val="24"/>
          <w:szCs w:val="24"/>
        </w:rPr>
        <w:t xml:space="preserve"> </w:t>
      </w:r>
      <w:r w:rsidRPr="00AB6E30">
        <w:rPr>
          <w:rFonts w:ascii="Times New Roman" w:hAnsi="Times New Roman" w:cs="Times New Roman"/>
          <w:sz w:val="24"/>
          <w:szCs w:val="24"/>
        </w:rPr>
        <w:t>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поселения  в сети «Интернет».</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12.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поселения и (или) нормативными правовыми актами Совета поселения  и не может быть менее одного месяца и более трех месяцев.</w:t>
      </w:r>
    </w:p>
    <w:p w:rsidR="00AB6E30" w:rsidRPr="00AB6E30" w:rsidRDefault="00AB6E30" w:rsidP="00AB6E30">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13. </w:t>
      </w:r>
      <w:r w:rsidRPr="00AB6E30">
        <w:rPr>
          <w:rFonts w:ascii="Times New Roman" w:hAnsi="Times New Roman" w:cs="Times New Roman"/>
          <w:sz w:val="24"/>
          <w:szCs w:val="24"/>
          <w:shd w:val="clear" w:color="auto" w:fill="FFFFFF"/>
        </w:rPr>
        <w:t>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B6E30" w:rsidRPr="00AB6E30" w:rsidRDefault="00AB6E30" w:rsidP="00AB6E30">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14. </w:t>
      </w:r>
      <w:proofErr w:type="gramStart"/>
      <w:r w:rsidRPr="00AB6E30">
        <w:rPr>
          <w:rFonts w:ascii="Times New Roman" w:hAnsi="Times New Roman" w:cs="Times New Roman"/>
          <w:sz w:val="24"/>
          <w:szCs w:val="24"/>
          <w:shd w:val="clear" w:color="auto" w:fill="FFFFFF"/>
        </w:rPr>
        <w:t>Глава местной администрации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r w:rsidRPr="00AB6E30">
        <w:rPr>
          <w:rFonts w:ascii="Times New Roman" w:hAnsi="Times New Roman" w:cs="Times New Roman"/>
          <w:sz w:val="24"/>
          <w:szCs w:val="24"/>
        </w:rPr>
        <w:t xml:space="preserve"> </w:t>
      </w:r>
      <w:proofErr w:type="gramEnd"/>
    </w:p>
    <w:p w:rsidR="00AB6E30" w:rsidRPr="00AB6E30" w:rsidRDefault="00AB6E30" w:rsidP="00AB6E30">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 xml:space="preserve">15. </w:t>
      </w:r>
      <w:r w:rsidRPr="00AB6E30">
        <w:rPr>
          <w:rFonts w:ascii="Times New Roman" w:hAnsi="Times New Roman" w:cs="Times New Roman"/>
          <w:sz w:val="24"/>
          <w:szCs w:val="24"/>
          <w:shd w:val="clear" w:color="auto" w:fill="FFFFFF"/>
        </w:rPr>
        <w:t>Основанием для отклонения документации по планировке территории, подготовленной лицами, указанными в </w:t>
      </w:r>
      <w:hyperlink r:id="rId35" w:anchor="dst1425" w:history="1">
        <w:r w:rsidRPr="00AB6E30">
          <w:rPr>
            <w:rFonts w:ascii="Times New Roman" w:hAnsi="Times New Roman" w:cs="Times New Roman"/>
            <w:sz w:val="24"/>
            <w:szCs w:val="24"/>
            <w:shd w:val="clear" w:color="auto" w:fill="FFFFFF"/>
          </w:rPr>
          <w:t>части 1.1 статьи 45</w:t>
        </w:r>
      </w:hyperlink>
      <w:r w:rsidRPr="00AB6E30">
        <w:rPr>
          <w:rFonts w:ascii="Times New Roman" w:hAnsi="Times New Roman" w:cs="Times New Roman"/>
          <w:sz w:val="24"/>
          <w:szCs w:val="24"/>
        </w:rPr>
        <w:t xml:space="preserve"> Градостроительного </w:t>
      </w:r>
      <w:r w:rsidRPr="00AB6E30">
        <w:rPr>
          <w:rFonts w:ascii="Times New Roman" w:hAnsi="Times New Roman" w:cs="Times New Roman"/>
          <w:sz w:val="24"/>
          <w:szCs w:val="24"/>
          <w:shd w:val="clear" w:color="auto" w:fill="FFFFFF"/>
        </w:rPr>
        <w:t xml:space="preserve"> Кодекса, и направления ее на доработку является несоответствие такой документации требованиям, указанным в </w:t>
      </w:r>
      <w:hyperlink r:id="rId36" w:anchor="dst1447" w:history="1">
        <w:r w:rsidRPr="00AB6E30">
          <w:rPr>
            <w:rFonts w:ascii="Times New Roman" w:hAnsi="Times New Roman" w:cs="Times New Roman"/>
            <w:sz w:val="24"/>
            <w:szCs w:val="24"/>
            <w:u w:val="single"/>
            <w:shd w:val="clear" w:color="auto" w:fill="FFFFFF"/>
          </w:rPr>
          <w:t>части 10 статьи 45</w:t>
        </w:r>
      </w:hyperlink>
      <w:r w:rsidRPr="00AB6E30">
        <w:rPr>
          <w:rFonts w:ascii="Times New Roman" w:hAnsi="Times New Roman" w:cs="Times New Roman"/>
          <w:sz w:val="24"/>
          <w:szCs w:val="24"/>
          <w:shd w:val="clear" w:color="auto" w:fill="FFFFFF"/>
        </w:rPr>
        <w:t> </w:t>
      </w:r>
      <w:r w:rsidRPr="00AB6E30">
        <w:rPr>
          <w:rFonts w:ascii="Times New Roman" w:hAnsi="Times New Roman" w:cs="Times New Roman"/>
          <w:sz w:val="24"/>
          <w:szCs w:val="24"/>
        </w:rPr>
        <w:t xml:space="preserve">Градостроительного </w:t>
      </w:r>
      <w:r w:rsidRPr="00AB6E30">
        <w:rPr>
          <w:rFonts w:ascii="Times New Roman" w:hAnsi="Times New Roman" w:cs="Times New Roman"/>
          <w:sz w:val="24"/>
          <w:szCs w:val="24"/>
          <w:shd w:val="clear" w:color="auto" w:fill="FFFFFF"/>
        </w:rPr>
        <w:t>Кодекса. В иных случаях отклонение представленной такими лицами документации по планировке территории не допускается.</w:t>
      </w:r>
      <w:r w:rsidRPr="00AB6E30">
        <w:rPr>
          <w:rFonts w:ascii="Times New Roman" w:hAnsi="Times New Roman" w:cs="Times New Roman"/>
          <w:sz w:val="24"/>
          <w:szCs w:val="24"/>
        </w:rPr>
        <w:t xml:space="preserve"> </w:t>
      </w:r>
    </w:p>
    <w:p w:rsidR="00AB6E30" w:rsidRPr="00AB6E30" w:rsidRDefault="00AB6E30" w:rsidP="00AB6E30">
      <w:pPr>
        <w:autoSpaceDE w:val="0"/>
        <w:autoSpaceDN w:val="0"/>
        <w:adjustRightInd w:val="0"/>
        <w:spacing w:after="0" w:line="240" w:lineRule="auto"/>
        <w:ind w:firstLine="709"/>
        <w:jc w:val="both"/>
        <w:rPr>
          <w:rFonts w:ascii="Times New Roman" w:hAnsi="Times New Roman" w:cs="Times New Roman"/>
          <w:sz w:val="24"/>
          <w:szCs w:val="24"/>
        </w:rPr>
      </w:pPr>
      <w:r w:rsidRPr="00AB6E30">
        <w:rPr>
          <w:rFonts w:ascii="Times New Roman" w:hAnsi="Times New Roman" w:cs="Times New Roman"/>
          <w:sz w:val="24"/>
          <w:szCs w:val="24"/>
        </w:rPr>
        <w:t>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bookmarkStart w:id="38" w:name="Par31"/>
      <w:bookmarkEnd w:id="38"/>
      <w:r w:rsidRPr="00AB6E30">
        <w:rPr>
          <w:rFonts w:ascii="Times New Roman" w:hAnsi="Times New Roman" w:cs="Times New Roman"/>
          <w:sz w:val="24"/>
          <w:szCs w:val="24"/>
        </w:rPr>
        <w:t>».</w:t>
      </w:r>
    </w:p>
    <w:p w:rsidR="00AB6E30" w:rsidRDefault="00AB6E30" w:rsidP="00901004">
      <w:pPr>
        <w:widowControl w:val="0"/>
        <w:tabs>
          <w:tab w:val="left" w:pos="1110"/>
        </w:tabs>
        <w:spacing w:after="0" w:line="240" w:lineRule="auto"/>
        <w:ind w:firstLine="709"/>
        <w:jc w:val="both"/>
        <w:rPr>
          <w:rFonts w:ascii="Times New Roman" w:hAnsi="Times New Roman" w:cs="Times New Roman"/>
          <w:sz w:val="24"/>
          <w:szCs w:val="24"/>
        </w:rPr>
      </w:pPr>
    </w:p>
    <w:p w:rsidR="005F6004" w:rsidRDefault="005F6004" w:rsidP="00BC5E97">
      <w:pPr>
        <w:pStyle w:val="ConsPlusNormal"/>
        <w:widowControl/>
        <w:ind w:firstLine="567"/>
        <w:jc w:val="both"/>
        <w:rPr>
          <w:rFonts w:ascii="Times New Roman" w:hAnsi="Times New Roman"/>
          <w:sz w:val="24"/>
          <w:szCs w:val="24"/>
        </w:rPr>
      </w:pPr>
    </w:p>
    <w:p w:rsidR="005F6004" w:rsidRPr="005F6004" w:rsidRDefault="005F6004" w:rsidP="00BC5E97">
      <w:pPr>
        <w:pStyle w:val="ConsPlusNormal"/>
        <w:widowControl/>
        <w:ind w:firstLine="567"/>
        <w:jc w:val="both"/>
        <w:rPr>
          <w:rFonts w:ascii="Times New Roman" w:hAnsi="Times New Roman"/>
          <w:sz w:val="24"/>
          <w:szCs w:val="24"/>
        </w:rPr>
      </w:pPr>
    </w:p>
    <w:p w:rsidR="00BC5E97" w:rsidRPr="00901004" w:rsidRDefault="00BC5E97" w:rsidP="00BC5E97">
      <w:pPr>
        <w:pStyle w:val="3"/>
        <w:rPr>
          <w:rFonts w:ascii="Times New Roman" w:hAnsi="Times New Roman" w:cs="Times New Roman"/>
          <w:kern w:val="28"/>
          <w:sz w:val="24"/>
          <w:szCs w:val="24"/>
        </w:rPr>
      </w:pPr>
      <w:bookmarkStart w:id="39" w:name="_Toc222737825"/>
      <w:bookmarkStart w:id="40" w:name="_Toc183418780"/>
      <w:bookmarkStart w:id="41" w:name="_Toc505343575"/>
      <w:r w:rsidRPr="00901004">
        <w:rPr>
          <w:rFonts w:ascii="Times New Roman" w:hAnsi="Times New Roman" w:cs="Times New Roman"/>
          <w:kern w:val="28"/>
          <w:sz w:val="24"/>
          <w:szCs w:val="24"/>
        </w:rPr>
        <w:lastRenderedPageBreak/>
        <w:t>Статья 9.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39"/>
      <w:bookmarkEnd w:id="40"/>
      <w:bookmarkEnd w:id="41"/>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Порядок изъятия, в том числе путем выкупа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901004">
        <w:rPr>
          <w:rFonts w:ascii="Times New Roman" w:hAnsi="Times New Roman" w:cs="Times New Roman"/>
          <w:kern w:val="28"/>
          <w:sz w:val="24"/>
          <w:szCs w:val="24"/>
        </w:rPr>
        <w:t>Градостроительные основания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устанавливаются Градостроительным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муниципальными правовыми актами муниципального образования сельского поселения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 xml:space="preserve">». </w:t>
      </w:r>
      <w:proofErr w:type="gramEnd"/>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документация по планировке территории.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 Основания считаются правомочными при одновременном существовании следующих условий:</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доказанной невозможности реализации государственных или муниципальных нужд </w:t>
      </w:r>
      <w:proofErr w:type="gramStart"/>
      <w:r w:rsidRPr="00901004">
        <w:rPr>
          <w:rFonts w:ascii="Times New Roman" w:hAnsi="Times New Roman" w:cs="Times New Roman"/>
          <w:kern w:val="28"/>
          <w:sz w:val="24"/>
          <w:szCs w:val="24"/>
        </w:rPr>
        <w:t>иначе</w:t>
      </w:r>
      <w:proofErr w:type="gramEnd"/>
      <w:r w:rsidRPr="00901004">
        <w:rPr>
          <w:rFonts w:ascii="Times New Roman" w:hAnsi="Times New Roman" w:cs="Times New Roman"/>
          <w:kern w:val="28"/>
          <w:sz w:val="24"/>
          <w:szCs w:val="24"/>
        </w:rPr>
        <w:t xml:space="preserve"> как только посредством изъятия соответствующих земельных участков или их частей.</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В соответствии с законодательством муниципальными нуждами муниципального образования сельского поселения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 которые могут быть основаниями для изъятия земельных участков, иных объектов недвижимости, являются:</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BC5E97" w:rsidRPr="00901004" w:rsidRDefault="00BC5E97" w:rsidP="00BC5E97">
      <w:pPr>
        <w:widowControl w:val="0"/>
        <w:autoSpaceDE w:val="0"/>
        <w:autoSpaceDN w:val="0"/>
        <w:adjustRightInd w:val="0"/>
        <w:spacing w:before="120" w:after="120" w:line="240" w:lineRule="auto"/>
        <w:ind w:firstLine="485"/>
        <w:jc w:val="both"/>
        <w:rPr>
          <w:rFonts w:ascii="Times New Roman" w:hAnsi="Times New Roman" w:cs="Times New Roman"/>
          <w:kern w:val="28"/>
          <w:sz w:val="24"/>
          <w:szCs w:val="24"/>
        </w:rPr>
      </w:pPr>
      <w:r w:rsidRPr="00901004">
        <w:rPr>
          <w:rFonts w:ascii="Times New Roman" w:hAnsi="Times New Roman" w:cs="Times New Roman"/>
          <w:kern w:val="28"/>
          <w:sz w:val="24"/>
          <w:szCs w:val="24"/>
        </w:rPr>
        <w:t>а) объектов электр</w:t>
      </w:r>
      <w:proofErr w:type="gramStart"/>
      <w:r w:rsidRPr="00901004">
        <w:rPr>
          <w:rFonts w:ascii="Times New Roman" w:hAnsi="Times New Roman" w:cs="Times New Roman"/>
          <w:kern w:val="28"/>
          <w:sz w:val="24"/>
          <w:szCs w:val="24"/>
        </w:rPr>
        <w:t>о-</w:t>
      </w:r>
      <w:proofErr w:type="gramEnd"/>
      <w:r w:rsidRPr="00901004">
        <w:rPr>
          <w:rFonts w:ascii="Times New Roman" w:hAnsi="Times New Roman" w:cs="Times New Roman"/>
          <w:kern w:val="28"/>
          <w:sz w:val="24"/>
          <w:szCs w:val="24"/>
        </w:rPr>
        <w:t>, газо-, тепло- и водоснабжения муниципального значения;</w:t>
      </w:r>
    </w:p>
    <w:p w:rsidR="00BC5E97" w:rsidRPr="00901004" w:rsidRDefault="00BC5E97" w:rsidP="00BC5E97">
      <w:pPr>
        <w:widowControl w:val="0"/>
        <w:autoSpaceDE w:val="0"/>
        <w:autoSpaceDN w:val="0"/>
        <w:adjustRightInd w:val="0"/>
        <w:spacing w:before="120" w:after="120" w:line="240" w:lineRule="auto"/>
        <w:ind w:firstLine="485"/>
        <w:jc w:val="both"/>
        <w:rPr>
          <w:rFonts w:ascii="Times New Roman" w:hAnsi="Times New Roman" w:cs="Times New Roman"/>
          <w:kern w:val="28"/>
          <w:sz w:val="24"/>
          <w:szCs w:val="24"/>
        </w:rPr>
      </w:pPr>
      <w:r w:rsidRPr="00901004">
        <w:rPr>
          <w:rFonts w:ascii="Times New Roman" w:hAnsi="Times New Roman" w:cs="Times New Roman"/>
          <w:kern w:val="28"/>
          <w:sz w:val="24"/>
          <w:szCs w:val="24"/>
        </w:rPr>
        <w:t>б) автомобильных дорог общего пользования и иных транспортных инженерных сооружений местного значения в границах муниципального образования.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BC5E97" w:rsidRPr="00901004" w:rsidRDefault="00BC5E97" w:rsidP="00BC5E97">
      <w:pPr>
        <w:pStyle w:val="3"/>
        <w:rPr>
          <w:rFonts w:ascii="Times New Roman" w:hAnsi="Times New Roman" w:cs="Times New Roman"/>
          <w:kern w:val="28"/>
          <w:sz w:val="24"/>
          <w:szCs w:val="24"/>
        </w:rPr>
      </w:pPr>
      <w:bookmarkStart w:id="42" w:name="_Toc222737826"/>
      <w:bookmarkStart w:id="43" w:name="_Toc183418781"/>
      <w:bookmarkStart w:id="44" w:name="_Toc505343576"/>
      <w:r w:rsidRPr="00901004">
        <w:rPr>
          <w:rFonts w:ascii="Times New Roman" w:hAnsi="Times New Roman" w:cs="Times New Roman"/>
          <w:kern w:val="28"/>
          <w:sz w:val="24"/>
          <w:szCs w:val="24"/>
        </w:rPr>
        <w:t>Статья 10. Условия принятия решений о резервировании земельных участков для реализации государственных, муниципальных нужд</w:t>
      </w:r>
      <w:bookmarkEnd w:id="42"/>
      <w:bookmarkEnd w:id="43"/>
      <w:bookmarkEnd w:id="44"/>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Градостроительные основания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муниципальными нормативными правовыми актами муниципального образовании сельского поселения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Основанием для принятия актов о резервировании земельных участков для реализации </w:t>
      </w:r>
      <w:r w:rsidRPr="00901004">
        <w:rPr>
          <w:rFonts w:ascii="Times New Roman" w:hAnsi="Times New Roman" w:cs="Times New Roman"/>
          <w:kern w:val="28"/>
          <w:sz w:val="24"/>
          <w:szCs w:val="24"/>
        </w:rPr>
        <w:lastRenderedPageBreak/>
        <w:t>государственных и муниципальных нужд является одновременное наличие утвержденных в установленном порядке:</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проектов планировки и проектов межевания в их составе, определяющих границы зон резервирования.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Указанная документация подготавливается и утверждается в порядке, определенном законодательством о градостроительной деятельности.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В соответствии с градостроительным законодательством:</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proofErr w:type="gramStart"/>
      <w:r w:rsidRPr="00901004">
        <w:rPr>
          <w:rFonts w:ascii="Times New Roman" w:hAnsi="Times New Roman" w:cs="Times New Roman"/>
          <w:kern w:val="28"/>
          <w:sz w:val="24"/>
          <w:szCs w:val="24"/>
        </w:rPr>
        <w:t>1) 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Республики Коми,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roofErr w:type="gramEnd"/>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2)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Принимаемый по основаниям, определенным законодательством, акт о резервировании должен содержать:</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обоснование того, что целью резервирования земельных участков является наличие государственных или муниципальных нужд;</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3) обоснование </w:t>
      </w:r>
      <w:proofErr w:type="gramStart"/>
      <w:r w:rsidRPr="00901004">
        <w:rPr>
          <w:rFonts w:ascii="Times New Roman" w:hAnsi="Times New Roman" w:cs="Times New Roman"/>
          <w:kern w:val="28"/>
          <w:sz w:val="24"/>
          <w:szCs w:val="24"/>
        </w:rPr>
        <w:t>отсутствия других вариантов возможного расположения границ зон резервирования</w:t>
      </w:r>
      <w:proofErr w:type="gramEnd"/>
      <w:r w:rsidRPr="00901004">
        <w:rPr>
          <w:rFonts w:ascii="Times New Roman" w:hAnsi="Times New Roman" w:cs="Times New Roman"/>
          <w:kern w:val="28"/>
          <w:sz w:val="24"/>
          <w:szCs w:val="24"/>
        </w:rPr>
        <w:t>;</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карту, отображающую границы зоны резервирования в соответствии с ранее утвержденным проектом планировки и проектом межевания в его составе;</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BC5E97" w:rsidRPr="00901004" w:rsidRDefault="00BC5E97" w:rsidP="00BC5E97">
      <w:pPr>
        <w:widowControl w:val="0"/>
        <w:shd w:val="clear" w:color="auto" w:fill="FFFFFF"/>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В соответствии с законодательством, акт о резервировании должен предусматривать:</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1)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выкуп зарезервированных земельных участков по истечении срока резервирования;</w:t>
      </w:r>
    </w:p>
    <w:p w:rsidR="00BC5E97" w:rsidRPr="00901004" w:rsidRDefault="00BC5E97" w:rsidP="00BC5E97">
      <w:pPr>
        <w:widowControl w:val="0"/>
        <w:shd w:val="clear" w:color="auto" w:fill="FFFFFF"/>
        <w:tabs>
          <w:tab w:val="left" w:pos="770"/>
        </w:tabs>
        <w:autoSpaceDE w:val="0"/>
        <w:autoSpaceDN w:val="0"/>
        <w:adjustRightInd w:val="0"/>
        <w:spacing w:before="120" w:after="120" w:line="240" w:lineRule="auto"/>
        <w:ind w:left="227"/>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компенсации правообладателям земельных участков в случае непринятия решения об их выкупе по завершении срока резервирования.</w:t>
      </w:r>
    </w:p>
    <w:p w:rsidR="00BC5E97" w:rsidRPr="00901004" w:rsidRDefault="00BC5E97" w:rsidP="00BC5E97">
      <w:pPr>
        <w:pStyle w:val="3"/>
        <w:rPr>
          <w:rFonts w:ascii="Times New Roman" w:hAnsi="Times New Roman" w:cs="Times New Roman"/>
          <w:kern w:val="28"/>
          <w:sz w:val="24"/>
          <w:szCs w:val="24"/>
        </w:rPr>
      </w:pPr>
      <w:bookmarkStart w:id="45" w:name="_Toc222737827"/>
      <w:bookmarkStart w:id="46" w:name="_Toc183418782"/>
      <w:bookmarkStart w:id="47" w:name="_Toc505343577"/>
      <w:r w:rsidRPr="00901004">
        <w:rPr>
          <w:rFonts w:ascii="Times New Roman" w:hAnsi="Times New Roman" w:cs="Times New Roman"/>
          <w:kern w:val="28"/>
          <w:sz w:val="24"/>
          <w:szCs w:val="24"/>
        </w:rPr>
        <w:lastRenderedPageBreak/>
        <w:t>Статья 11. Условия установления публичных сервитутов</w:t>
      </w:r>
      <w:bookmarkEnd w:id="45"/>
      <w:bookmarkEnd w:id="46"/>
      <w:bookmarkEnd w:id="47"/>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w:t>
      </w:r>
      <w:proofErr w:type="gramStart"/>
      <w:r w:rsidRPr="00901004">
        <w:rPr>
          <w:rFonts w:ascii="Times New Roman" w:hAnsi="Times New Roman" w:cs="Times New Roman"/>
          <w:kern w:val="28"/>
          <w:sz w:val="24"/>
          <w:szCs w:val="24"/>
        </w:rPr>
        <w:t>Специалист администрации муниципального образования, уполномоченный в области градостроительной деятельности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901004">
        <w:rPr>
          <w:rFonts w:ascii="Times New Roman" w:hAnsi="Times New Roman" w:cs="Times New Roman"/>
          <w:kern w:val="28"/>
          <w:sz w:val="24"/>
          <w:szCs w:val="24"/>
        </w:rPr>
        <w:t>.д.),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Порядок установления публичных сервитутов определяется законодательством, настоящими Правилами и в соответствии с ними муниципальными правовыми актами муниципального образования сельского поселения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w:t>
      </w:r>
    </w:p>
    <w:p w:rsidR="00BC5E97" w:rsidRPr="00901004" w:rsidRDefault="00BC5E97" w:rsidP="00BC5E97">
      <w:pPr>
        <w:pStyle w:val="3"/>
        <w:rPr>
          <w:rFonts w:ascii="Times New Roman" w:hAnsi="Times New Roman" w:cs="Times New Roman"/>
          <w:kern w:val="28"/>
          <w:sz w:val="24"/>
          <w:szCs w:val="24"/>
        </w:rPr>
      </w:pPr>
      <w:bookmarkStart w:id="48" w:name="_Toc505343578"/>
      <w:bookmarkStart w:id="49" w:name="_Toc222737828"/>
      <w:bookmarkStart w:id="50" w:name="_Toc183418783"/>
      <w:r w:rsidRPr="00901004">
        <w:rPr>
          <w:rFonts w:ascii="Times New Roman" w:hAnsi="Times New Roman" w:cs="Times New Roman"/>
          <w:kern w:val="28"/>
          <w:sz w:val="24"/>
          <w:szCs w:val="24"/>
        </w:rPr>
        <w:t>Статья 12. Право на строительные изменения недвижимости и основание для его реализации.</w:t>
      </w:r>
      <w:bookmarkEnd w:id="48"/>
      <w:r w:rsidRPr="00901004">
        <w:rPr>
          <w:rFonts w:ascii="Times New Roman" w:hAnsi="Times New Roman" w:cs="Times New Roman"/>
          <w:kern w:val="28"/>
          <w:sz w:val="24"/>
          <w:szCs w:val="24"/>
        </w:rPr>
        <w:t xml:space="preserve"> </w:t>
      </w:r>
      <w:bookmarkEnd w:id="49"/>
      <w:bookmarkEnd w:id="50"/>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Правообладатели земельных участков, иных объектов недвижимости, их доверенные лица вправе производить строительные изменения недвижимости. Под строительными изменениями понимаются новое строительство, реконструкция, пристройка,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За исключением случаев, предусмотренных частью 17 статьи 51 Градостроительного кодекса Российской Федерации.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14 настоящих Правил.</w:t>
      </w:r>
    </w:p>
    <w:p w:rsidR="00BC5E97" w:rsidRPr="00901004" w:rsidRDefault="00BC5E97" w:rsidP="00BC5E97">
      <w:pPr>
        <w:pStyle w:val="3"/>
        <w:rPr>
          <w:rFonts w:ascii="Times New Roman" w:hAnsi="Times New Roman" w:cs="Times New Roman"/>
          <w:kern w:val="28"/>
          <w:sz w:val="24"/>
          <w:szCs w:val="24"/>
        </w:rPr>
      </w:pPr>
      <w:bookmarkStart w:id="51" w:name="_Toc222737829"/>
      <w:bookmarkStart w:id="52" w:name="_Toc183418784"/>
      <w:bookmarkStart w:id="53" w:name="_Toc505343579"/>
      <w:r w:rsidRPr="00901004">
        <w:rPr>
          <w:rFonts w:ascii="Times New Roman" w:hAnsi="Times New Roman" w:cs="Times New Roman"/>
          <w:kern w:val="28"/>
          <w:sz w:val="24"/>
          <w:szCs w:val="24"/>
        </w:rPr>
        <w:t>Статья 13. Подготовка проектной документации</w:t>
      </w:r>
      <w:bookmarkEnd w:id="51"/>
      <w:bookmarkEnd w:id="52"/>
      <w:bookmarkEnd w:id="53"/>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BC5E97" w:rsidRPr="00901004" w:rsidRDefault="00BC5E97" w:rsidP="00BC5E97">
      <w:pPr>
        <w:widowControl w:val="0"/>
        <w:autoSpaceDE w:val="0"/>
        <w:autoSpaceDN w:val="0"/>
        <w:adjustRightInd w:val="0"/>
        <w:spacing w:before="120" w:after="120" w:line="240" w:lineRule="auto"/>
        <w:ind w:firstLine="397"/>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w:t>
      </w:r>
      <w:r w:rsidRPr="00901004">
        <w:rPr>
          <w:rFonts w:ascii="Times New Roman" w:hAnsi="Times New Roman" w:cs="Times New Roman"/>
          <w:sz w:val="24"/>
          <w:szCs w:val="24"/>
        </w:rPr>
        <w:t>(отдельно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Виды работ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w:t>
      </w:r>
      <w:r w:rsidRPr="00901004">
        <w:rPr>
          <w:rFonts w:ascii="Times New Roman" w:hAnsi="Times New Roman" w:cs="Times New Roman"/>
          <w:kern w:val="28"/>
          <w:sz w:val="24"/>
          <w:szCs w:val="24"/>
        </w:rPr>
        <w:lastRenderedPageBreak/>
        <w:t>юридическими лицами.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Инженерные изыскания для подготовки проектной документации, строительства, реконструкции объектов капитального строительства выполняются в целях получения:</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а) материалов о природных условиях территории, на которой будут осуществляться строительство (реконструкция) и факторах техногенного воздействия на окружающую среду;</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б) материалов, необходимых для обоснования компоновки зданий, строений, сооружений, принятия конструктивных и объемно-планировочных решений в отношении этих объектов, разработки мероприятий по охране окружающей среды, проекта организации строительства, реконструкции объектов капитального строительства;</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в) материалов, необходимых для проведения расчетов оснований, фундаментов и конструкций зданий, строений, сооружений, их инженерной защиты, выполнения земляных работ.</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4. </w:t>
      </w:r>
      <w:proofErr w:type="gramStart"/>
      <w:r w:rsidRPr="00901004">
        <w:rPr>
          <w:rFonts w:ascii="Times New Roman" w:hAnsi="Times New Roman" w:cs="Times New Roman"/>
          <w:kern w:val="28"/>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w:t>
      </w:r>
      <w:proofErr w:type="gramEnd"/>
      <w:r w:rsidRPr="00901004">
        <w:rPr>
          <w:rFonts w:ascii="Times New Roman" w:hAnsi="Times New Roman" w:cs="Times New Roman"/>
          <w:kern w:val="28"/>
          <w:sz w:val="24"/>
          <w:szCs w:val="24"/>
        </w:rPr>
        <w:t xml:space="preserve"> капитального строительства.</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законодательством о градостроительной деятельности, Постановлением Правительства Российской Федерации от 16.02.2008 № 87 «О составе разделов проектной документации и требованиях к их содержанию».</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w:t>
      </w:r>
    </w:p>
    <w:p w:rsidR="00BC5E97" w:rsidRPr="00901004" w:rsidRDefault="00BC5E97" w:rsidP="00BC5E97">
      <w:pPr>
        <w:pStyle w:val="3"/>
        <w:rPr>
          <w:rFonts w:ascii="Times New Roman" w:hAnsi="Times New Roman" w:cs="Times New Roman"/>
          <w:kern w:val="28"/>
          <w:sz w:val="24"/>
          <w:szCs w:val="24"/>
        </w:rPr>
      </w:pPr>
      <w:bookmarkStart w:id="54" w:name="_Toc222737830"/>
      <w:bookmarkStart w:id="55" w:name="_Toc183418785"/>
      <w:bookmarkStart w:id="56" w:name="_Toc505343580"/>
      <w:r w:rsidRPr="00901004">
        <w:rPr>
          <w:rFonts w:ascii="Times New Roman" w:hAnsi="Times New Roman" w:cs="Times New Roman"/>
          <w:kern w:val="28"/>
          <w:sz w:val="24"/>
          <w:szCs w:val="24"/>
        </w:rPr>
        <w:t>Статья 14. Выдача разрешений на строительство</w:t>
      </w:r>
      <w:bookmarkEnd w:id="54"/>
      <w:bookmarkEnd w:id="55"/>
      <w:bookmarkEnd w:id="56"/>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bookmarkStart w:id="57" w:name="_Toc222737831"/>
      <w:bookmarkStart w:id="58" w:name="_Toc183418786"/>
      <w:r w:rsidRPr="00901004">
        <w:rPr>
          <w:rFonts w:ascii="Times New Roman" w:hAnsi="Times New Roman" w:cs="Times New Roman"/>
          <w:kern w:val="28"/>
          <w:sz w:val="24"/>
          <w:szCs w:val="24"/>
        </w:rPr>
        <w:t>1.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статьёй 51 Градостроительного кодекса Российской Федерации.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w:t>
      </w:r>
      <w:proofErr w:type="gramStart"/>
      <w:r w:rsidRPr="00901004">
        <w:rPr>
          <w:rFonts w:ascii="Times New Roman" w:hAnsi="Times New Roman" w:cs="Times New Roman"/>
          <w:kern w:val="28"/>
          <w:sz w:val="24"/>
          <w:szCs w:val="24"/>
        </w:rPr>
        <w:t>Не допускается выдача разрешений на строительство при отсутствии Правил,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roofErr w:type="gramEnd"/>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Разрешение на строительство выдаёт администрация муниципального образования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 xml:space="preserve">» </w:t>
      </w:r>
      <w:r w:rsidRPr="00901004">
        <w:rPr>
          <w:rFonts w:ascii="Times New Roman" w:hAnsi="Times New Roman" w:cs="Times New Roman"/>
          <w:kern w:val="28"/>
          <w:sz w:val="24"/>
          <w:szCs w:val="24"/>
        </w:rPr>
        <w:lastRenderedPageBreak/>
        <w:t>за исключением случаев, предусмотренных частями 5 и 6 статьи 51 Градостроительного кодекса Российской Федерации и другими федеральными законами.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Форма разрешения на строительство установлена Постановлением Правительства Российской Федерации от 24 ноября 2005 г. № 698.</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5. Выдача разрешения на строительство, в </w:t>
      </w:r>
      <w:proofErr w:type="spellStart"/>
      <w:r w:rsidRPr="00901004">
        <w:rPr>
          <w:rFonts w:ascii="Times New Roman" w:hAnsi="Times New Roman" w:cs="Times New Roman"/>
          <w:kern w:val="28"/>
          <w:sz w:val="24"/>
          <w:szCs w:val="24"/>
        </w:rPr>
        <w:t>т.ч</w:t>
      </w:r>
      <w:proofErr w:type="spellEnd"/>
      <w:r w:rsidRPr="00901004">
        <w:rPr>
          <w:rFonts w:ascii="Times New Roman" w:hAnsi="Times New Roman" w:cs="Times New Roman"/>
          <w:kern w:val="28"/>
          <w:sz w:val="24"/>
          <w:szCs w:val="24"/>
        </w:rPr>
        <w:t>.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BC5E97" w:rsidRPr="00901004" w:rsidRDefault="00BC5E97" w:rsidP="00BC5E97">
      <w:pPr>
        <w:pStyle w:val="3"/>
        <w:rPr>
          <w:rFonts w:ascii="Times New Roman" w:hAnsi="Times New Roman" w:cs="Times New Roman"/>
          <w:kern w:val="28"/>
          <w:sz w:val="24"/>
          <w:szCs w:val="24"/>
        </w:rPr>
      </w:pPr>
      <w:bookmarkStart w:id="59" w:name="_Toc505343581"/>
      <w:r w:rsidRPr="00901004">
        <w:rPr>
          <w:rFonts w:ascii="Times New Roman" w:hAnsi="Times New Roman" w:cs="Times New Roman"/>
          <w:kern w:val="28"/>
          <w:sz w:val="24"/>
          <w:szCs w:val="24"/>
        </w:rPr>
        <w:t xml:space="preserve">Статья 15. </w:t>
      </w:r>
      <w:bookmarkEnd w:id="57"/>
      <w:bookmarkEnd w:id="58"/>
      <w:r w:rsidRPr="00901004">
        <w:rPr>
          <w:rFonts w:ascii="Times New Roman" w:hAnsi="Times New Roman" w:cs="Times New Roman"/>
          <w:kern w:val="28"/>
          <w:sz w:val="24"/>
          <w:szCs w:val="24"/>
        </w:rPr>
        <w:t>Строительный контроль и государственный строительный надзор</w:t>
      </w:r>
      <w:bookmarkEnd w:id="59"/>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w:t>
      </w:r>
      <w:proofErr w:type="gramStart"/>
      <w:r w:rsidRPr="00901004">
        <w:rPr>
          <w:rFonts w:ascii="Times New Roman" w:hAnsi="Times New Roman" w:cs="Times New Roman"/>
          <w:kern w:val="28"/>
          <w:sz w:val="24"/>
          <w:szCs w:val="24"/>
        </w:rPr>
        <w:t>Строительный контроль и осуществление государственного строительного надзора определены статьями 53, 54 Градостроительного кодекса Российской Федерации.</w:t>
      </w:r>
      <w:proofErr w:type="gramEnd"/>
    </w:p>
    <w:p w:rsidR="00BC5E97" w:rsidRPr="00901004" w:rsidRDefault="00BC5E97" w:rsidP="00BC5E97">
      <w:pPr>
        <w:widowControl w:val="0"/>
        <w:shd w:val="clear" w:color="auto" w:fill="FFFFFF"/>
        <w:autoSpaceDE w:val="0"/>
        <w:autoSpaceDN w:val="0"/>
        <w:adjustRightInd w:val="0"/>
        <w:spacing w:before="120" w:after="120" w:line="240" w:lineRule="auto"/>
        <w:jc w:val="both"/>
        <w:rPr>
          <w:rFonts w:ascii="Times New Roman" w:hAnsi="Times New Roman" w:cs="Times New Roman"/>
          <w:sz w:val="24"/>
          <w:szCs w:val="24"/>
        </w:rPr>
      </w:pPr>
      <w:r w:rsidRPr="00901004">
        <w:rPr>
          <w:rFonts w:ascii="Times New Roman" w:hAnsi="Times New Roman" w:cs="Times New Roman"/>
          <w:kern w:val="28"/>
          <w:sz w:val="24"/>
          <w:szCs w:val="24"/>
        </w:rPr>
        <w:t>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Строительный контроль проводится:</w:t>
      </w:r>
    </w:p>
    <w:p w:rsidR="00BC5E97" w:rsidRPr="00901004" w:rsidRDefault="00BC5E97" w:rsidP="00BC5E97">
      <w:pPr>
        <w:widowControl w:val="0"/>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а) лицом, осуществляющим строительство - подрядчик;</w:t>
      </w:r>
    </w:p>
    <w:p w:rsidR="00BC5E97" w:rsidRPr="00901004" w:rsidRDefault="00BC5E97" w:rsidP="00BC5E97">
      <w:pPr>
        <w:widowControl w:val="0"/>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б) застройщиком, заказчиком либо организацией, осуществляющей подготовку проектной документации и привлеченной заказчиком (застройщиком) по договору для осуществления строительного контроля (в части проверки соответствия выполняемых работ проектной документации) - заказчик.</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Порядок проведения строительного контроля при осуществлении строительства, реконструкции и капитального ремонта объектов капитального строительства производится в соответствии с постановлением Правительства Российской Федерации от 21 июня 2010 года №468.</w:t>
      </w:r>
    </w:p>
    <w:p w:rsidR="00BC5E97" w:rsidRPr="00901004" w:rsidRDefault="00BC5E97" w:rsidP="00BC5E97">
      <w:pPr>
        <w:widowControl w:val="0"/>
        <w:shd w:val="clear" w:color="auto" w:fill="FFFFFF"/>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Государственный строительный надзор осуществляется:</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при строительстве объектов капитального строительства, если проектная документация на их строительство подлежит государственной экспертизе в соответствии со статьей 49 Градостроительного кодекса Российской Федерации, либо является типовой проектной документацией или ее модификацией, на которую получено положительное заключение государственной экспертизы;</w:t>
      </w:r>
    </w:p>
    <w:p w:rsidR="00BC5E97"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при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государственной экспертизе в соответствии со статьей 49 Градостроительного</w:t>
      </w:r>
      <w:r w:rsidR="00901004">
        <w:rPr>
          <w:rFonts w:ascii="Times New Roman" w:hAnsi="Times New Roman" w:cs="Times New Roman"/>
          <w:kern w:val="28"/>
          <w:sz w:val="24"/>
          <w:szCs w:val="24"/>
        </w:rPr>
        <w:t>.</w:t>
      </w:r>
    </w:p>
    <w:p w:rsidR="00901004" w:rsidRDefault="00901004"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p>
    <w:p w:rsidR="00901004" w:rsidRPr="00901004" w:rsidRDefault="00901004" w:rsidP="00901004">
      <w:pPr>
        <w:keepNext/>
        <w:spacing w:before="240" w:after="60"/>
        <w:outlineLvl w:val="2"/>
        <w:rPr>
          <w:rFonts w:ascii="Times New Roman" w:hAnsi="Times New Roman" w:cs="Times New Roman"/>
          <w:b/>
          <w:bCs/>
          <w:kern w:val="28"/>
          <w:sz w:val="24"/>
          <w:szCs w:val="24"/>
        </w:rPr>
      </w:pPr>
      <w:bookmarkStart w:id="60" w:name="_Toc505248495"/>
      <w:bookmarkStart w:id="61" w:name="_Toc505343582"/>
      <w:r w:rsidRPr="00901004">
        <w:rPr>
          <w:rFonts w:ascii="Times New Roman" w:hAnsi="Times New Roman" w:cs="Times New Roman"/>
          <w:b/>
          <w:bCs/>
          <w:kern w:val="28"/>
          <w:sz w:val="24"/>
          <w:szCs w:val="24"/>
        </w:rPr>
        <w:t>Статья 14. Выдача разрешений на строительство</w:t>
      </w:r>
      <w:bookmarkEnd w:id="60"/>
      <w:bookmarkEnd w:id="61"/>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статьёй 51 Градостроительного кодекса Российской Федерации.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w:t>
      </w:r>
      <w:proofErr w:type="gramStart"/>
      <w:r w:rsidRPr="00901004">
        <w:rPr>
          <w:rFonts w:ascii="Times New Roman" w:hAnsi="Times New Roman" w:cs="Times New Roman"/>
          <w:kern w:val="28"/>
          <w:sz w:val="24"/>
          <w:szCs w:val="24"/>
        </w:rPr>
        <w:t xml:space="preserve">Не допускается выдача разрешений на строительство при отсутствии Правил,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w:t>
      </w:r>
      <w:r w:rsidRPr="00901004">
        <w:rPr>
          <w:rFonts w:ascii="Times New Roman" w:hAnsi="Times New Roman" w:cs="Times New Roman"/>
          <w:kern w:val="28"/>
          <w:sz w:val="24"/>
          <w:szCs w:val="24"/>
        </w:rPr>
        <w:lastRenderedPageBreak/>
        <w:t>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roofErr w:type="gramEnd"/>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Разрешение на строительство выдаёт администрация муниципального образования «Нижняя Омра» за исключением случаев, предусмотренных частями 5 и 6 статьи 51 Градостроительного кодекса Российской Федерации и другими федеральными законами.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4. Форма разрешения на строительство устанавливается уполномоченным Правительством Российской Федерации федеральным органом исполнительной власти </w:t>
      </w:r>
    </w:p>
    <w:p w:rsid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5. Выдача разрешения на строительство, в </w:t>
      </w:r>
      <w:proofErr w:type="spellStart"/>
      <w:r w:rsidRPr="00901004">
        <w:rPr>
          <w:rFonts w:ascii="Times New Roman" w:hAnsi="Times New Roman" w:cs="Times New Roman"/>
          <w:kern w:val="28"/>
          <w:sz w:val="24"/>
          <w:szCs w:val="24"/>
        </w:rPr>
        <w:t>т.ч</w:t>
      </w:r>
      <w:proofErr w:type="spellEnd"/>
      <w:r w:rsidRPr="00901004">
        <w:rPr>
          <w:rFonts w:ascii="Times New Roman" w:hAnsi="Times New Roman" w:cs="Times New Roman"/>
          <w:kern w:val="28"/>
          <w:sz w:val="24"/>
          <w:szCs w:val="24"/>
        </w:rPr>
        <w:t>. проведение экспертизы проектной документации, производится в соответствии со статьями 49 – 51 Градостроительного кодекса Российской Федерации.</w:t>
      </w:r>
    </w:p>
    <w:p w:rsidR="00901004" w:rsidRDefault="00901004"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p>
    <w:p w:rsidR="00901004" w:rsidRPr="00901004" w:rsidRDefault="00901004" w:rsidP="00901004">
      <w:pPr>
        <w:keepNext/>
        <w:spacing w:before="240" w:after="60"/>
        <w:outlineLvl w:val="2"/>
        <w:rPr>
          <w:rFonts w:ascii="Times New Roman" w:hAnsi="Times New Roman" w:cs="Times New Roman"/>
          <w:b/>
          <w:bCs/>
          <w:kern w:val="28"/>
          <w:sz w:val="24"/>
          <w:szCs w:val="24"/>
        </w:rPr>
      </w:pPr>
      <w:bookmarkStart w:id="62" w:name="_Toc505248496"/>
      <w:bookmarkStart w:id="63" w:name="_Toc505343583"/>
      <w:r w:rsidRPr="00901004">
        <w:rPr>
          <w:rFonts w:ascii="Times New Roman" w:hAnsi="Times New Roman" w:cs="Times New Roman"/>
          <w:b/>
          <w:bCs/>
          <w:kern w:val="28"/>
          <w:sz w:val="24"/>
          <w:szCs w:val="24"/>
        </w:rPr>
        <w:t>Статья 15. Строительный контроль и государственный строительный надзор</w:t>
      </w:r>
      <w:bookmarkEnd w:id="62"/>
      <w:bookmarkEnd w:id="63"/>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w:t>
      </w:r>
      <w:proofErr w:type="gramStart"/>
      <w:r w:rsidRPr="00901004">
        <w:rPr>
          <w:rFonts w:ascii="Times New Roman" w:hAnsi="Times New Roman" w:cs="Times New Roman"/>
          <w:kern w:val="28"/>
          <w:sz w:val="24"/>
          <w:szCs w:val="24"/>
        </w:rPr>
        <w:t>Строительный контроль и осуществление государственного строительного надзора определены статьями 53, 54 Градостроительного кодекса Российской Федерации.</w:t>
      </w:r>
      <w:proofErr w:type="gramEnd"/>
    </w:p>
    <w:p w:rsidR="00901004" w:rsidRPr="00901004" w:rsidRDefault="00901004" w:rsidP="00901004">
      <w:pPr>
        <w:widowControl w:val="0"/>
        <w:shd w:val="clear" w:color="auto" w:fill="FFFFFF"/>
        <w:autoSpaceDE w:val="0"/>
        <w:autoSpaceDN w:val="0"/>
        <w:adjustRightInd w:val="0"/>
        <w:spacing w:before="120" w:after="120" w:line="240" w:lineRule="auto"/>
        <w:jc w:val="both"/>
        <w:rPr>
          <w:rFonts w:ascii="Times New Roman" w:hAnsi="Times New Roman" w:cs="Times New Roman"/>
          <w:sz w:val="24"/>
          <w:szCs w:val="24"/>
        </w:rPr>
      </w:pPr>
      <w:r w:rsidRPr="00901004">
        <w:rPr>
          <w:rFonts w:ascii="Times New Roman" w:hAnsi="Times New Roman" w:cs="Times New Roman"/>
          <w:kern w:val="28"/>
          <w:sz w:val="24"/>
          <w:szCs w:val="24"/>
        </w:rPr>
        <w:t>2.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Строительный контроль проводится:</w:t>
      </w:r>
    </w:p>
    <w:p w:rsidR="00901004" w:rsidRPr="00901004" w:rsidRDefault="00901004" w:rsidP="00901004">
      <w:pPr>
        <w:widowControl w:val="0"/>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а) лицом, осуществляющим строительство - подрядчик;</w:t>
      </w:r>
    </w:p>
    <w:p w:rsidR="00901004" w:rsidRPr="00901004" w:rsidRDefault="00901004" w:rsidP="00901004">
      <w:pPr>
        <w:widowControl w:val="0"/>
        <w:autoSpaceDE w:val="0"/>
        <w:autoSpaceDN w:val="0"/>
        <w:adjustRightInd w:val="0"/>
        <w:spacing w:before="120" w:after="120" w:line="240" w:lineRule="auto"/>
        <w:ind w:left="340"/>
        <w:jc w:val="both"/>
        <w:rPr>
          <w:rFonts w:ascii="Times New Roman" w:hAnsi="Times New Roman" w:cs="Times New Roman"/>
          <w:kern w:val="28"/>
          <w:sz w:val="24"/>
          <w:szCs w:val="24"/>
        </w:rPr>
      </w:pPr>
      <w:r w:rsidRPr="00901004">
        <w:rPr>
          <w:rFonts w:ascii="Times New Roman" w:hAnsi="Times New Roman" w:cs="Times New Roman"/>
          <w:kern w:val="28"/>
          <w:sz w:val="24"/>
          <w:szCs w:val="24"/>
        </w:rPr>
        <w:t>б) застройщиком, заказчиком либо организацией, осуществляющей подготовку проектной документации и привлеченной заказчиком (застройщиком) по договору для осуществления строительного контроля (в части проверки соответствия выполняемых работ проектной документации) - заказчик.</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Порядок проведения строительного контроля при осуществлении строительства, реконструкции и капитального ремонта объектов капитального строительства производится в соответствии с постановлением Правительства Российской Федерации от 21 июня 2010 года №468.</w:t>
      </w:r>
    </w:p>
    <w:p w:rsidR="00901004" w:rsidRPr="00901004" w:rsidRDefault="00901004" w:rsidP="00901004">
      <w:pPr>
        <w:widowControl w:val="0"/>
        <w:shd w:val="clear" w:color="auto" w:fill="FFFFFF"/>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Государственный строительный надзор осуществляется:</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при строительстве объектов капитального строительства, если проектная документация на их строительство подлежит государственной экспертизе в соответствии со статьей 49 Градостроительного кодекса Российской Федерации, либо является типовой проектной документацией или ее модификацией, на которую получено положительное заключение государственной экспертизы;</w:t>
      </w:r>
    </w:p>
    <w:p w:rsid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при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государственной экспертизе в соответствии со статьей 49 Градостроительного</w:t>
      </w:r>
      <w:r>
        <w:rPr>
          <w:rFonts w:ascii="Times New Roman" w:hAnsi="Times New Roman" w:cs="Times New Roman"/>
          <w:kern w:val="28"/>
          <w:sz w:val="24"/>
          <w:szCs w:val="24"/>
        </w:rPr>
        <w:t>.</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p>
    <w:p w:rsidR="00901004" w:rsidRPr="00901004" w:rsidRDefault="00901004" w:rsidP="00901004">
      <w:pPr>
        <w:keepNext/>
        <w:spacing w:before="240" w:after="60"/>
        <w:outlineLvl w:val="2"/>
        <w:rPr>
          <w:rFonts w:ascii="Times New Roman" w:hAnsi="Times New Roman" w:cs="Times New Roman"/>
          <w:b/>
          <w:bCs/>
          <w:kern w:val="28"/>
          <w:sz w:val="24"/>
          <w:szCs w:val="24"/>
        </w:rPr>
      </w:pPr>
      <w:bookmarkStart w:id="64" w:name="_Toc183418787"/>
      <w:bookmarkStart w:id="65" w:name="_Toc222737832"/>
      <w:bookmarkStart w:id="66" w:name="_Toc505248497"/>
      <w:bookmarkStart w:id="67" w:name="_Toc505343584"/>
      <w:r w:rsidRPr="00901004">
        <w:rPr>
          <w:rFonts w:ascii="Times New Roman" w:hAnsi="Times New Roman" w:cs="Times New Roman"/>
          <w:b/>
          <w:bCs/>
          <w:kern w:val="28"/>
          <w:sz w:val="24"/>
          <w:szCs w:val="24"/>
        </w:rPr>
        <w:t>Статья 16. Выдача разрешения на ввод объекта в эксплуатацию</w:t>
      </w:r>
      <w:bookmarkEnd w:id="64"/>
      <w:bookmarkEnd w:id="65"/>
      <w:bookmarkEnd w:id="66"/>
      <w:bookmarkEnd w:id="67"/>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w:t>
      </w:r>
      <w:proofErr w:type="gramStart"/>
      <w:r w:rsidRPr="00901004">
        <w:rPr>
          <w:rFonts w:ascii="Times New Roman" w:hAnsi="Times New Roman" w:cs="Times New Roman"/>
          <w:kern w:val="28"/>
          <w:sz w:val="24"/>
          <w:szCs w:val="24"/>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w:t>
      </w:r>
      <w:r w:rsidRPr="00901004">
        <w:rPr>
          <w:rFonts w:ascii="Times New Roman" w:hAnsi="Times New Roman" w:cs="Times New Roman"/>
          <w:kern w:val="28"/>
          <w:sz w:val="24"/>
          <w:szCs w:val="24"/>
        </w:rPr>
        <w:lastRenderedPageBreak/>
        <w:t>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Порядок выдачи разрешения на ввод объекта в эксплуатацию определён статьёй 55 Градостроительного кодекса Российской Федерации.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3. </w:t>
      </w:r>
      <w:r w:rsidRPr="00901004">
        <w:rPr>
          <w:rFonts w:ascii="Times New Roman" w:hAnsi="Times New Roman" w:cs="Times New Roman"/>
          <w:kern w:val="28"/>
          <w:sz w:val="24"/>
          <w:szCs w:val="24"/>
        </w:rPr>
        <w:tab/>
        <w:t>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 4.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901004" w:rsidRPr="00901004" w:rsidRDefault="00901004"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p>
    <w:p w:rsidR="00BC5E97" w:rsidRPr="00A06479" w:rsidRDefault="00BC5E97" w:rsidP="00BC5E97">
      <w:pPr>
        <w:pStyle w:val="2"/>
        <w:spacing w:line="240" w:lineRule="auto"/>
        <w:rPr>
          <w:rFonts w:ascii="Times New Roman" w:hAnsi="Times New Roman" w:cs="Times New Roman"/>
          <w:i w:val="0"/>
          <w:kern w:val="28"/>
        </w:rPr>
      </w:pPr>
      <w:bookmarkStart w:id="68" w:name="_Toc222737833"/>
      <w:bookmarkStart w:id="69" w:name="_Toc183418788"/>
      <w:bookmarkStart w:id="70" w:name="_Toc505343585"/>
      <w:r w:rsidRPr="00A06479">
        <w:rPr>
          <w:rFonts w:ascii="Times New Roman" w:hAnsi="Times New Roman" w:cs="Times New Roman"/>
          <w:i w:val="0"/>
          <w:kern w:val="28"/>
        </w:rPr>
        <w:t>Глава 3.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8"/>
      <w:bookmarkEnd w:id="69"/>
      <w:bookmarkEnd w:id="70"/>
    </w:p>
    <w:p w:rsidR="00BC5E97" w:rsidRPr="00901004" w:rsidRDefault="00BC5E97" w:rsidP="00BC5E97">
      <w:pPr>
        <w:pStyle w:val="3"/>
        <w:rPr>
          <w:rFonts w:ascii="Times New Roman" w:hAnsi="Times New Roman" w:cs="Times New Roman"/>
          <w:kern w:val="28"/>
          <w:sz w:val="24"/>
          <w:szCs w:val="24"/>
        </w:rPr>
      </w:pPr>
      <w:bookmarkStart w:id="71" w:name="_Toc222737834"/>
      <w:bookmarkStart w:id="72" w:name="_Toc183418789"/>
      <w:bookmarkStart w:id="73" w:name="_Toc505343586"/>
      <w:r w:rsidRPr="00901004">
        <w:rPr>
          <w:rFonts w:ascii="Times New Roman" w:hAnsi="Times New Roman" w:cs="Times New Roman"/>
          <w:kern w:val="28"/>
          <w:sz w:val="24"/>
          <w:szCs w:val="24"/>
        </w:rPr>
        <w:t>Статья 17. Изменение одного вида на другой вид использования земельных участков и иных объектов недвижимости</w:t>
      </w:r>
      <w:bookmarkEnd w:id="71"/>
      <w:bookmarkEnd w:id="72"/>
      <w:bookmarkEnd w:id="73"/>
      <w:r w:rsidRPr="00901004">
        <w:rPr>
          <w:rFonts w:ascii="Times New Roman" w:hAnsi="Times New Roman" w:cs="Times New Roman"/>
          <w:kern w:val="28"/>
          <w:sz w:val="24"/>
          <w:szCs w:val="24"/>
        </w:rPr>
        <w:t xml:space="preserve"> </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bookmarkStart w:id="74" w:name="_Toc222737838"/>
      <w:bookmarkStart w:id="75" w:name="_Toc183418793"/>
      <w:r w:rsidRPr="00901004">
        <w:rPr>
          <w:rFonts w:ascii="Times New Roman" w:hAnsi="Times New Roman" w:cs="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В случае</w:t>
      </w:r>
      <w:proofErr w:type="gramStart"/>
      <w:r w:rsidRPr="00901004">
        <w:rPr>
          <w:rFonts w:ascii="Times New Roman" w:hAnsi="Times New Roman" w:cs="Times New Roman"/>
          <w:kern w:val="28"/>
          <w:sz w:val="24"/>
          <w:szCs w:val="24"/>
        </w:rPr>
        <w:t>,</w:t>
      </w:r>
      <w:proofErr w:type="gramEnd"/>
      <w:r w:rsidRPr="00901004">
        <w:rPr>
          <w:rFonts w:ascii="Times New Roman" w:hAnsi="Times New Roman" w:cs="Times New Roman"/>
          <w:kern w:val="28"/>
          <w:sz w:val="24"/>
          <w:szCs w:val="24"/>
        </w:rPr>
        <w:t xml:space="preserve">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 применяется порядок установленный статьями 13 и 14 настоящих Правил.</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администрации муниципального образования «</w:t>
      </w:r>
      <w:proofErr w:type="spellStart"/>
      <w:r w:rsidRPr="00901004">
        <w:rPr>
          <w:rFonts w:ascii="Times New Roman" w:hAnsi="Times New Roman" w:cs="Times New Roman"/>
          <w:kern w:val="28"/>
          <w:sz w:val="24"/>
          <w:szCs w:val="24"/>
        </w:rPr>
        <w:t>Покча</w:t>
      </w:r>
      <w:proofErr w:type="spellEnd"/>
      <w:r w:rsidRPr="00901004">
        <w:rPr>
          <w:rFonts w:ascii="Times New Roman" w:hAnsi="Times New Roman" w:cs="Times New Roman"/>
          <w:kern w:val="28"/>
          <w:sz w:val="24"/>
          <w:szCs w:val="24"/>
        </w:rPr>
        <w:t>».</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В случае</w:t>
      </w:r>
      <w:proofErr w:type="gramStart"/>
      <w:r w:rsidRPr="00901004">
        <w:rPr>
          <w:rFonts w:ascii="Times New Roman" w:hAnsi="Times New Roman" w:cs="Times New Roman"/>
          <w:kern w:val="28"/>
          <w:sz w:val="24"/>
          <w:szCs w:val="24"/>
        </w:rPr>
        <w:t>,</w:t>
      </w:r>
      <w:proofErr w:type="gramEnd"/>
      <w:r w:rsidRPr="00901004">
        <w:rPr>
          <w:rFonts w:ascii="Times New Roman" w:hAnsi="Times New Roman" w:cs="Times New Roman"/>
          <w:kern w:val="28"/>
          <w:sz w:val="24"/>
          <w:szCs w:val="24"/>
        </w:rPr>
        <w:t xml:space="preserve">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w:t>
      </w:r>
      <w:r w:rsidRPr="00901004">
        <w:rPr>
          <w:rFonts w:ascii="Times New Roman" w:hAnsi="Times New Roman" w:cs="Times New Roman"/>
          <w:kern w:val="28"/>
          <w:sz w:val="24"/>
          <w:szCs w:val="24"/>
        </w:rPr>
        <w:lastRenderedPageBreak/>
        <w:t>статьи 39 Градостроительного кодекса и в соответствии с ним главой 4 настоящих Правил.</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C5E97" w:rsidRPr="00901004" w:rsidRDefault="00BC5E97" w:rsidP="00BC5E97">
      <w:pPr>
        <w:pStyle w:val="3"/>
        <w:rPr>
          <w:rFonts w:ascii="Times New Roman" w:hAnsi="Times New Roman" w:cs="Times New Roman"/>
          <w:kern w:val="28"/>
          <w:sz w:val="24"/>
          <w:szCs w:val="24"/>
        </w:rPr>
      </w:pPr>
      <w:bookmarkStart w:id="76" w:name="_Toc154142026"/>
      <w:bookmarkStart w:id="77" w:name="_Toc505343587"/>
      <w:r w:rsidRPr="00901004">
        <w:rPr>
          <w:rFonts w:ascii="Times New Roman" w:hAnsi="Times New Roman" w:cs="Times New Roman"/>
          <w:kern w:val="28"/>
          <w:sz w:val="24"/>
          <w:szCs w:val="24"/>
        </w:rPr>
        <w:t>Статья 18. Порядок предоставления разрешения на условно разрешённый вид использования земельного участка или объекта капитального строительства</w:t>
      </w:r>
      <w:bookmarkEnd w:id="76"/>
      <w:bookmarkEnd w:id="77"/>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bookmarkStart w:id="78" w:name="_Toc154142027"/>
      <w:bookmarkStart w:id="79" w:name="_Toc130098620"/>
      <w:r w:rsidRPr="00901004">
        <w:rPr>
          <w:rFonts w:ascii="Times New Roman" w:hAnsi="Times New Roman" w:cs="Times New Roman"/>
          <w:sz w:val="24"/>
          <w:szCs w:val="24"/>
        </w:rPr>
        <w:t>1</w:t>
      </w:r>
      <w:r w:rsidRPr="00901004">
        <w:rPr>
          <w:rFonts w:ascii="Times New Roman" w:hAnsi="Times New Roman" w:cs="Times New Roman"/>
          <w:kern w:val="28"/>
          <w:sz w:val="24"/>
          <w:szCs w:val="24"/>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по тексту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Комиссия:</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организует и проводит публичные слушания, по вопросу о предоставлении разрешения на условно разрешенный вид использования в порядке, определенном статьёй 39 Градостроительного кодекса Российской Федерации и главой 4 настоящих Правил;</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на основании заключения о публичных слушаниях подготавливает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в администрацию муниципального образования.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На основании рекомендаций Комиссии глава сельского поселения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C5E97" w:rsidRPr="00901004" w:rsidRDefault="00BC5E97" w:rsidP="00BC5E97">
      <w:pPr>
        <w:pStyle w:val="3"/>
        <w:rPr>
          <w:rFonts w:ascii="Times New Roman" w:hAnsi="Times New Roman" w:cs="Times New Roman"/>
          <w:kern w:val="28"/>
          <w:sz w:val="24"/>
          <w:szCs w:val="24"/>
        </w:rPr>
      </w:pPr>
      <w:bookmarkStart w:id="80" w:name="_Toc505343588"/>
      <w:r w:rsidRPr="00901004">
        <w:rPr>
          <w:rFonts w:ascii="Times New Roman" w:hAnsi="Times New Roman" w:cs="Times New Roman"/>
          <w:kern w:val="28"/>
          <w:sz w:val="24"/>
          <w:szCs w:val="24"/>
        </w:rPr>
        <w:t>Статья 19.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bookmarkEnd w:id="78"/>
      <w:bookmarkEnd w:id="79"/>
      <w:bookmarkEnd w:id="80"/>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w:t>
      </w:r>
      <w:proofErr w:type="gramStart"/>
      <w:r w:rsidRPr="00901004">
        <w:rPr>
          <w:rFonts w:ascii="Times New Roman" w:hAnsi="Times New Roman" w:cs="Times New Roman"/>
          <w:kern w:val="28"/>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имеют право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3. Заинтересованное в получении разрешения на отклонение от предельных параметров </w:t>
      </w:r>
      <w:r w:rsidRPr="00901004">
        <w:rPr>
          <w:rFonts w:ascii="Times New Roman" w:hAnsi="Times New Roman" w:cs="Times New Roman"/>
          <w:kern w:val="28"/>
          <w:sz w:val="24"/>
          <w:szCs w:val="24"/>
        </w:rPr>
        <w:lastRenderedPageBreak/>
        <w:t>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Комиссия:</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организует и проводит публичные слушания по вопросу о предоставлении разрешения на отклонение от предельных параметров разрешенного строительства, реконструкции объекта капитального строительства в порядке, определенном главой 4 настоящих Правил с учетом положений, предусмотренных статьёй 39 Градостроительного кодекса Российской Федерации;</w:t>
      </w:r>
    </w:p>
    <w:p w:rsidR="00BC5E97" w:rsidRPr="00901004" w:rsidRDefault="00BC5E97" w:rsidP="00BC5E97">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на основании заключения о публичных слушаниях подготавливает рекомендации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в администрацию муниципального образования.</w:t>
      </w:r>
    </w:p>
    <w:p w:rsidR="00BC5E97" w:rsidRPr="00901004"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На основании рекомендаций Комиссии администрация муниципального образования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BC5E97"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01004" w:rsidRPr="00901004" w:rsidRDefault="00901004"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
    <w:p w:rsidR="00901004" w:rsidRDefault="00BC5E97" w:rsidP="00A06479">
      <w:pPr>
        <w:pStyle w:val="2"/>
        <w:spacing w:line="240" w:lineRule="auto"/>
      </w:pPr>
      <w:bookmarkStart w:id="81" w:name="_Toc505343589"/>
      <w:r w:rsidRPr="00A06479">
        <w:rPr>
          <w:rFonts w:ascii="Times New Roman" w:hAnsi="Times New Roman" w:cs="Times New Roman"/>
          <w:i w:val="0"/>
          <w:kern w:val="28"/>
        </w:rPr>
        <w:t>Глава 4. Положение о проведении публичных слушаний по вопросам землепользования и застройки</w:t>
      </w:r>
      <w:bookmarkEnd w:id="74"/>
      <w:bookmarkEnd w:id="75"/>
      <w:bookmarkEnd w:id="81"/>
    </w:p>
    <w:p w:rsidR="00901004" w:rsidRPr="00901004" w:rsidRDefault="00901004" w:rsidP="00901004">
      <w:pPr>
        <w:keepNext/>
        <w:spacing w:before="240" w:after="60"/>
        <w:outlineLvl w:val="2"/>
        <w:rPr>
          <w:rFonts w:ascii="Times New Roman" w:hAnsi="Times New Roman" w:cs="Times New Roman"/>
          <w:b/>
          <w:bCs/>
          <w:kern w:val="28"/>
          <w:sz w:val="24"/>
          <w:szCs w:val="24"/>
        </w:rPr>
      </w:pPr>
      <w:bookmarkStart w:id="82" w:name="_Toc505248503"/>
      <w:bookmarkStart w:id="83" w:name="_Toc505343590"/>
      <w:r w:rsidRPr="00901004">
        <w:rPr>
          <w:rFonts w:ascii="Times New Roman" w:hAnsi="Times New Roman" w:cs="Times New Roman"/>
          <w:b/>
          <w:bCs/>
          <w:kern w:val="28"/>
          <w:sz w:val="24"/>
          <w:szCs w:val="24"/>
        </w:rPr>
        <w:t>Статья 20. Общие положения, вопросы, выносимые на публичные слушания. Порядок организации и проведения публичных слушаний</w:t>
      </w:r>
      <w:bookmarkEnd w:id="82"/>
      <w:bookmarkEnd w:id="83"/>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Публичные слушания </w:t>
      </w:r>
      <w:r w:rsidRPr="00901004">
        <w:rPr>
          <w:rFonts w:ascii="Times New Roman" w:hAnsi="Times New Roman" w:cs="Times New Roman"/>
          <w:sz w:val="24"/>
          <w:szCs w:val="24"/>
        </w:rPr>
        <w:t>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r w:rsidRPr="00901004">
        <w:rPr>
          <w:rFonts w:ascii="Times New Roman" w:hAnsi="Times New Roman" w:cs="Times New Roman"/>
          <w:kern w:val="28"/>
          <w:sz w:val="24"/>
          <w:szCs w:val="24"/>
        </w:rPr>
        <w:t>:</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color w:val="7030A0"/>
          <w:kern w:val="28"/>
          <w:sz w:val="24"/>
          <w:szCs w:val="24"/>
        </w:rPr>
        <w:t xml:space="preserve"> </w:t>
      </w:r>
      <w:r w:rsidRPr="00901004">
        <w:rPr>
          <w:rFonts w:ascii="Times New Roman" w:hAnsi="Times New Roman" w:cs="Times New Roman"/>
          <w:kern w:val="28"/>
          <w:sz w:val="24"/>
          <w:szCs w:val="24"/>
        </w:rPr>
        <w:t>Публичные слушания в обязательном порядке проводятся: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по проекту Генерального плана сельского поселения и проектам решений о внесении в него изменений и дополнений;</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по проекту Пр</w:t>
      </w:r>
      <w:r w:rsidR="00123C6B">
        <w:rPr>
          <w:rFonts w:ascii="Times New Roman" w:hAnsi="Times New Roman" w:cs="Times New Roman"/>
          <w:kern w:val="28"/>
          <w:sz w:val="24"/>
          <w:szCs w:val="24"/>
        </w:rPr>
        <w:t xml:space="preserve">авил сельского поселения </w:t>
      </w:r>
      <w:r w:rsidRPr="00901004">
        <w:rPr>
          <w:rFonts w:ascii="Times New Roman" w:hAnsi="Times New Roman" w:cs="Times New Roman"/>
          <w:kern w:val="28"/>
          <w:sz w:val="24"/>
          <w:szCs w:val="24"/>
        </w:rPr>
        <w:t xml:space="preserve"> и проектам решений о внесении в него изменений и дополнений;</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по проектам планировки территорий и проектам межевания территорий;</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eastAsia="Calibri" w:hAnsi="Times New Roman" w:cs="Times New Roman"/>
          <w:sz w:val="24"/>
          <w:szCs w:val="24"/>
          <w:lang w:eastAsia="en-US"/>
        </w:rPr>
        <w:t>4)  проектам правил благоустройства;</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по вопросам предоставления разрешений на условно разрешенный вид использования земельных участков и объектов капитального строительства;</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6) по вопросам отклонения от предельных параметров разрешенного строительства, </w:t>
      </w:r>
      <w:r w:rsidRPr="00901004">
        <w:rPr>
          <w:rFonts w:ascii="Times New Roman" w:hAnsi="Times New Roman" w:cs="Times New Roman"/>
          <w:kern w:val="28"/>
          <w:sz w:val="24"/>
          <w:szCs w:val="24"/>
        </w:rPr>
        <w:lastRenderedPageBreak/>
        <w:t>реконструкции объектов капитального строительства:</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7) в иных случаях, предусмотренных действующим законодательством.</w:t>
      </w:r>
    </w:p>
    <w:p w:rsidR="00901004" w:rsidRPr="00901004" w:rsidRDefault="000816CA"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Pr>
          <w:rFonts w:ascii="Times New Roman" w:hAnsi="Times New Roman" w:cs="Times New Roman"/>
          <w:kern w:val="28"/>
          <w:sz w:val="24"/>
          <w:szCs w:val="24"/>
        </w:rPr>
        <w:t>2</w:t>
      </w:r>
      <w:r w:rsidR="00901004" w:rsidRPr="00901004">
        <w:rPr>
          <w:rFonts w:ascii="Times New Roman" w:hAnsi="Times New Roman" w:cs="Times New Roman"/>
          <w:kern w:val="28"/>
          <w:sz w:val="24"/>
          <w:szCs w:val="24"/>
        </w:rPr>
        <w:t xml:space="preserve">. </w:t>
      </w:r>
      <w:r w:rsidR="00901004" w:rsidRPr="00901004">
        <w:rPr>
          <w:rFonts w:ascii="Times New Roman" w:hAnsi="Times New Roman" w:cs="Times New Roman"/>
          <w:sz w:val="24"/>
          <w:szCs w:val="24"/>
        </w:rPr>
        <w:t>Порядок организации и проведения</w:t>
      </w:r>
      <w:r w:rsidR="00901004" w:rsidRPr="00901004">
        <w:rPr>
          <w:rFonts w:ascii="Times New Roman" w:hAnsi="Times New Roman" w:cs="Times New Roman"/>
          <w:kern w:val="28"/>
          <w:sz w:val="24"/>
          <w:szCs w:val="24"/>
        </w:rPr>
        <w:t xml:space="preserve"> публичных слушаний по вопросам землепользования и застройки </w:t>
      </w:r>
      <w:r w:rsidR="00901004" w:rsidRPr="00901004">
        <w:rPr>
          <w:rFonts w:ascii="Times New Roman" w:hAnsi="Times New Roman" w:cs="Times New Roman"/>
          <w:sz w:val="24"/>
          <w:szCs w:val="24"/>
        </w:rPr>
        <w:t xml:space="preserve">определяется </w:t>
      </w:r>
      <w:r w:rsidR="00901004" w:rsidRPr="00901004">
        <w:rPr>
          <w:rFonts w:ascii="Times New Roman" w:hAnsi="Times New Roman" w:cs="Times New Roman"/>
          <w:kern w:val="28"/>
          <w:sz w:val="24"/>
          <w:szCs w:val="24"/>
        </w:rPr>
        <w:t>муниципальным</w:t>
      </w:r>
      <w:r w:rsidR="00901004" w:rsidRPr="00901004">
        <w:rPr>
          <w:rFonts w:ascii="Times New Roman" w:hAnsi="Times New Roman" w:cs="Times New Roman"/>
          <w:sz w:val="24"/>
          <w:szCs w:val="24"/>
        </w:rPr>
        <w:t xml:space="preserve"> нормативным правовым актом Совета поселения</w:t>
      </w:r>
      <w:r w:rsidR="00901004" w:rsidRPr="00901004">
        <w:rPr>
          <w:rFonts w:ascii="Times New Roman" w:hAnsi="Times New Roman" w:cs="Times New Roman"/>
          <w:kern w:val="28"/>
          <w:sz w:val="24"/>
          <w:szCs w:val="24"/>
        </w:rPr>
        <w:t xml:space="preserve"> в соответствии с требованиями Градостроительного кодекса Российской Федерации, законодательством Республики Коми, Уставом муниципального образования с</w:t>
      </w:r>
      <w:r w:rsidR="00123C6B">
        <w:rPr>
          <w:rFonts w:ascii="Times New Roman" w:hAnsi="Times New Roman" w:cs="Times New Roman"/>
          <w:kern w:val="28"/>
          <w:sz w:val="24"/>
          <w:szCs w:val="24"/>
        </w:rPr>
        <w:t xml:space="preserve">ельского поселения </w:t>
      </w:r>
      <w:r w:rsidR="00901004" w:rsidRPr="00901004">
        <w:rPr>
          <w:rFonts w:ascii="Times New Roman" w:hAnsi="Times New Roman" w:cs="Times New Roman"/>
          <w:kern w:val="28"/>
          <w:sz w:val="24"/>
          <w:szCs w:val="24"/>
        </w:rPr>
        <w:t>.</w:t>
      </w:r>
    </w:p>
    <w:p w:rsidR="00901004" w:rsidRPr="00901004" w:rsidRDefault="000816CA"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Pr>
          <w:rFonts w:ascii="Times New Roman" w:hAnsi="Times New Roman" w:cs="Times New Roman"/>
          <w:kern w:val="28"/>
          <w:sz w:val="24"/>
          <w:szCs w:val="24"/>
        </w:rPr>
        <w:t>3.</w:t>
      </w:r>
      <w:r w:rsidR="00901004" w:rsidRPr="00901004">
        <w:rPr>
          <w:rFonts w:ascii="Times New Roman" w:hAnsi="Times New Roman" w:cs="Times New Roman"/>
          <w:kern w:val="28"/>
          <w:sz w:val="24"/>
          <w:szCs w:val="24"/>
        </w:rPr>
        <w:t xml:space="preserve"> </w:t>
      </w:r>
      <w:proofErr w:type="gramStart"/>
      <w:r w:rsidR="00901004" w:rsidRPr="00901004">
        <w:rPr>
          <w:rFonts w:ascii="Times New Roman" w:hAnsi="Times New Roman" w:cs="Times New Roman"/>
          <w:kern w:val="28"/>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w:t>
      </w:r>
      <w:proofErr w:type="gramEnd"/>
      <w:r w:rsidR="00901004" w:rsidRPr="00901004">
        <w:rPr>
          <w:rFonts w:ascii="Times New Roman" w:hAnsi="Times New Roman" w:cs="Times New Roman"/>
          <w:kern w:val="28"/>
          <w:sz w:val="24"/>
          <w:szCs w:val="24"/>
        </w:rPr>
        <w:t>, а также правообладатели помещений, являющихся частью указанных объектов капитального строительства.</w:t>
      </w:r>
    </w:p>
    <w:p w:rsidR="00901004" w:rsidRPr="00901004" w:rsidRDefault="000816CA"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Pr>
          <w:rFonts w:ascii="Times New Roman" w:hAnsi="Times New Roman" w:cs="Times New Roman"/>
          <w:kern w:val="28"/>
          <w:sz w:val="24"/>
          <w:szCs w:val="24"/>
        </w:rPr>
        <w:t>4</w:t>
      </w:r>
      <w:r w:rsidR="00901004" w:rsidRPr="00901004">
        <w:rPr>
          <w:rFonts w:ascii="Times New Roman" w:hAnsi="Times New Roman" w:cs="Times New Roman"/>
          <w:kern w:val="28"/>
          <w:sz w:val="24"/>
          <w:szCs w:val="24"/>
        </w:rPr>
        <w:t xml:space="preserve">. </w:t>
      </w:r>
      <w:proofErr w:type="gramStart"/>
      <w:r w:rsidR="00901004" w:rsidRPr="00901004">
        <w:rPr>
          <w:rFonts w:ascii="Times New Roman" w:hAnsi="Times New Roman" w:cs="Times New Roman"/>
          <w:kern w:val="28"/>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w:t>
      </w:r>
      <w:proofErr w:type="gramEnd"/>
      <w:r w:rsidR="00901004" w:rsidRPr="00901004">
        <w:rPr>
          <w:rFonts w:ascii="Times New Roman" w:hAnsi="Times New Roman" w:cs="Times New Roman"/>
          <w:kern w:val="28"/>
          <w:sz w:val="24"/>
          <w:szCs w:val="24"/>
        </w:rPr>
        <w:t xml:space="preserve">, </w:t>
      </w:r>
      <w:proofErr w:type="gramStart"/>
      <w:r w:rsidR="00901004" w:rsidRPr="00901004">
        <w:rPr>
          <w:rFonts w:ascii="Times New Roman" w:hAnsi="Times New Roman" w:cs="Times New Roman"/>
          <w:kern w:val="28"/>
          <w:sz w:val="24"/>
          <w:szCs w:val="24"/>
        </w:rPr>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w:t>
      </w:r>
      <w:proofErr w:type="gramEnd"/>
      <w:r w:rsidR="00901004" w:rsidRPr="00901004">
        <w:rPr>
          <w:rFonts w:ascii="Times New Roman" w:hAnsi="Times New Roman" w:cs="Times New Roman"/>
          <w:kern w:val="28"/>
          <w:sz w:val="24"/>
          <w:szCs w:val="24"/>
        </w:rPr>
        <w:t xml:space="preserve"> </w:t>
      </w:r>
      <w:proofErr w:type="gramStart"/>
      <w:r w:rsidR="00901004" w:rsidRPr="00901004">
        <w:rPr>
          <w:rFonts w:ascii="Times New Roman" w:hAnsi="Times New Roman" w:cs="Times New Roman"/>
          <w:kern w:val="28"/>
          <w:sz w:val="24"/>
          <w:szCs w:val="24"/>
        </w:rPr>
        <w:t>случае</w:t>
      </w:r>
      <w:proofErr w:type="gramEnd"/>
      <w:r w:rsidR="00901004" w:rsidRPr="00901004">
        <w:rPr>
          <w:rFonts w:ascii="Times New Roman" w:hAnsi="Times New Roman" w:cs="Times New Roman"/>
          <w:kern w:val="28"/>
          <w:sz w:val="24"/>
          <w:szCs w:val="24"/>
        </w:rPr>
        <w:t>,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901004" w:rsidRPr="00901004" w:rsidRDefault="000816CA"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Pr>
          <w:rFonts w:ascii="Times New Roman" w:hAnsi="Times New Roman" w:cs="Times New Roman"/>
          <w:kern w:val="28"/>
          <w:sz w:val="24"/>
          <w:szCs w:val="24"/>
        </w:rPr>
        <w:t>5</w:t>
      </w:r>
      <w:r w:rsidR="00901004" w:rsidRPr="00901004">
        <w:rPr>
          <w:rFonts w:ascii="Times New Roman" w:hAnsi="Times New Roman" w:cs="Times New Roman"/>
          <w:kern w:val="28"/>
          <w:sz w:val="24"/>
          <w:szCs w:val="24"/>
        </w:rPr>
        <w:t>. Процедура проведения публичных слушаний состоит из следующих этапов:</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оповещение о начале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проведение экспозиции или экспозиций проекта, подлежащего рассмотрению на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проведение собрания или собраний участников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подготовка и оформление протокола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подготовка и опубликование заключения о результатах публичных слушаний.</w:t>
      </w:r>
      <w:r w:rsidR="000816CA" w:rsidRPr="00901004">
        <w:rPr>
          <w:rFonts w:ascii="Times New Roman" w:hAnsi="Times New Roman" w:cs="Times New Roman"/>
          <w:kern w:val="28"/>
          <w:sz w:val="24"/>
          <w:szCs w:val="24"/>
        </w:rPr>
        <w:t xml:space="preserve"> </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Оповещение о начале публичных слушаний должно содержать:</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lastRenderedPageBreak/>
        <w:t>2) информацию о порядке и сроках проведения публичных слушаний по проекту, подлежащему рассмотрению на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3) информацию о месте, дате открытия экспозиции или экспозиций проекта, подлежащего </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7. Оповещение о начале публичных слушаний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8. Оповещение о начале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не </w:t>
      </w:r>
      <w:proofErr w:type="gramStart"/>
      <w:r w:rsidRPr="00901004">
        <w:rPr>
          <w:rFonts w:ascii="Times New Roman" w:hAnsi="Times New Roman" w:cs="Times New Roman"/>
          <w:kern w:val="28"/>
          <w:sz w:val="24"/>
          <w:szCs w:val="24"/>
        </w:rPr>
        <w:t>позднее</w:t>
      </w:r>
      <w:proofErr w:type="gramEnd"/>
      <w:r w:rsidRPr="00901004">
        <w:rPr>
          <w:rFonts w:ascii="Times New Roman" w:hAnsi="Times New Roman" w:cs="Times New Roman"/>
          <w:kern w:val="28"/>
          <w:sz w:val="24"/>
          <w:szCs w:val="24"/>
        </w:rPr>
        <w:t xml:space="preserve"> чем за семь 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распространяется на информационных стендах, оборудованных около </w:t>
      </w:r>
      <w:proofErr w:type="gramStart"/>
      <w:r w:rsidRPr="00901004">
        <w:rPr>
          <w:rFonts w:ascii="Times New Roman" w:hAnsi="Times New Roman" w:cs="Times New Roman"/>
          <w:kern w:val="28"/>
          <w:sz w:val="24"/>
          <w:szCs w:val="24"/>
        </w:rPr>
        <w:t>здания</w:t>
      </w:r>
      <w:proofErr w:type="gramEnd"/>
      <w:r w:rsidRPr="00901004">
        <w:rPr>
          <w:rFonts w:ascii="Times New Roman" w:hAnsi="Times New Roman" w:cs="Times New Roman"/>
          <w:kern w:val="28"/>
          <w:sz w:val="24"/>
          <w:szCs w:val="24"/>
        </w:rPr>
        <w:t xml:space="preserve">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публичные слушания), иными способами, </w:t>
      </w:r>
      <w:proofErr w:type="gramStart"/>
      <w:r w:rsidRPr="00901004">
        <w:rPr>
          <w:rFonts w:ascii="Times New Roman" w:hAnsi="Times New Roman" w:cs="Times New Roman"/>
          <w:kern w:val="28"/>
          <w:sz w:val="24"/>
          <w:szCs w:val="24"/>
        </w:rPr>
        <w:t>обеспечивающими</w:t>
      </w:r>
      <w:proofErr w:type="gramEnd"/>
      <w:r w:rsidRPr="00901004">
        <w:rPr>
          <w:rFonts w:ascii="Times New Roman" w:hAnsi="Times New Roman" w:cs="Times New Roman"/>
          <w:kern w:val="28"/>
          <w:sz w:val="24"/>
          <w:szCs w:val="24"/>
        </w:rPr>
        <w:t xml:space="preserve"> доступ участников  публичных слушаний к указанной информации. </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9. В течение всего периода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10. </w:t>
      </w:r>
      <w:proofErr w:type="gramStart"/>
      <w:r w:rsidRPr="00901004">
        <w:rPr>
          <w:rFonts w:ascii="Times New Roman" w:hAnsi="Times New Roman" w:cs="Times New Roman"/>
          <w:kern w:val="28"/>
          <w:sz w:val="24"/>
          <w:szCs w:val="24"/>
        </w:rPr>
        <w:t>В период размещения в соответствии с пунктом 2 части 4 и пунктом 2 части 5 настоящей статьи проекта, подлежащего рассмотрению на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roofErr w:type="gramEnd"/>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в письменной или устной форме в ходе проведения собрания или собраний участников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в письменной форме в адрес организатора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lastRenderedPageBreak/>
        <w:t>3) посредством записи в книге (журнале) учета посетителей экспозиции проекта, подлежащего рассмотрению на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публичных слушаний, за исключением случая, предусмотренного частью 15 настоящей статьи.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12. </w:t>
      </w:r>
      <w:proofErr w:type="gramStart"/>
      <w:r w:rsidRPr="00901004">
        <w:rPr>
          <w:rFonts w:ascii="Times New Roman" w:hAnsi="Times New Roman" w:cs="Times New Roman"/>
          <w:kern w:val="28"/>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901004">
        <w:rPr>
          <w:rFonts w:ascii="Times New Roman" w:hAnsi="Times New Roman" w:cs="Times New Roman"/>
          <w:kern w:val="28"/>
          <w:sz w:val="24"/>
          <w:szCs w:val="24"/>
        </w:rPr>
        <w:t xml:space="preserve"> </w:t>
      </w:r>
      <w:proofErr w:type="gramStart"/>
      <w:r w:rsidRPr="00901004">
        <w:rPr>
          <w:rFonts w:ascii="Times New Roman" w:hAnsi="Times New Roman" w:cs="Times New Roman"/>
          <w:kern w:val="28"/>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sidRPr="00901004">
        <w:rPr>
          <w:rFonts w:ascii="Times New Roman" w:hAnsi="Times New Roman" w:cs="Times New Roman"/>
          <w:kern w:val="28"/>
          <w:sz w:val="24"/>
          <w:szCs w:val="24"/>
        </w:rPr>
        <w:t>, объекты капитального строительства, помещения, являющиеся частью указанных объектов капитального строительства.</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13. Обработка персональных данных участников публичных слушаний осуществляется с учетом требований, установленных Федеральным </w:t>
      </w:r>
      <w:hyperlink r:id="rId37" w:history="1">
        <w:r w:rsidRPr="00901004">
          <w:rPr>
            <w:rFonts w:ascii="Times New Roman" w:hAnsi="Times New Roman" w:cs="Times New Roman"/>
            <w:kern w:val="28"/>
            <w:sz w:val="24"/>
            <w:szCs w:val="24"/>
          </w:rPr>
          <w:t>законом</w:t>
        </w:r>
      </w:hyperlink>
      <w:r w:rsidRPr="00901004">
        <w:rPr>
          <w:rFonts w:ascii="Times New Roman" w:hAnsi="Times New Roman" w:cs="Times New Roman"/>
          <w:kern w:val="28"/>
          <w:sz w:val="24"/>
          <w:szCs w:val="24"/>
        </w:rPr>
        <w:t xml:space="preserve"> от 27 июля 2006 года N 152-ФЗ "О персональных данных".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14. 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15. Организатором слушаний обеспечивается равный доступ к проекту, подлежащему рассмотрению на публичных слушаниях, всех участников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17. Официальный сайт и (или) информационные системы должны обеспечивать возможность;</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18. Организатор публичных слушаний подготавливает и оформляет протокол публичных слушаний, в котором указываются: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дата оформления протокола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информация об организаторе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информация, содержащаяся в опубликованном оповещении о начале публичных слушаний, дата и источник его опубликования;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19.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lastRenderedPageBreak/>
        <w:t>20.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21.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22. В заключении о результатах публичных слушаний должны быть указаны:</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дата оформления заключения о результатах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реквизиты протокола публичных слушаний, на основании которого подготовлено заключение о результатах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23.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порядок организации и проведения публичных слушаний по проектам;</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организатор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срок проведения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официальный сайт;</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требования к информационным стендам, на которых размещаются оповещения о начале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публичных слушаниях.</w:t>
      </w:r>
    </w:p>
    <w:p w:rsidR="00901004" w:rsidRDefault="00901004" w:rsidP="00901004">
      <w:pPr>
        <w:spacing w:line="312" w:lineRule="auto"/>
        <w:ind w:firstLine="547"/>
        <w:jc w:val="both"/>
        <w:rPr>
          <w:rFonts w:ascii="Times New Roman" w:hAnsi="Times New Roman" w:cs="Times New Roman"/>
          <w:kern w:val="28"/>
          <w:sz w:val="24"/>
          <w:szCs w:val="24"/>
        </w:rPr>
      </w:pPr>
      <w:r w:rsidRPr="00901004">
        <w:rPr>
          <w:rFonts w:ascii="Times New Roman" w:hAnsi="Times New Roman" w:cs="Times New Roman"/>
          <w:kern w:val="28"/>
          <w:sz w:val="24"/>
          <w:szCs w:val="24"/>
        </w:rPr>
        <w:lastRenderedPageBreak/>
        <w:t>25</w:t>
      </w:r>
      <w:r w:rsidRPr="00901004">
        <w:rPr>
          <w:rFonts w:ascii="Times New Roman" w:hAnsi="Times New Roman" w:cs="Times New Roman"/>
          <w:color w:val="7030A0"/>
          <w:kern w:val="28"/>
          <w:sz w:val="24"/>
          <w:szCs w:val="24"/>
        </w:rPr>
        <w:t xml:space="preserve">. </w:t>
      </w:r>
      <w:r w:rsidRPr="00901004">
        <w:rPr>
          <w:rFonts w:ascii="Times New Roman" w:hAnsi="Times New Roman" w:cs="Times New Roman"/>
          <w:sz w:val="24"/>
          <w:szCs w:val="24"/>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sidRPr="00901004">
        <w:rPr>
          <w:rFonts w:ascii="Times New Roman" w:hAnsi="Times New Roman" w:cs="Times New Roman"/>
          <w:kern w:val="28"/>
          <w:sz w:val="24"/>
          <w:szCs w:val="24"/>
        </w:rPr>
        <w:tab/>
      </w:r>
    </w:p>
    <w:p w:rsidR="00901004" w:rsidRPr="00901004" w:rsidRDefault="00901004" w:rsidP="00901004">
      <w:pPr>
        <w:spacing w:line="312" w:lineRule="auto"/>
        <w:ind w:firstLine="547"/>
        <w:jc w:val="both"/>
        <w:rPr>
          <w:rFonts w:ascii="Times New Roman" w:hAnsi="Times New Roman" w:cs="Times New Roman"/>
          <w:kern w:val="28"/>
          <w:sz w:val="24"/>
          <w:szCs w:val="24"/>
        </w:rPr>
      </w:pPr>
    </w:p>
    <w:p w:rsidR="00901004" w:rsidRPr="00A06479" w:rsidRDefault="00901004" w:rsidP="00901004">
      <w:pPr>
        <w:keepNext/>
        <w:spacing w:before="240" w:after="60" w:line="240" w:lineRule="auto"/>
        <w:outlineLvl w:val="1"/>
        <w:rPr>
          <w:rFonts w:ascii="Times New Roman" w:hAnsi="Times New Roman" w:cs="Times New Roman"/>
          <w:b/>
          <w:bCs/>
          <w:iCs/>
          <w:kern w:val="28"/>
          <w:sz w:val="28"/>
          <w:szCs w:val="28"/>
        </w:rPr>
      </w:pPr>
      <w:bookmarkStart w:id="84" w:name="_Toc505248504"/>
      <w:bookmarkStart w:id="85" w:name="_Toc505343591"/>
      <w:r w:rsidRPr="00A06479">
        <w:rPr>
          <w:rFonts w:ascii="Times New Roman" w:hAnsi="Times New Roman" w:cs="Times New Roman"/>
          <w:b/>
          <w:bCs/>
          <w:iCs/>
          <w:kern w:val="28"/>
          <w:sz w:val="28"/>
          <w:szCs w:val="28"/>
        </w:rPr>
        <w:t>Глава 5. Положение о внесении изменений в Правила</w:t>
      </w:r>
      <w:bookmarkEnd w:id="84"/>
      <w:bookmarkEnd w:id="85"/>
    </w:p>
    <w:p w:rsidR="00901004" w:rsidRPr="00901004" w:rsidRDefault="00901004" w:rsidP="00901004">
      <w:pPr>
        <w:keepNext/>
        <w:spacing w:before="240" w:after="60"/>
        <w:outlineLvl w:val="2"/>
        <w:rPr>
          <w:rFonts w:ascii="Times New Roman" w:hAnsi="Times New Roman" w:cs="Times New Roman"/>
          <w:b/>
          <w:bCs/>
          <w:kern w:val="28"/>
          <w:sz w:val="24"/>
          <w:szCs w:val="24"/>
        </w:rPr>
      </w:pPr>
      <w:bookmarkStart w:id="86" w:name="_Toc505248505"/>
      <w:bookmarkStart w:id="87" w:name="_Toc505343592"/>
      <w:r w:rsidRPr="00901004">
        <w:rPr>
          <w:rFonts w:ascii="Times New Roman" w:hAnsi="Times New Roman" w:cs="Times New Roman"/>
          <w:b/>
          <w:bCs/>
          <w:kern w:val="28"/>
          <w:sz w:val="24"/>
          <w:szCs w:val="24"/>
        </w:rPr>
        <w:t>Статья 21. Порядок внесения изменений в Правила</w:t>
      </w:r>
      <w:bookmarkEnd w:id="86"/>
      <w:bookmarkEnd w:id="87"/>
    </w:p>
    <w:p w:rsidR="00901004" w:rsidRPr="00901004" w:rsidRDefault="00901004" w:rsidP="00901004">
      <w:pPr>
        <w:widowControl w:val="0"/>
        <w:autoSpaceDE w:val="0"/>
        <w:autoSpaceDN w:val="0"/>
        <w:adjustRightInd w:val="0"/>
        <w:spacing w:after="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 Заявители, указанные в части 3 ст. 33 Градостроительного кодекса Российской Федерации, направляют свои предложения о внесении изменений в Правила в Комиссию по землепользованию и застройке. </w:t>
      </w:r>
    </w:p>
    <w:p w:rsidR="00901004" w:rsidRPr="00901004" w:rsidRDefault="00901004" w:rsidP="00901004">
      <w:pPr>
        <w:widowControl w:val="0"/>
        <w:autoSpaceDE w:val="0"/>
        <w:autoSpaceDN w:val="0"/>
        <w:adjustRightInd w:val="0"/>
        <w:spacing w:after="0" w:line="240" w:lineRule="auto"/>
        <w:jc w:val="both"/>
        <w:rPr>
          <w:rFonts w:ascii="Times New Roman" w:hAnsi="Times New Roman" w:cs="Times New Roman"/>
          <w:kern w:val="28"/>
          <w:sz w:val="24"/>
          <w:szCs w:val="24"/>
        </w:rPr>
      </w:pPr>
    </w:p>
    <w:p w:rsidR="00901004" w:rsidRPr="00901004" w:rsidRDefault="00901004" w:rsidP="00901004">
      <w:pPr>
        <w:widowControl w:val="0"/>
        <w:autoSpaceDE w:val="0"/>
        <w:autoSpaceDN w:val="0"/>
        <w:adjustRightInd w:val="0"/>
        <w:spacing w:after="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2. Комиссия в течение тридцати дней со дня поступления предложения о внесении изменения </w:t>
      </w:r>
    </w:p>
    <w:p w:rsidR="00901004" w:rsidRPr="00901004" w:rsidRDefault="00901004" w:rsidP="00901004">
      <w:pPr>
        <w:widowControl w:val="0"/>
        <w:autoSpaceDE w:val="0"/>
        <w:autoSpaceDN w:val="0"/>
        <w:adjustRightInd w:val="0"/>
        <w:spacing w:after="0" w:line="240" w:lineRule="auto"/>
        <w:jc w:val="both"/>
        <w:rPr>
          <w:rFonts w:ascii="Times New Roman" w:hAnsi="Times New Roman" w:cs="Times New Roman"/>
          <w:kern w:val="28"/>
          <w:sz w:val="24"/>
          <w:szCs w:val="24"/>
        </w:rPr>
      </w:pPr>
    </w:p>
    <w:p w:rsidR="00901004" w:rsidRPr="00901004" w:rsidRDefault="00901004" w:rsidP="00901004">
      <w:pPr>
        <w:widowControl w:val="0"/>
        <w:autoSpaceDE w:val="0"/>
        <w:autoSpaceDN w:val="0"/>
        <w:adjustRightInd w:val="0"/>
        <w:spacing w:after="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в Правила проверяет их соответствие основаниям, указанным в части 2 с. 33 </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Градостроительного кодекса Российской Федерации и осуществляет подготовку заключения, в котором содержится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сельского поселения.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3. Глава сельского поселения с учетом рекомендаций</w:t>
      </w:r>
      <w:r w:rsidRPr="00901004">
        <w:rPr>
          <w:rFonts w:ascii="Times New Roman" w:hAnsi="Times New Roman" w:cs="Times New Roman"/>
          <w:sz w:val="24"/>
          <w:szCs w:val="24"/>
        </w:rPr>
        <w:t>, содержащихся в заключени</w:t>
      </w:r>
      <w:proofErr w:type="gramStart"/>
      <w:r w:rsidRPr="00901004">
        <w:rPr>
          <w:rFonts w:ascii="Times New Roman" w:hAnsi="Times New Roman" w:cs="Times New Roman"/>
          <w:sz w:val="24"/>
          <w:szCs w:val="24"/>
        </w:rPr>
        <w:t>и</w:t>
      </w:r>
      <w:proofErr w:type="gramEnd"/>
      <w:r w:rsidRPr="00901004">
        <w:rPr>
          <w:rFonts w:ascii="Times New Roman" w:hAnsi="Times New Roman" w:cs="Times New Roman"/>
          <w:sz w:val="24"/>
          <w:szCs w:val="24"/>
        </w:rPr>
        <w:t xml:space="preserve"> комиссии, </w:t>
      </w:r>
      <w:r w:rsidRPr="00901004">
        <w:rPr>
          <w:rFonts w:ascii="Times New Roman" w:hAnsi="Times New Roman" w:cs="Times New Roman"/>
          <w:kern w:val="28"/>
          <w:sz w:val="24"/>
          <w:szCs w:val="24"/>
        </w:rPr>
        <w:t xml:space="preserve">в течение тридцати дней принимает решение о подготовке проекта о внесении изменения в Правила с указанием срока на подготовку проекта или об отклонении предложения </w:t>
      </w:r>
      <w:r w:rsidRPr="00901004">
        <w:rPr>
          <w:rFonts w:ascii="Times New Roman" w:hAnsi="Times New Roman" w:cs="Times New Roman"/>
          <w:sz w:val="24"/>
          <w:szCs w:val="24"/>
        </w:rPr>
        <w:t xml:space="preserve">о внесении изменения в данные Правила с указанием причин отклонения </w:t>
      </w:r>
      <w:r w:rsidRPr="00901004">
        <w:rPr>
          <w:rFonts w:ascii="Times New Roman" w:hAnsi="Times New Roman" w:cs="Times New Roman"/>
          <w:kern w:val="28"/>
          <w:sz w:val="24"/>
          <w:szCs w:val="24"/>
        </w:rPr>
        <w:t>и направляет копию такого решения заявителям.</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4. В случае принятия решения о подготовке проекта о внесении изменений глава сельского поселения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5. Комиссия готовит проект о внесении изменений в Правила и направляет его в администр</w:t>
      </w:r>
      <w:r w:rsidR="00123C6B">
        <w:rPr>
          <w:rFonts w:ascii="Times New Roman" w:hAnsi="Times New Roman" w:cs="Times New Roman"/>
          <w:kern w:val="28"/>
          <w:sz w:val="24"/>
          <w:szCs w:val="24"/>
        </w:rPr>
        <w:t>ацию муниципального образования</w:t>
      </w:r>
      <w:r w:rsidRPr="00901004">
        <w:rPr>
          <w:rFonts w:ascii="Times New Roman" w:hAnsi="Times New Roman" w:cs="Times New Roman"/>
          <w:kern w:val="28"/>
          <w:sz w:val="24"/>
          <w:szCs w:val="24"/>
        </w:rPr>
        <w:t xml:space="preserve">. </w:t>
      </w:r>
      <w:proofErr w:type="gramStart"/>
      <w:r w:rsidRPr="00901004">
        <w:rPr>
          <w:rFonts w:ascii="Times New Roman" w:hAnsi="Times New Roman" w:cs="Times New Roman"/>
          <w:kern w:val="28"/>
          <w:sz w:val="24"/>
          <w:szCs w:val="24"/>
        </w:rPr>
        <w:t>Специалист, уполномоченный в области градостроительной деятельности проверяет</w:t>
      </w:r>
      <w:proofErr w:type="gramEnd"/>
      <w:r w:rsidRPr="00901004">
        <w:rPr>
          <w:rFonts w:ascii="Times New Roman" w:hAnsi="Times New Roman" w:cs="Times New Roman"/>
          <w:kern w:val="28"/>
          <w:sz w:val="24"/>
          <w:szCs w:val="24"/>
        </w:rPr>
        <w:t xml:space="preserve"> данный проект на соответствие:</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требованиям технических регламентов;</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Генеральному плану муниципального образования сельского поселения</w:t>
      </w:r>
      <w:proofErr w:type="gramStart"/>
      <w:r w:rsidRPr="00901004">
        <w:rPr>
          <w:rFonts w:ascii="Times New Roman" w:hAnsi="Times New Roman" w:cs="Times New Roman"/>
          <w:kern w:val="28"/>
          <w:sz w:val="24"/>
          <w:szCs w:val="24"/>
        </w:rPr>
        <w:t xml:space="preserve"> ;</w:t>
      </w:r>
      <w:proofErr w:type="gramEnd"/>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схемам территориального планирования муниципального района «</w:t>
      </w:r>
      <w:proofErr w:type="spellStart"/>
      <w:r w:rsidRPr="00901004">
        <w:rPr>
          <w:rFonts w:ascii="Times New Roman" w:hAnsi="Times New Roman" w:cs="Times New Roman"/>
          <w:kern w:val="28"/>
          <w:sz w:val="24"/>
          <w:szCs w:val="24"/>
        </w:rPr>
        <w:t>Троицко</w:t>
      </w:r>
      <w:proofErr w:type="spellEnd"/>
      <w:r w:rsidRPr="00901004">
        <w:rPr>
          <w:rFonts w:ascii="Times New Roman" w:hAnsi="Times New Roman" w:cs="Times New Roman"/>
          <w:kern w:val="28"/>
          <w:sz w:val="24"/>
          <w:szCs w:val="24"/>
        </w:rPr>
        <w:t>-Печорский», Республики Коми.</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6. По результатам указанной в пункте 5 настоящей статьи проверки, </w:t>
      </w:r>
      <w:proofErr w:type="gramStart"/>
      <w:r w:rsidRPr="00901004">
        <w:rPr>
          <w:rFonts w:ascii="Times New Roman" w:hAnsi="Times New Roman" w:cs="Times New Roman"/>
          <w:kern w:val="28"/>
          <w:sz w:val="24"/>
          <w:szCs w:val="24"/>
        </w:rPr>
        <w:t>специалист администрации муниципального образования, уполномоченный в области градостроительной деятельности направляет</w:t>
      </w:r>
      <w:proofErr w:type="gramEnd"/>
      <w:r w:rsidRPr="00901004">
        <w:rPr>
          <w:rFonts w:ascii="Times New Roman" w:hAnsi="Times New Roman" w:cs="Times New Roman"/>
          <w:kern w:val="28"/>
          <w:sz w:val="24"/>
          <w:szCs w:val="24"/>
        </w:rPr>
        <w:t xml:space="preserve"> проект о внесении изменений в Правила главе сельского поселения  для принятия решения о проведении публичных слушаний, либо в комиссию на доработку.</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7. Глава сельского поселения  принимает решение о проведении публичных слушаний в срок не позднее чем через десять дней со дня получения проекта о внесении изменений в Правила.</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8. Комиссия по землепользованию и застройке проводит публичные слушания в порядке, определенном главой 4 настоящих Правил.</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lastRenderedPageBreak/>
        <w:t>9. После завершения публичных слушаний Комиссия направляет главе сельского поселения проект о внесении изменений в Правила, с обязательными приложениями:</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1) протоколы публичных слушаний;</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2) заключение о результатах публичных слушаний;</w:t>
      </w:r>
    </w:p>
    <w:p w:rsidR="00901004" w:rsidRPr="00901004" w:rsidRDefault="00901004" w:rsidP="00901004">
      <w:pPr>
        <w:widowControl w:val="0"/>
        <w:shd w:val="clear" w:color="auto" w:fill="FFFFFF"/>
        <w:tabs>
          <w:tab w:val="left" w:pos="846"/>
        </w:tabs>
        <w:autoSpaceDE w:val="0"/>
        <w:autoSpaceDN w:val="0"/>
        <w:adjustRightInd w:val="0"/>
        <w:spacing w:before="120" w:after="120" w:line="240" w:lineRule="auto"/>
        <w:ind w:left="170"/>
        <w:jc w:val="both"/>
        <w:rPr>
          <w:rFonts w:ascii="Times New Roman" w:hAnsi="Times New Roman" w:cs="Times New Roman"/>
          <w:kern w:val="28"/>
          <w:sz w:val="24"/>
          <w:szCs w:val="24"/>
        </w:rPr>
      </w:pPr>
      <w:r w:rsidRPr="00901004">
        <w:rPr>
          <w:rFonts w:ascii="Times New Roman" w:hAnsi="Times New Roman" w:cs="Times New Roman"/>
          <w:kern w:val="28"/>
          <w:sz w:val="24"/>
          <w:szCs w:val="24"/>
        </w:rPr>
        <w:t>3) свои рекомендации по вопросу о внесение изменений в Правила.</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10. Глава сельского поселения в течение десяти дней после представления ему проекта о внесении изменений в Правила принимает решение о направлении указанного проекта в Совет сельского поселения  или об отклонении проекта и о направлении его на доработку с указанием даты его повторного представления.</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 xml:space="preserve">11. Совет сельского поселения  по результатам рассмотрения проекта и обязательных приложений к нему может утвердить его или направить </w:t>
      </w:r>
      <w:proofErr w:type="gramStart"/>
      <w:r w:rsidRPr="00901004">
        <w:rPr>
          <w:rFonts w:ascii="Times New Roman" w:hAnsi="Times New Roman" w:cs="Times New Roman"/>
          <w:kern w:val="28"/>
          <w:sz w:val="24"/>
          <w:szCs w:val="24"/>
        </w:rPr>
        <w:t>в администрацию муниципального образования на доработку в соответствии с результатами публичных слушаний по указанному проекту</w:t>
      </w:r>
      <w:proofErr w:type="gramEnd"/>
      <w:r w:rsidRPr="00901004">
        <w:rPr>
          <w:rFonts w:ascii="Times New Roman" w:hAnsi="Times New Roman" w:cs="Times New Roman"/>
          <w:kern w:val="28"/>
          <w:sz w:val="24"/>
          <w:szCs w:val="24"/>
        </w:rPr>
        <w:t>.</w:t>
      </w:r>
    </w:p>
    <w:p w:rsidR="00901004" w:rsidRPr="00901004" w:rsidRDefault="00901004" w:rsidP="00901004">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901004">
        <w:rPr>
          <w:rFonts w:ascii="Times New Roman" w:hAnsi="Times New Roman" w:cs="Times New Roman"/>
          <w:kern w:val="28"/>
          <w:sz w:val="24"/>
          <w:szCs w:val="24"/>
        </w:rPr>
        <w:t>12. Изменения в Правила подлежат обязательному опубликованию в порядке, установленном для официального опубликования муниципальных правовых актов, иной официальной информации.</w:t>
      </w:r>
    </w:p>
    <w:p w:rsidR="00901004" w:rsidRPr="00901004" w:rsidRDefault="00901004" w:rsidP="00901004"/>
    <w:p w:rsidR="00BC5E97" w:rsidRPr="00A06479" w:rsidRDefault="00BC5E97" w:rsidP="00BC5E97">
      <w:pPr>
        <w:pStyle w:val="2"/>
        <w:spacing w:line="240" w:lineRule="auto"/>
        <w:rPr>
          <w:rFonts w:ascii="Times New Roman" w:hAnsi="Times New Roman" w:cs="Times New Roman"/>
          <w:i w:val="0"/>
          <w:kern w:val="28"/>
        </w:rPr>
      </w:pPr>
      <w:bookmarkStart w:id="88" w:name="_Toc222737845"/>
      <w:bookmarkStart w:id="89" w:name="_Toc183418800"/>
      <w:bookmarkStart w:id="90" w:name="_Toc505343593"/>
      <w:r w:rsidRPr="00A06479">
        <w:rPr>
          <w:rFonts w:ascii="Times New Roman" w:hAnsi="Times New Roman" w:cs="Times New Roman"/>
          <w:i w:val="0"/>
          <w:kern w:val="28"/>
        </w:rPr>
        <w:t>Глава 6. О регулировании иных вопросов землепользования и застройки</w:t>
      </w:r>
      <w:bookmarkEnd w:id="88"/>
      <w:bookmarkEnd w:id="89"/>
      <w:bookmarkEnd w:id="90"/>
    </w:p>
    <w:p w:rsidR="00BC5E97" w:rsidRPr="00884348" w:rsidRDefault="00BC5E97" w:rsidP="00BC5E97">
      <w:pPr>
        <w:pStyle w:val="3"/>
        <w:rPr>
          <w:rFonts w:ascii="Times New Roman" w:hAnsi="Times New Roman" w:cs="Times New Roman"/>
          <w:kern w:val="28"/>
          <w:sz w:val="24"/>
          <w:szCs w:val="24"/>
        </w:rPr>
      </w:pPr>
      <w:bookmarkStart w:id="91" w:name="_Toc222737846"/>
      <w:bookmarkStart w:id="92" w:name="_Toc183418801"/>
      <w:bookmarkStart w:id="93" w:name="_Toc505343594"/>
      <w:r w:rsidRPr="00884348">
        <w:rPr>
          <w:rFonts w:ascii="Times New Roman" w:hAnsi="Times New Roman" w:cs="Times New Roman"/>
          <w:kern w:val="28"/>
          <w:sz w:val="24"/>
          <w:szCs w:val="24"/>
        </w:rPr>
        <w:t xml:space="preserve">Статья 22. </w:t>
      </w:r>
      <w:proofErr w:type="gramStart"/>
      <w:r w:rsidRPr="00884348">
        <w:rPr>
          <w:rFonts w:ascii="Times New Roman" w:hAnsi="Times New Roman" w:cs="Times New Roman"/>
          <w:kern w:val="28"/>
          <w:sz w:val="24"/>
          <w:szCs w:val="24"/>
        </w:rPr>
        <w:t>Контроль за</w:t>
      </w:r>
      <w:proofErr w:type="gramEnd"/>
      <w:r w:rsidRPr="00884348">
        <w:rPr>
          <w:rFonts w:ascii="Times New Roman" w:hAnsi="Times New Roman" w:cs="Times New Roman"/>
          <w:kern w:val="28"/>
          <w:sz w:val="24"/>
          <w:szCs w:val="24"/>
        </w:rPr>
        <w:t xml:space="preserve"> сохранностью и использованием земельных участков и иных объектов недвижимости</w:t>
      </w:r>
      <w:bookmarkEnd w:id="91"/>
      <w:bookmarkEnd w:id="92"/>
      <w:r w:rsidRPr="00884348">
        <w:rPr>
          <w:rFonts w:ascii="Times New Roman" w:hAnsi="Times New Roman" w:cs="Times New Roman"/>
          <w:kern w:val="28"/>
          <w:sz w:val="24"/>
          <w:szCs w:val="24"/>
        </w:rPr>
        <w:t>.</w:t>
      </w:r>
      <w:bookmarkEnd w:id="93"/>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884348">
        <w:rPr>
          <w:rFonts w:ascii="Times New Roman" w:hAnsi="Times New Roman" w:cs="Times New Roman"/>
          <w:kern w:val="28"/>
          <w:sz w:val="24"/>
          <w:szCs w:val="24"/>
        </w:rPr>
        <w:t>Контроль за</w:t>
      </w:r>
      <w:proofErr w:type="gramEnd"/>
      <w:r w:rsidRPr="00884348">
        <w:rPr>
          <w:rFonts w:ascii="Times New Roman" w:hAnsi="Times New Roman" w:cs="Times New Roman"/>
          <w:kern w:val="28"/>
          <w:sz w:val="24"/>
          <w:szCs w:val="24"/>
        </w:rPr>
        <w:t xml:space="preserve">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884348">
        <w:rPr>
          <w:rFonts w:ascii="Times New Roman" w:hAnsi="Times New Roman" w:cs="Times New Roman"/>
          <w:kern w:val="28"/>
          <w:sz w:val="24"/>
          <w:szCs w:val="24"/>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884348">
        <w:rPr>
          <w:rFonts w:ascii="Times New Roman" w:hAnsi="Times New Roman" w:cs="Times New Roman"/>
          <w:kern w:val="28"/>
          <w:sz w:val="24"/>
          <w:szCs w:val="24"/>
        </w:rPr>
        <w:t>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roofErr w:type="gramStart"/>
      <w:r w:rsidRPr="00884348">
        <w:rPr>
          <w:rFonts w:ascii="Times New Roman" w:hAnsi="Times New Roman" w:cs="Times New Roman"/>
          <w:kern w:val="28"/>
          <w:sz w:val="24"/>
          <w:szCs w:val="24"/>
        </w:rPr>
        <w:t>Государственный контроль за использованием и сохранностью жилищного фонда независимо от его формы собственности, а также соответствием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субъектов Российской Федерации в соответствии с федеральным законом и иными нормативными правовыми актами Российской Федерации.</w:t>
      </w:r>
      <w:proofErr w:type="gramEnd"/>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884348">
        <w:rPr>
          <w:rFonts w:ascii="Times New Roman" w:hAnsi="Times New Roman" w:cs="Times New Roman"/>
          <w:kern w:val="28"/>
          <w:sz w:val="24"/>
          <w:szCs w:val="24"/>
        </w:rPr>
        <w:t>Комиссия по землепользованию и застройке имеет право выявлять объекты недвижимости, находящиеся в ненадлежащем, ветхом, или аварийном состоянии и предоставлять список таких домов в соответствующие контролирующие органы.</w:t>
      </w:r>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p>
    <w:p w:rsidR="00BC5E97" w:rsidRPr="00884348" w:rsidRDefault="00BC5E97" w:rsidP="00BC5E97">
      <w:pPr>
        <w:pStyle w:val="3"/>
        <w:rPr>
          <w:rFonts w:ascii="Times New Roman" w:hAnsi="Times New Roman" w:cs="Times New Roman"/>
          <w:kern w:val="28"/>
          <w:sz w:val="24"/>
          <w:szCs w:val="24"/>
        </w:rPr>
      </w:pPr>
      <w:bookmarkStart w:id="94" w:name="_Toc222737847"/>
      <w:bookmarkStart w:id="95" w:name="_Toc183418802"/>
      <w:bookmarkStart w:id="96" w:name="_Toc505343595"/>
      <w:r w:rsidRPr="00884348">
        <w:rPr>
          <w:rFonts w:ascii="Times New Roman" w:hAnsi="Times New Roman" w:cs="Times New Roman"/>
          <w:kern w:val="28"/>
          <w:sz w:val="24"/>
          <w:szCs w:val="24"/>
        </w:rPr>
        <w:lastRenderedPageBreak/>
        <w:t>Статья 23. Ответственность за нарушения Правил</w:t>
      </w:r>
      <w:bookmarkEnd w:id="94"/>
      <w:bookmarkEnd w:id="95"/>
      <w:bookmarkEnd w:id="96"/>
    </w:p>
    <w:p w:rsidR="00BC5E97" w:rsidRPr="00884348" w:rsidRDefault="00BC5E97" w:rsidP="00BC5E97">
      <w:pPr>
        <w:widowControl w:val="0"/>
        <w:autoSpaceDE w:val="0"/>
        <w:autoSpaceDN w:val="0"/>
        <w:adjustRightInd w:val="0"/>
        <w:spacing w:before="120" w:after="120" w:line="240" w:lineRule="auto"/>
        <w:jc w:val="both"/>
        <w:rPr>
          <w:rFonts w:ascii="Times New Roman" w:hAnsi="Times New Roman" w:cs="Times New Roman"/>
          <w:kern w:val="28"/>
          <w:sz w:val="24"/>
          <w:szCs w:val="24"/>
        </w:rPr>
      </w:pPr>
      <w:r w:rsidRPr="00884348">
        <w:rPr>
          <w:rFonts w:ascii="Times New Roman" w:hAnsi="Times New Roman" w:cs="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BC5E97" w:rsidRPr="00A06479" w:rsidRDefault="00BC5E97" w:rsidP="00BC5E97">
      <w:pPr>
        <w:pStyle w:val="1"/>
        <w:spacing w:before="120" w:line="240" w:lineRule="auto"/>
        <w:rPr>
          <w:rFonts w:ascii="Times New Roman" w:hAnsi="Times New Roman" w:cs="Times New Roman"/>
          <w:sz w:val="24"/>
          <w:szCs w:val="24"/>
        </w:rPr>
      </w:pPr>
      <w:r w:rsidRPr="00884348">
        <w:rPr>
          <w:rFonts w:ascii="Times New Roman" w:hAnsi="Times New Roman" w:cs="Times New Roman"/>
          <w:b w:val="0"/>
          <w:bCs w:val="0"/>
          <w:sz w:val="24"/>
          <w:szCs w:val="24"/>
        </w:rPr>
        <w:br w:type="page"/>
      </w:r>
      <w:bookmarkStart w:id="97" w:name="_Toc64686538"/>
      <w:bookmarkStart w:id="98" w:name="_Toc68949112"/>
      <w:bookmarkStart w:id="99" w:name="_Toc106795344"/>
      <w:bookmarkStart w:id="100" w:name="_Toc108867277"/>
      <w:bookmarkStart w:id="101" w:name="_Toc122851575"/>
      <w:bookmarkStart w:id="102" w:name="_Toc130888424"/>
      <w:bookmarkStart w:id="103" w:name="_Toc131782803"/>
      <w:bookmarkStart w:id="104" w:name="_Toc131783752"/>
      <w:bookmarkStart w:id="105" w:name="_Toc131784577"/>
      <w:bookmarkStart w:id="106" w:name="_Toc505343596"/>
      <w:bookmarkEnd w:id="97"/>
      <w:bookmarkEnd w:id="98"/>
      <w:bookmarkEnd w:id="99"/>
      <w:bookmarkEnd w:id="100"/>
      <w:bookmarkEnd w:id="101"/>
      <w:bookmarkEnd w:id="102"/>
      <w:bookmarkEnd w:id="103"/>
      <w:bookmarkEnd w:id="104"/>
      <w:bookmarkEnd w:id="105"/>
      <w:r w:rsidRPr="00A06479">
        <w:rPr>
          <w:rFonts w:ascii="Times New Roman" w:hAnsi="Times New Roman" w:cs="Times New Roman"/>
          <w:sz w:val="24"/>
          <w:szCs w:val="24"/>
        </w:rPr>
        <w:lastRenderedPageBreak/>
        <w:t>Часть II. ГРАДОСТРОИТЕЛЬНЫЕ РЕГЛАМЕНТЫ</w:t>
      </w:r>
      <w:bookmarkEnd w:id="106"/>
    </w:p>
    <w:p w:rsidR="00BC5E97" w:rsidRPr="00A06479" w:rsidRDefault="00BC5E97" w:rsidP="00BC5E97">
      <w:pPr>
        <w:pStyle w:val="2"/>
        <w:spacing w:before="120" w:line="240" w:lineRule="auto"/>
        <w:jc w:val="both"/>
        <w:rPr>
          <w:rFonts w:ascii="Times New Roman" w:hAnsi="Times New Roman" w:cs="Times New Roman"/>
          <w:i w:val="0"/>
          <w:kern w:val="28"/>
          <w:sz w:val="24"/>
          <w:szCs w:val="24"/>
        </w:rPr>
      </w:pPr>
      <w:bookmarkStart w:id="107" w:name="_Toc505343597"/>
      <w:r w:rsidRPr="00A06479">
        <w:rPr>
          <w:rFonts w:ascii="Times New Roman" w:hAnsi="Times New Roman" w:cs="Times New Roman"/>
          <w:i w:val="0"/>
          <w:kern w:val="28"/>
          <w:sz w:val="24"/>
          <w:szCs w:val="24"/>
        </w:rPr>
        <w:t>Глава 7. Градостроительные регламенты в части видов разрешенного использования земельных участков и объектов капитального строительства и реконструкции по территориальным зонам.</w:t>
      </w:r>
      <w:bookmarkEnd w:id="107"/>
    </w:p>
    <w:p w:rsidR="00BC5E97" w:rsidRPr="00A06479" w:rsidRDefault="00BC5E97" w:rsidP="00BC5E97">
      <w:pPr>
        <w:pStyle w:val="3"/>
        <w:spacing w:before="120"/>
        <w:rPr>
          <w:rFonts w:ascii="Times New Roman" w:hAnsi="Times New Roman" w:cs="Times New Roman"/>
          <w:kern w:val="28"/>
          <w:sz w:val="24"/>
          <w:szCs w:val="24"/>
        </w:rPr>
      </w:pPr>
      <w:bookmarkStart w:id="108" w:name="_Toc249269396"/>
      <w:bookmarkStart w:id="109" w:name="_Toc248207948"/>
      <w:bookmarkStart w:id="110" w:name="_Toc227564909"/>
      <w:bookmarkStart w:id="111" w:name="_Toc505343598"/>
      <w:r w:rsidRPr="00A06479">
        <w:rPr>
          <w:rFonts w:ascii="Times New Roman" w:hAnsi="Times New Roman" w:cs="Times New Roman"/>
          <w:kern w:val="28"/>
          <w:sz w:val="24"/>
          <w:szCs w:val="24"/>
        </w:rPr>
        <w:t>Статья 24. Перечень территориальных зон. Градостроительные регламенты территориальных зон.</w:t>
      </w:r>
      <w:bookmarkEnd w:id="108"/>
      <w:bookmarkEnd w:id="109"/>
      <w:bookmarkEnd w:id="110"/>
      <w:bookmarkEnd w:id="111"/>
    </w:p>
    <w:p w:rsidR="00BC5E97" w:rsidRPr="00A06479" w:rsidRDefault="00BC5E97" w:rsidP="00BC5E97">
      <w:pPr>
        <w:pStyle w:val="3"/>
        <w:spacing w:before="120" w:after="120" w:line="240" w:lineRule="auto"/>
        <w:rPr>
          <w:rFonts w:ascii="Times New Roman" w:hAnsi="Times New Roman" w:cs="Times New Roman"/>
          <w:kern w:val="28"/>
          <w:sz w:val="24"/>
          <w:szCs w:val="24"/>
        </w:rPr>
      </w:pPr>
      <w:bookmarkStart w:id="112" w:name="_Toc249269397"/>
      <w:bookmarkStart w:id="113" w:name="_Toc248207949"/>
      <w:bookmarkStart w:id="114" w:name="_Toc227564910"/>
      <w:bookmarkStart w:id="115" w:name="_Toc505343599"/>
      <w:bookmarkStart w:id="116" w:name="_Toc177532721"/>
      <w:bookmarkStart w:id="117" w:name="_Toc177470515"/>
      <w:bookmarkStart w:id="118" w:name="_Toc177469262"/>
      <w:bookmarkStart w:id="119" w:name="_Toc139861901"/>
      <w:r w:rsidRPr="00A06479">
        <w:rPr>
          <w:rFonts w:ascii="Times New Roman" w:hAnsi="Times New Roman" w:cs="Times New Roman"/>
          <w:kern w:val="28"/>
          <w:sz w:val="24"/>
          <w:szCs w:val="24"/>
        </w:rPr>
        <w:t>Статья 24.1. Перечень территориальных зон</w:t>
      </w:r>
      <w:bookmarkEnd w:id="112"/>
      <w:bookmarkEnd w:id="113"/>
      <w:bookmarkEnd w:id="114"/>
      <w:bookmarkEnd w:id="115"/>
    </w:p>
    <w:p w:rsidR="00BC5E97" w:rsidRPr="0017451F" w:rsidRDefault="00BC5E97" w:rsidP="00BC5E97">
      <w:pPr>
        <w:shd w:val="clear" w:color="auto" w:fill="FFFFFF"/>
        <w:spacing w:before="120" w:after="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Жилые зоны</w:t>
      </w:r>
    </w:p>
    <w:p w:rsidR="00BC5E97" w:rsidRPr="0017451F" w:rsidRDefault="00BC5E97" w:rsidP="00BC5E97">
      <w:pPr>
        <w:shd w:val="clear" w:color="auto" w:fill="FFFFFF"/>
        <w:spacing w:before="12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Ж-1 — зона жилой застройки усадебного типа</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Ж-2 — зона многоквартирной малоэтажной жилой застройки</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Ж-3 — зона перспективного развития жилой застройки</w:t>
      </w:r>
    </w:p>
    <w:p w:rsidR="00BC5E97" w:rsidRPr="0017451F" w:rsidRDefault="00BC5E97" w:rsidP="00BC5E97">
      <w:pPr>
        <w:shd w:val="clear" w:color="auto" w:fill="FFFFFF"/>
        <w:spacing w:before="120" w:after="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Общественно-деловые зоны</w:t>
      </w:r>
    </w:p>
    <w:p w:rsidR="00BC5E97" w:rsidRPr="0017451F" w:rsidRDefault="00BC5E97" w:rsidP="00BC5E97">
      <w:pPr>
        <w:shd w:val="clear" w:color="auto" w:fill="FFFFFF"/>
        <w:spacing w:before="6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ОД-1 — зона административно-делового центра, образования, здравоохранения, социального и культурно-бытового назначения</w:t>
      </w:r>
    </w:p>
    <w:p w:rsidR="00BC5E97" w:rsidRPr="0017451F" w:rsidRDefault="00BC5E97" w:rsidP="00BC5E97">
      <w:pPr>
        <w:shd w:val="clear" w:color="auto" w:fill="FFFFFF"/>
        <w:spacing w:before="120" w:after="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Производственные зоны</w:t>
      </w:r>
    </w:p>
    <w:p w:rsidR="00BC5E97" w:rsidRPr="0017451F" w:rsidRDefault="00BC5E97" w:rsidP="00BC5E97">
      <w:pPr>
        <w:shd w:val="clear" w:color="auto" w:fill="FFFFFF"/>
        <w:spacing w:before="12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П-1 — зона коммунально-складских и промышленных объектов и производства IV-V класса по санитарной классификации</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П-2 — зона коммунально-складских и промышленных объектов и производства III класса по санитарной классификации</w:t>
      </w:r>
    </w:p>
    <w:p w:rsidR="00BC5E97" w:rsidRPr="0017451F" w:rsidRDefault="00BC5E97" w:rsidP="00BC5E97">
      <w:pPr>
        <w:shd w:val="clear" w:color="auto" w:fill="FFFFFF"/>
        <w:spacing w:before="60" w:after="6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Зоны инженерной и транспортной инфраструктур</w:t>
      </w:r>
    </w:p>
    <w:p w:rsidR="00BC5E97" w:rsidRPr="0017451F" w:rsidRDefault="00BC5E97" w:rsidP="00BC5E97">
      <w:pPr>
        <w:shd w:val="clear" w:color="auto" w:fill="FFFFFF"/>
        <w:spacing w:before="12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ИТИ-1 — зона объектов транспортной инфраструктуры</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ИТИ-2 — зона объектов инженерной инфраструктуры</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ИТИ-3 — зона объектов воздушного транспорта</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ИТИ-4 — зона объектов речного транспорта</w:t>
      </w:r>
    </w:p>
    <w:p w:rsidR="00BC5E97" w:rsidRPr="0017451F" w:rsidRDefault="00BC5E97" w:rsidP="00BC5E97">
      <w:pPr>
        <w:shd w:val="clear" w:color="auto" w:fill="FFFFFF"/>
        <w:spacing w:before="60" w:after="6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Рекреационные зоны</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Р-1 — зона парков, скверов</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Р-2 — зона пляжей</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Р-3 — зона лесопарков, лесов, зон отдыха</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Р-4 — зона спортивных комплексов и сооружений</w:t>
      </w:r>
    </w:p>
    <w:p w:rsidR="00BC5E97" w:rsidRPr="0017451F" w:rsidRDefault="00BC5E97" w:rsidP="00BC5E97">
      <w:pPr>
        <w:shd w:val="clear" w:color="auto" w:fill="FFFFFF"/>
        <w:spacing w:before="60" w:after="6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Зоны особо охраняемых территорий</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ООПТ — зона особо охраняемые природные территории</w:t>
      </w:r>
    </w:p>
    <w:p w:rsidR="00BC5E97" w:rsidRPr="0017451F" w:rsidRDefault="00BC5E97" w:rsidP="00BC5E97">
      <w:pPr>
        <w:shd w:val="clear" w:color="auto" w:fill="FFFFFF"/>
        <w:spacing w:before="60" w:after="12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Зоны сельскохозяйственного использования</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СХ — зона сельскохозяйственного использования</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СХ-1 — зона сельскохозяйственного назначения</w:t>
      </w:r>
    </w:p>
    <w:p w:rsidR="00BC5E97" w:rsidRPr="0017451F" w:rsidRDefault="00BC5E97" w:rsidP="00BC5E97">
      <w:pPr>
        <w:shd w:val="clear" w:color="auto" w:fill="FFFFFF"/>
        <w:spacing w:before="60" w:after="6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 xml:space="preserve">Зоны специального назначения </w:t>
      </w:r>
    </w:p>
    <w:p w:rsidR="00BC5E97" w:rsidRPr="0017451F" w:rsidRDefault="00BC5E97" w:rsidP="00BC5E97">
      <w:pPr>
        <w:shd w:val="clear" w:color="auto" w:fill="FFFFFF"/>
        <w:spacing w:before="6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С-1 — зона кладбищ</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С-2 — зона площадки временного складирования ТБО</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С-3 — зона рекультивации нарушенных территорий</w:t>
      </w:r>
    </w:p>
    <w:p w:rsidR="00BC5E97" w:rsidRPr="0017451F" w:rsidRDefault="00BC5E97" w:rsidP="00BC5E97">
      <w:pPr>
        <w:shd w:val="clear" w:color="auto" w:fill="FFFFFF"/>
        <w:spacing w:before="60" w:after="60"/>
        <w:ind w:firstLine="357"/>
        <w:jc w:val="both"/>
        <w:rPr>
          <w:rFonts w:ascii="Times New Roman" w:hAnsi="Times New Roman" w:cs="Times New Roman"/>
          <w:b/>
          <w:spacing w:val="-6"/>
          <w:sz w:val="24"/>
          <w:szCs w:val="24"/>
        </w:rPr>
      </w:pPr>
      <w:r w:rsidRPr="0017451F">
        <w:rPr>
          <w:rFonts w:ascii="Times New Roman" w:hAnsi="Times New Roman" w:cs="Times New Roman"/>
          <w:b/>
          <w:spacing w:val="-6"/>
          <w:sz w:val="24"/>
          <w:szCs w:val="24"/>
        </w:rPr>
        <w:t>Прочие зоны</w:t>
      </w:r>
    </w:p>
    <w:p w:rsidR="00BC5E97" w:rsidRPr="0017451F" w:rsidRDefault="00BC5E97" w:rsidP="00BC5E97">
      <w:pPr>
        <w:shd w:val="clear" w:color="auto" w:fill="FFFFFF"/>
        <w:spacing w:before="6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lastRenderedPageBreak/>
        <w:t>Пр-1 — зона прочих территорий</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Пр-2 — зона озеленения специального назначения</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 xml:space="preserve">  V-1 — зона водных объектов</w:t>
      </w:r>
    </w:p>
    <w:p w:rsidR="00BC5E97" w:rsidRPr="0017451F" w:rsidRDefault="00BC5E97" w:rsidP="00BC5E97">
      <w:pPr>
        <w:pStyle w:val="3"/>
        <w:rPr>
          <w:rFonts w:ascii="Times New Roman" w:hAnsi="Times New Roman" w:cs="Times New Roman"/>
          <w:kern w:val="28"/>
          <w:sz w:val="24"/>
          <w:szCs w:val="24"/>
        </w:rPr>
      </w:pPr>
      <w:bookmarkStart w:id="120" w:name="_Toc249269398"/>
      <w:bookmarkStart w:id="121" w:name="_Toc248207950"/>
      <w:bookmarkStart w:id="122" w:name="_Toc227564911"/>
      <w:bookmarkStart w:id="123" w:name="_Toc505343600"/>
      <w:bookmarkStart w:id="124" w:name="_Toc177470517"/>
      <w:bookmarkStart w:id="125" w:name="_Toc177469264"/>
      <w:bookmarkStart w:id="126" w:name="_Toc139861903"/>
      <w:bookmarkEnd w:id="116"/>
      <w:bookmarkEnd w:id="117"/>
      <w:bookmarkEnd w:id="118"/>
      <w:bookmarkEnd w:id="119"/>
      <w:r w:rsidRPr="0017451F">
        <w:rPr>
          <w:rFonts w:ascii="Times New Roman" w:hAnsi="Times New Roman" w:cs="Times New Roman"/>
          <w:kern w:val="28"/>
          <w:sz w:val="24"/>
          <w:szCs w:val="24"/>
        </w:rPr>
        <w:t>Статья 24.2. Градостроительные регламенты территориальных зон.</w:t>
      </w:r>
      <w:bookmarkEnd w:id="120"/>
      <w:bookmarkEnd w:id="121"/>
      <w:bookmarkEnd w:id="122"/>
      <w:bookmarkEnd w:id="123"/>
    </w:p>
    <w:p w:rsidR="00BC5E97" w:rsidRPr="0017451F" w:rsidRDefault="00BC5E97" w:rsidP="00BC5E97">
      <w:pPr>
        <w:shd w:val="clear" w:color="auto" w:fill="FFFFFF"/>
        <w:spacing w:before="100" w:beforeAutospacing="1" w:after="120" w:line="240" w:lineRule="auto"/>
        <w:ind w:firstLine="357"/>
        <w:jc w:val="both"/>
        <w:rPr>
          <w:rFonts w:ascii="Times New Roman" w:hAnsi="Times New Roman" w:cs="Times New Roman"/>
          <w:sz w:val="24"/>
          <w:szCs w:val="24"/>
        </w:rPr>
      </w:pPr>
      <w:bookmarkStart w:id="127" w:name="_Toc189040161"/>
      <w:bookmarkStart w:id="128" w:name="_Toc186018871"/>
      <w:bookmarkStart w:id="129" w:name="_Toc185851148"/>
      <w:r w:rsidRPr="0017451F">
        <w:rPr>
          <w:rFonts w:ascii="Times New Roman" w:hAnsi="Times New Roman" w:cs="Times New Roman"/>
          <w:sz w:val="24"/>
          <w:szCs w:val="24"/>
        </w:rPr>
        <w:t>Градостроительные регламенты всех видов территориальных зон применяются с учетом ограничений, определенных статьей 25 настоящих Правил, иными документами по экологическим условиям и нормативному режиму хозяйственной деятельности.</w:t>
      </w:r>
      <w:bookmarkEnd w:id="127"/>
      <w:bookmarkEnd w:id="128"/>
      <w:bookmarkEnd w:id="129"/>
    </w:p>
    <w:p w:rsidR="00BC5E97" w:rsidRPr="0017451F" w:rsidRDefault="00BC5E97" w:rsidP="00BC5E97">
      <w:pPr>
        <w:autoSpaceDE w:val="0"/>
        <w:autoSpaceDN w:val="0"/>
        <w:adjustRightInd w:val="0"/>
        <w:spacing w:after="0"/>
        <w:ind w:firstLine="357"/>
        <w:jc w:val="both"/>
        <w:rPr>
          <w:rFonts w:ascii="Times New Roman" w:hAnsi="Times New Roman" w:cs="Times New Roman"/>
          <w:bCs/>
          <w:i/>
          <w:noProof/>
          <w:sz w:val="24"/>
          <w:szCs w:val="24"/>
        </w:rPr>
      </w:pPr>
      <w:r w:rsidRPr="0017451F">
        <w:rPr>
          <w:rFonts w:ascii="Times New Roman" w:hAnsi="Times New Roman" w:cs="Times New Roman"/>
          <w:bCs/>
          <w:i/>
          <w:noProof/>
          <w:sz w:val="24"/>
          <w:szCs w:val="24"/>
        </w:rPr>
        <w:t>Действие градостроительного регламента не распространяется на земельные участки:</w:t>
      </w:r>
    </w:p>
    <w:p w:rsidR="00BC5E97" w:rsidRPr="0017451F" w:rsidRDefault="00BC5E97" w:rsidP="00BC5E97">
      <w:pPr>
        <w:pStyle w:val="0"/>
        <w:numPr>
          <w:ilvl w:val="0"/>
          <w:numId w:val="1"/>
        </w:numPr>
        <w:tabs>
          <w:tab w:val="num" w:pos="993"/>
        </w:tabs>
        <w:ind w:left="794" w:hanging="227"/>
      </w:pPr>
      <w:bookmarkStart w:id="130" w:name="_Toc278962006"/>
      <w:proofErr w:type="gramStart"/>
      <w:r w:rsidRPr="0017451F">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культурного наследия;</w:t>
      </w:r>
      <w:bookmarkEnd w:id="130"/>
      <w:proofErr w:type="gramEnd"/>
    </w:p>
    <w:p w:rsidR="00BC5E97" w:rsidRPr="0017451F" w:rsidRDefault="00BC5E97" w:rsidP="00BC5E97">
      <w:pPr>
        <w:pStyle w:val="0"/>
        <w:numPr>
          <w:ilvl w:val="0"/>
          <w:numId w:val="1"/>
        </w:numPr>
        <w:tabs>
          <w:tab w:val="num" w:pos="993"/>
        </w:tabs>
        <w:ind w:left="794" w:hanging="227"/>
      </w:pPr>
      <w:bookmarkStart w:id="131" w:name="_Toc278962007"/>
      <w:r w:rsidRPr="0017451F">
        <w:t>в границах территорий общего пользования;</w:t>
      </w:r>
      <w:bookmarkEnd w:id="131"/>
    </w:p>
    <w:p w:rsidR="00BC5E97" w:rsidRPr="0017451F" w:rsidRDefault="00BC5E97" w:rsidP="00BC5E97">
      <w:pPr>
        <w:pStyle w:val="0"/>
        <w:numPr>
          <w:ilvl w:val="0"/>
          <w:numId w:val="1"/>
        </w:numPr>
        <w:tabs>
          <w:tab w:val="num" w:pos="993"/>
        </w:tabs>
        <w:ind w:left="794" w:hanging="227"/>
      </w:pPr>
      <w:bookmarkStart w:id="132" w:name="_Toc278962008"/>
      <w:r w:rsidRPr="0017451F">
        <w:t>занятые линейными объектами (линейно-кабельные сооружения, трубопроводы, автомобильные дороги, железнодорожные линии и подобные сооружения);</w:t>
      </w:r>
      <w:bookmarkEnd w:id="132"/>
    </w:p>
    <w:p w:rsidR="00BC5E97" w:rsidRPr="0017451F" w:rsidRDefault="00BC5E97" w:rsidP="00BC5E97">
      <w:pPr>
        <w:pStyle w:val="0"/>
        <w:numPr>
          <w:ilvl w:val="0"/>
          <w:numId w:val="1"/>
        </w:numPr>
        <w:tabs>
          <w:tab w:val="num" w:pos="993"/>
        </w:tabs>
        <w:ind w:left="794" w:hanging="227"/>
      </w:pPr>
      <w:bookmarkStart w:id="133" w:name="_Toc278962009"/>
      <w:proofErr w:type="gramStart"/>
      <w:r w:rsidRPr="0017451F">
        <w:t>представленные для добычи полезных ископаемых.</w:t>
      </w:r>
      <w:bookmarkEnd w:id="133"/>
      <w:proofErr w:type="gramEnd"/>
    </w:p>
    <w:p w:rsidR="00BC5E97" w:rsidRPr="0017451F" w:rsidRDefault="00BC5E97" w:rsidP="00BC5E97">
      <w:pPr>
        <w:autoSpaceDE w:val="0"/>
        <w:autoSpaceDN w:val="0"/>
        <w:adjustRightInd w:val="0"/>
        <w:spacing w:before="100" w:beforeAutospacing="1" w:after="100" w:afterAutospacing="1"/>
        <w:ind w:firstLine="357"/>
        <w:jc w:val="both"/>
        <w:rPr>
          <w:rFonts w:ascii="Times New Roman" w:hAnsi="Times New Roman" w:cs="Times New Roman"/>
          <w:bCs/>
          <w:i/>
          <w:noProof/>
          <w:sz w:val="24"/>
          <w:szCs w:val="24"/>
        </w:rPr>
      </w:pPr>
      <w:r w:rsidRPr="0017451F">
        <w:rPr>
          <w:rFonts w:ascii="Times New Roman" w:hAnsi="Times New Roman" w:cs="Times New Roman"/>
          <w:bCs/>
          <w:i/>
          <w:noProof/>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p>
    <w:p w:rsidR="00BC5E97" w:rsidRPr="0017451F" w:rsidRDefault="00BC5E97" w:rsidP="00BC5E97">
      <w:pPr>
        <w:keepNext/>
        <w:rPr>
          <w:rFonts w:ascii="Times New Roman" w:hAnsi="Times New Roman" w:cs="Times New Roman"/>
          <w:b/>
          <w:sz w:val="24"/>
          <w:szCs w:val="24"/>
          <w:u w:val="single"/>
        </w:rPr>
      </w:pPr>
      <w:bookmarkStart w:id="134" w:name="_Toc220214044"/>
      <w:bookmarkEnd w:id="124"/>
      <w:bookmarkEnd w:id="125"/>
      <w:bookmarkEnd w:id="126"/>
      <w:r w:rsidRPr="0017451F">
        <w:rPr>
          <w:rFonts w:ascii="Times New Roman" w:hAnsi="Times New Roman" w:cs="Times New Roman"/>
          <w:b/>
          <w:sz w:val="24"/>
          <w:szCs w:val="24"/>
          <w:u w:val="single"/>
        </w:rPr>
        <w:t>О</w:t>
      </w:r>
      <w:bookmarkEnd w:id="134"/>
      <w:r w:rsidRPr="0017451F">
        <w:rPr>
          <w:rFonts w:ascii="Times New Roman" w:hAnsi="Times New Roman" w:cs="Times New Roman"/>
          <w:b/>
          <w:sz w:val="24"/>
          <w:szCs w:val="24"/>
          <w:u w:val="single"/>
        </w:rPr>
        <w:t>БЩИЕ ТРЕБОВАНИЯ</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Рекомендуемая плотность населения на селитебной территории сельского поселения в соответствии с СП 42.13330.2011 «СНиП 2.07.01-89* Градостроительство. Планировка и застройка городских и сельских поселений» и с «Региональными нормативами градостроительного проектирования» (РНГП) для Республики Коми.</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В соответствии с «Региональными нормативами градостроительного проектирования» (РНГП) для Республики Коми, площадь озеленённых территорий в кварталах многоквартирной жилой застройки следует принимать не менее 6 м</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/чел. Из них собственно озелененные территории должны составлять по климатическим подрайонам: 1Г – не менее 50 %; 1Д – не менее 70 %; 1В – не менее 80 %.</w:t>
      </w:r>
    </w:p>
    <w:p w:rsidR="00BC5E97" w:rsidRPr="0017451F" w:rsidRDefault="00BC5E97" w:rsidP="00BC5E97">
      <w:pPr>
        <w:spacing w:after="0" w:line="240" w:lineRule="auto"/>
        <w:ind w:firstLine="709"/>
        <w:jc w:val="both"/>
        <w:rPr>
          <w:rFonts w:ascii="Times New Roman" w:hAnsi="Times New Roman" w:cs="Times New Roman"/>
          <w:i/>
          <w:sz w:val="24"/>
          <w:szCs w:val="24"/>
        </w:rPr>
      </w:pPr>
      <w:r w:rsidRPr="0017451F">
        <w:rPr>
          <w:rFonts w:ascii="Times New Roman" w:hAnsi="Times New Roman" w:cs="Times New Roman"/>
          <w:i/>
          <w:sz w:val="24"/>
          <w:szCs w:val="24"/>
        </w:rPr>
        <w:t xml:space="preserve">Примечание: - </w:t>
      </w:r>
      <w:r w:rsidRPr="0017451F">
        <w:rPr>
          <w:rFonts w:ascii="Times New Roman" w:hAnsi="Times New Roman" w:cs="Times New Roman"/>
          <w:sz w:val="24"/>
          <w:szCs w:val="24"/>
        </w:rPr>
        <w:t>В площадь озеленённых территорий включается вся территория квартала, кроме площади застройки жилых домов, участков общественных учреждений, а также проездов, стоянок,  физкультурных и хозяйственных площадок. Площадки для отдыха и игр детей, пешеходные дорожки в состав озелененных территорий включаются, если они составляют не более 30 % их площади.</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Планировка территорий осуществляется в соответствии с требованиями Главы 5 (статьи с 41 по 46_3) Градостроительного кодекса Российской Федерации, другими действующими нормативными документами.</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Расстояния между жилыми, жилыми и общественными зданиями следует принимать на основе расчетов инсоляции в соответствии со СП 42.13330.2011 «СНиП 2.07.01-89* Градостроительство. Планировка и застройка городских и сельских поселений» с «Региональными нормативами градостроительного проектирования (РНГП) для Республики Коми, другими действующими нормативными документами.</w:t>
      </w:r>
    </w:p>
    <w:p w:rsidR="00BC5E97" w:rsidRPr="0017451F" w:rsidRDefault="00BC5E97" w:rsidP="00BC5E97">
      <w:pPr>
        <w:spacing w:after="0" w:line="240" w:lineRule="auto"/>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принимать в соответствии с СП 4.13130.2013 «Системы противопожарной защиты. Ограничение распространения пожара на объектах защиты». Общие требования пожарной безопасности из данного свода правил приведены в </w:t>
      </w:r>
      <w:r w:rsidRPr="0017451F">
        <w:rPr>
          <w:rFonts w:ascii="Times New Roman" w:hAnsi="Times New Roman" w:cs="Times New Roman"/>
          <w:spacing w:val="-4"/>
          <w:sz w:val="24"/>
          <w:szCs w:val="24"/>
        </w:rPr>
        <w:t>Приложении А.</w:t>
      </w:r>
    </w:p>
    <w:p w:rsidR="00BC5E97" w:rsidRPr="0017451F" w:rsidRDefault="00BC5E97" w:rsidP="00BC5E97">
      <w:pPr>
        <w:widowControl w:val="0"/>
        <w:numPr>
          <w:ilvl w:val="1"/>
          <w:numId w:val="2"/>
        </w:numPr>
        <w:shd w:val="clear" w:color="auto" w:fill="FFFFFF"/>
        <w:tabs>
          <w:tab w:val="num" w:pos="709"/>
        </w:tabs>
        <w:autoSpaceDE w:val="0"/>
        <w:autoSpaceDN w:val="0"/>
        <w:adjustRightInd w:val="0"/>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На объектах защиты жилого и общественного назначения, классов функциональной пожарной опасности Ф1-Ф4, могут размещаться части зданий, группы помещений или отдельные помещения различного функционального назначения с учетом требований СП 4.13130.2013 «Системы противопожарной защиты. Ограничение распространения пожара на объектах защиты» к объектам защиты соответствующего класса функциональной пожарной опасности и других действующих нормативных документов и технических регламентов.</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Доля встроенного нежилого фонда в общем объеме фонда на участке жилой застройки не должна превышать 20 %.</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Размеры земельных участков учреждений и предприятий обслуживания принимаются в соответствии со СП 42.13330.2011, Приложение</w:t>
      </w:r>
      <w:proofErr w:type="gramStart"/>
      <w:r w:rsidRPr="0017451F">
        <w:rPr>
          <w:rFonts w:ascii="Times New Roman" w:hAnsi="Times New Roman" w:cs="Times New Roman"/>
          <w:sz w:val="24"/>
          <w:szCs w:val="24"/>
        </w:rPr>
        <w:t xml:space="preserve"> Ж</w:t>
      </w:r>
      <w:proofErr w:type="gramEnd"/>
      <w:r w:rsidRPr="0017451F">
        <w:rPr>
          <w:rFonts w:ascii="Times New Roman" w:hAnsi="Times New Roman" w:cs="Times New Roman"/>
          <w:sz w:val="24"/>
          <w:szCs w:val="24"/>
        </w:rPr>
        <w:t xml:space="preserve"> «Нормы расчета учреждений и предприятий обслуживания и размеры их земельных участков».</w:t>
      </w:r>
    </w:p>
    <w:p w:rsidR="00BC5E97" w:rsidRPr="0017451F" w:rsidRDefault="00BC5E97" w:rsidP="00BC5E97">
      <w:pPr>
        <w:numPr>
          <w:ilvl w:val="1"/>
          <w:numId w:val="2"/>
        </w:numPr>
        <w:tabs>
          <w:tab w:val="num" w:pos="709"/>
        </w:tabs>
        <w:spacing w:after="12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Коэффициент использования земельного участка для жилых домов различной этажности. Нормативный размер земельного участка жилых домов.</w:t>
      </w:r>
    </w:p>
    <w:tbl>
      <w:tblPr>
        <w:tblW w:w="0" w:type="auto"/>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3969"/>
        <w:gridCol w:w="3090"/>
      </w:tblGrid>
      <w:tr w:rsidR="00BC5E97" w:rsidRPr="0017451F">
        <w:trPr>
          <w:trHeight w:val="743"/>
        </w:trPr>
        <w:tc>
          <w:tcPr>
            <w:tcW w:w="138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Этажность</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Удельный показатель земельной доли, приходящийся на 1 м</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xml:space="preserve"> общей площади жилых помещений</w:t>
            </w:r>
          </w:p>
        </w:tc>
        <w:tc>
          <w:tcPr>
            <w:tcW w:w="3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Коэффициенты использования земельного участка</w:t>
            </w:r>
          </w:p>
        </w:tc>
      </w:tr>
      <w:tr w:rsidR="00BC5E97" w:rsidRPr="0017451F">
        <w:tc>
          <w:tcPr>
            <w:tcW w:w="1384" w:type="dxa"/>
            <w:tcBorders>
              <w:top w:val="single" w:sz="4" w:space="0" w:color="auto"/>
              <w:left w:val="single" w:sz="4" w:space="0" w:color="auto"/>
              <w:bottom w:val="single" w:sz="4" w:space="0" w:color="auto"/>
              <w:right w:val="single" w:sz="4" w:space="0" w:color="auto"/>
            </w:tcBorders>
            <w:vAlign w:val="center"/>
            <w:hideMark/>
          </w:tcPr>
          <w:p w:rsidR="00BC5E97" w:rsidRPr="00A06479" w:rsidRDefault="00BC5E97">
            <w:pPr>
              <w:spacing w:after="0" w:line="240" w:lineRule="auto"/>
              <w:jc w:val="center"/>
              <w:rPr>
                <w:rFonts w:ascii="Times New Roman" w:hAnsi="Times New Roman" w:cs="Times New Roman"/>
                <w:sz w:val="24"/>
                <w:szCs w:val="24"/>
              </w:rPr>
            </w:pPr>
            <w:r w:rsidRPr="00A06479">
              <w:rPr>
                <w:rFonts w:ascii="Times New Roman" w:hAnsi="Times New Roman" w:cs="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5E97" w:rsidRPr="00A06479" w:rsidRDefault="00BC5E97">
            <w:pPr>
              <w:spacing w:after="0" w:line="240" w:lineRule="auto"/>
              <w:jc w:val="center"/>
              <w:rPr>
                <w:rFonts w:ascii="Times New Roman" w:hAnsi="Times New Roman" w:cs="Times New Roman"/>
                <w:sz w:val="24"/>
                <w:szCs w:val="24"/>
              </w:rPr>
            </w:pPr>
            <w:r w:rsidRPr="00A06479">
              <w:rPr>
                <w:rFonts w:ascii="Times New Roman" w:hAnsi="Times New Roman" w:cs="Times New Roman"/>
                <w:sz w:val="24"/>
                <w:szCs w:val="24"/>
              </w:rPr>
              <w:t>2</w:t>
            </w:r>
          </w:p>
        </w:tc>
        <w:tc>
          <w:tcPr>
            <w:tcW w:w="3090" w:type="dxa"/>
            <w:tcBorders>
              <w:top w:val="single" w:sz="4" w:space="0" w:color="auto"/>
              <w:left w:val="single" w:sz="4" w:space="0" w:color="auto"/>
              <w:bottom w:val="single" w:sz="4" w:space="0" w:color="auto"/>
              <w:right w:val="single" w:sz="4" w:space="0" w:color="auto"/>
            </w:tcBorders>
            <w:vAlign w:val="center"/>
            <w:hideMark/>
          </w:tcPr>
          <w:p w:rsidR="00BC5E97" w:rsidRPr="00A06479" w:rsidRDefault="00BC5E97">
            <w:pPr>
              <w:spacing w:after="0" w:line="240" w:lineRule="auto"/>
              <w:jc w:val="center"/>
              <w:rPr>
                <w:rFonts w:ascii="Times New Roman" w:hAnsi="Times New Roman" w:cs="Times New Roman"/>
                <w:sz w:val="24"/>
                <w:szCs w:val="24"/>
              </w:rPr>
            </w:pPr>
            <w:r w:rsidRPr="00A06479">
              <w:rPr>
                <w:rFonts w:ascii="Times New Roman" w:hAnsi="Times New Roman" w:cs="Times New Roman"/>
                <w:sz w:val="24"/>
                <w:szCs w:val="24"/>
              </w:rPr>
              <w:t>3</w:t>
            </w:r>
          </w:p>
        </w:tc>
      </w:tr>
      <w:tr w:rsidR="00BC5E97" w:rsidRPr="0017451F">
        <w:tc>
          <w:tcPr>
            <w:tcW w:w="138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3,57</w:t>
            </w:r>
          </w:p>
        </w:tc>
        <w:tc>
          <w:tcPr>
            <w:tcW w:w="3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0,28</w:t>
            </w:r>
          </w:p>
        </w:tc>
      </w:tr>
    </w:tbl>
    <w:p w:rsidR="00BC5E97" w:rsidRPr="0017451F" w:rsidRDefault="00BC5E97" w:rsidP="00BC5E97">
      <w:pPr>
        <w:pStyle w:val="formattexttopleveltext"/>
        <w:spacing w:before="120" w:beforeAutospacing="0" w:after="0" w:afterAutospacing="0"/>
        <w:ind w:left="0" w:firstLine="357"/>
        <w:jc w:val="both"/>
      </w:pPr>
      <w:r w:rsidRPr="0017451F">
        <w:t>Нормативный размер земельного участка жилых домов определяется путем умножения удельного показателя земельной доли, приходящиеся на 1 кв. м общей площади жилых помещений на общую площадь дома.</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 действующими нормативными документами, а также заданиями на проектирование.</w:t>
      </w:r>
    </w:p>
    <w:p w:rsidR="00BC5E97" w:rsidRPr="0017451F" w:rsidRDefault="00BC5E97" w:rsidP="00BC5E97">
      <w:pPr>
        <w:numPr>
          <w:ilvl w:val="1"/>
          <w:numId w:val="2"/>
        </w:numPr>
        <w:tabs>
          <w:tab w:val="num" w:pos="709"/>
        </w:tabs>
        <w:spacing w:after="6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Максимальная высота ограждений земельных участков жилой застройки: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вдоль транспортных магистралей - 2,0 метров;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вдоль улиц и проездов - 1,8 метров;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между соседними участками застройки - 1,8 метров без согласования </w:t>
      </w:r>
      <w:r w:rsidRPr="0017451F">
        <w:rPr>
          <w:rFonts w:ascii="Times New Roman" w:hAnsi="Times New Roman" w:cs="Times New Roman"/>
          <w:bCs/>
          <w:sz w:val="24"/>
          <w:szCs w:val="24"/>
        </w:rPr>
        <w:t>со</w:t>
      </w:r>
      <w:r w:rsidRPr="0017451F">
        <w:rPr>
          <w:rFonts w:ascii="Times New Roman" w:hAnsi="Times New Roman" w:cs="Times New Roman"/>
          <w:sz w:val="24"/>
          <w:szCs w:val="24"/>
        </w:rPr>
        <w:t xml:space="preserve"> смежными землепользователями. Более 1,8 метра – по согласованию </w:t>
      </w:r>
      <w:r w:rsidRPr="0017451F">
        <w:rPr>
          <w:rFonts w:ascii="Times New Roman" w:hAnsi="Times New Roman" w:cs="Times New Roman"/>
          <w:bCs/>
          <w:sz w:val="24"/>
          <w:szCs w:val="24"/>
        </w:rPr>
        <w:t>со</w:t>
      </w:r>
      <w:r w:rsidRPr="0017451F">
        <w:rPr>
          <w:rFonts w:ascii="Times New Roman" w:hAnsi="Times New Roman" w:cs="Times New Roman"/>
          <w:sz w:val="24"/>
          <w:szCs w:val="24"/>
        </w:rPr>
        <w:t xml:space="preserve"> смежными землепользователями. Для участков жилой застройки высота 1,8 метра может быть превышена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BC5E97" w:rsidRPr="0017451F" w:rsidRDefault="00BC5E97" w:rsidP="00BC5E97">
      <w:pPr>
        <w:widowControl w:val="0"/>
        <w:numPr>
          <w:ilvl w:val="0"/>
          <w:numId w:val="4"/>
        </w:numPr>
        <w:shd w:val="clear" w:color="auto" w:fill="FFFFFF"/>
        <w:tabs>
          <w:tab w:val="left" w:pos="538"/>
        </w:tabs>
        <w:autoSpaceDE w:val="0"/>
        <w:autoSpaceDN w:val="0"/>
        <w:adjustRightInd w:val="0"/>
        <w:spacing w:before="120" w:after="120" w:line="240" w:lineRule="auto"/>
        <w:ind w:firstLine="397"/>
        <w:jc w:val="both"/>
        <w:rPr>
          <w:rFonts w:ascii="Times New Roman" w:hAnsi="Times New Roman" w:cs="Times New Roman"/>
          <w:sz w:val="24"/>
          <w:szCs w:val="24"/>
        </w:rPr>
      </w:pPr>
      <w:r w:rsidRPr="0017451F">
        <w:rPr>
          <w:rFonts w:ascii="Times New Roman" w:hAnsi="Times New Roman" w:cs="Times New Roman"/>
          <w:sz w:val="24"/>
          <w:szCs w:val="24"/>
        </w:rPr>
        <w:t xml:space="preserve">со </w:t>
      </w:r>
      <w:r w:rsidRPr="0017451F">
        <w:rPr>
          <w:rFonts w:ascii="Times New Roman" w:hAnsi="Times New Roman" w:cs="Times New Roman"/>
          <w:spacing w:val="-4"/>
          <w:sz w:val="24"/>
          <w:szCs w:val="24"/>
        </w:rPr>
        <w:t>стороны</w:t>
      </w:r>
      <w:r w:rsidRPr="0017451F">
        <w:rPr>
          <w:rFonts w:ascii="Times New Roman" w:hAnsi="Times New Roman" w:cs="Times New Roman"/>
          <w:sz w:val="24"/>
          <w:szCs w:val="24"/>
        </w:rPr>
        <w:t xml:space="preserve"> улиц и проездов ограждение (в том числе калитки, ворота) должно быть выполнено в «прозрачном» исполнении (решетчатым, сетчатым, не глухим);</w:t>
      </w:r>
    </w:p>
    <w:p w:rsidR="00BC5E97" w:rsidRPr="0017451F" w:rsidRDefault="00BC5E97" w:rsidP="00BC5E97">
      <w:pPr>
        <w:widowControl w:val="0"/>
        <w:numPr>
          <w:ilvl w:val="0"/>
          <w:numId w:val="4"/>
        </w:numPr>
        <w:shd w:val="clear" w:color="auto" w:fill="FFFFFF"/>
        <w:tabs>
          <w:tab w:val="left" w:pos="542"/>
        </w:tabs>
        <w:autoSpaceDE w:val="0"/>
        <w:autoSpaceDN w:val="0"/>
        <w:adjustRightInd w:val="0"/>
        <w:spacing w:before="120"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ограждение внутренних границ земельных участков допускается из живой изгороди, </w:t>
      </w:r>
      <w:r w:rsidRPr="0017451F">
        <w:rPr>
          <w:rFonts w:ascii="Times New Roman" w:hAnsi="Times New Roman" w:cs="Times New Roman"/>
          <w:sz w:val="24"/>
          <w:szCs w:val="24"/>
        </w:rPr>
        <w:lastRenderedPageBreak/>
        <w:t>стальной сетки, гладкой проволоки или решетчатым, но не глухим;</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Проектирование ограждений площадок и участков предприятий, зданий и сооружений в соответствии со СН 441-72* </w:t>
      </w:r>
    </w:p>
    <w:p w:rsidR="00BC5E97" w:rsidRPr="0017451F" w:rsidRDefault="00BC5E97" w:rsidP="00BC5E97">
      <w:pPr>
        <w:numPr>
          <w:ilvl w:val="1"/>
          <w:numId w:val="2"/>
        </w:numPr>
        <w:tabs>
          <w:tab w:val="num" w:pos="709"/>
        </w:tabs>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w:t>
      </w:r>
      <w:proofErr w:type="gramStart"/>
      <w:r w:rsidRPr="0017451F">
        <w:rPr>
          <w:rFonts w:ascii="Times New Roman" w:hAnsi="Times New Roman" w:cs="Times New Roman"/>
          <w:sz w:val="24"/>
          <w:szCs w:val="24"/>
        </w:rPr>
        <w:t>о-</w:t>
      </w:r>
      <w:proofErr w:type="gramEnd"/>
      <w:r w:rsidRPr="0017451F">
        <w:rPr>
          <w:rFonts w:ascii="Times New Roman" w:hAnsi="Times New Roman" w:cs="Times New Roman"/>
          <w:sz w:val="24"/>
          <w:szCs w:val="24"/>
        </w:rPr>
        <w:t xml:space="preserve">, водо-, </w:t>
      </w:r>
      <w:proofErr w:type="spellStart"/>
      <w:r w:rsidRPr="0017451F">
        <w:rPr>
          <w:rFonts w:ascii="Times New Roman" w:hAnsi="Times New Roman" w:cs="Times New Roman"/>
          <w:sz w:val="24"/>
          <w:szCs w:val="24"/>
        </w:rPr>
        <w:t>канализование</w:t>
      </w:r>
      <w:proofErr w:type="spellEnd"/>
      <w:r w:rsidRPr="0017451F">
        <w:rPr>
          <w:rFonts w:ascii="Times New Roman" w:hAnsi="Times New Roman" w:cs="Times New Roman"/>
          <w:sz w:val="24"/>
          <w:szCs w:val="24"/>
        </w:rPr>
        <w:t xml:space="preserve">, телефонизация и т.д.), объекты и предприятия связи, общественные туалеты, объекты санитарной очистки территории – могут размещаться в составе всех территориальных зон при соблюдении нормативных разрывов с прочими объектами капитального строительства. </w:t>
      </w:r>
    </w:p>
    <w:p w:rsidR="00BC5E97" w:rsidRPr="0017451F" w:rsidRDefault="00BC5E97" w:rsidP="00BC5E97">
      <w:pPr>
        <w:numPr>
          <w:ilvl w:val="1"/>
          <w:numId w:val="2"/>
        </w:numPr>
        <w:tabs>
          <w:tab w:val="num" w:pos="709"/>
        </w:tabs>
        <w:spacing w:after="100" w:afterAutospacing="1"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Нормы расчета стоянок для временного хранения легковых автомобилей при общественных объектах, размещенных во вспомогательных видах разрешенного использования земельных участков и объектов капитального строительства.</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
        <w:gridCol w:w="4596"/>
        <w:gridCol w:w="2334"/>
        <w:gridCol w:w="1524"/>
      </w:tblGrid>
      <w:tr w:rsidR="00BC5E97" w:rsidRPr="0017451F">
        <w:trPr>
          <w:cantSplit/>
          <w:trHeight w:val="20"/>
          <w:tblHeader/>
          <w:jc w:val="center"/>
        </w:trPr>
        <w:tc>
          <w:tcPr>
            <w:tcW w:w="83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w:t>
            </w:r>
          </w:p>
        </w:tc>
        <w:tc>
          <w:tcPr>
            <w:tcW w:w="459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Основные и условно разрешенные виды использования земельных участков</w:t>
            </w:r>
          </w:p>
        </w:tc>
        <w:tc>
          <w:tcPr>
            <w:tcW w:w="233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Расчетные единицы</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 xml:space="preserve">Число </w:t>
            </w:r>
            <w:proofErr w:type="spellStart"/>
            <w:r w:rsidRPr="0017451F">
              <w:rPr>
                <w:rFonts w:ascii="Times New Roman" w:hAnsi="Times New Roman" w:cs="Times New Roman"/>
                <w:b w:val="0"/>
                <w:sz w:val="24"/>
                <w:szCs w:val="24"/>
              </w:rPr>
              <w:t>машиномест</w:t>
            </w:r>
            <w:proofErr w:type="spellEnd"/>
            <w:r w:rsidRPr="0017451F">
              <w:rPr>
                <w:rFonts w:ascii="Times New Roman" w:hAnsi="Times New Roman" w:cs="Times New Roman"/>
                <w:b w:val="0"/>
                <w:sz w:val="24"/>
                <w:szCs w:val="24"/>
              </w:rPr>
              <w:t xml:space="preserve"> на расчетную единицу</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Iauiue"/>
              <w:jc w:val="center"/>
              <w:rPr>
                <w:b/>
                <w:sz w:val="24"/>
                <w:szCs w:val="24"/>
                <w:lang w:val="ru-RU"/>
              </w:rPr>
            </w:pPr>
            <w:r w:rsidRPr="0017451F">
              <w:rPr>
                <w:b/>
                <w:sz w:val="24"/>
                <w:szCs w:val="24"/>
                <w:lang w:val="ru-RU"/>
              </w:rPr>
              <w:t>1</w:t>
            </w: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jc w:val="center"/>
              <w:rPr>
                <w:rFonts w:ascii="Times New Roman" w:hAnsi="Times New Roman" w:cs="Times New Roman"/>
                <w:sz w:val="24"/>
                <w:szCs w:val="24"/>
              </w:rPr>
            </w:pPr>
            <w:r w:rsidRPr="0017451F">
              <w:rPr>
                <w:rFonts w:ascii="Times New Roman" w:hAnsi="Times New Roman" w:cs="Times New Roman"/>
                <w:sz w:val="24"/>
                <w:szCs w:val="24"/>
              </w:rPr>
              <w:t>2</w:t>
            </w:r>
          </w:p>
        </w:tc>
        <w:tc>
          <w:tcPr>
            <w:tcW w:w="23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jc w:val="center"/>
              <w:rPr>
                <w:rFonts w:ascii="Times New Roman" w:hAnsi="Times New Roman" w:cs="Times New Roman"/>
                <w:sz w:val="24"/>
                <w:szCs w:val="24"/>
              </w:rPr>
            </w:pPr>
            <w:r w:rsidRPr="0017451F">
              <w:rPr>
                <w:rFonts w:ascii="Times New Roman" w:hAnsi="Times New Roman" w:cs="Times New Roman"/>
                <w:sz w:val="24"/>
                <w:szCs w:val="24"/>
              </w:rPr>
              <w:t>3</w:t>
            </w:r>
          </w:p>
        </w:tc>
        <w:tc>
          <w:tcPr>
            <w:tcW w:w="152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jc w:val="center"/>
              <w:rPr>
                <w:rFonts w:ascii="Times New Roman" w:hAnsi="Times New Roman" w:cs="Times New Roman"/>
                <w:sz w:val="24"/>
                <w:szCs w:val="24"/>
              </w:rPr>
            </w:pPr>
            <w:r w:rsidRPr="0017451F">
              <w:rPr>
                <w:rFonts w:ascii="Times New Roman" w:hAnsi="Times New Roman" w:cs="Times New Roman"/>
                <w:sz w:val="24"/>
                <w:szCs w:val="24"/>
              </w:rPr>
              <w:t>4</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Пляжи и парки в зонах отдыха</w:t>
            </w:r>
          </w:p>
        </w:tc>
        <w:tc>
          <w:tcPr>
            <w:tcW w:w="23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единовременных посетителей</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15-20</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Лесопарки (лесные массивы)</w:t>
            </w:r>
          </w:p>
        </w:tc>
        <w:tc>
          <w:tcPr>
            <w:tcW w:w="233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То же</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15-20</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Учреждения управления, кредитно-финансовые и юридические учреждения, значений:</w:t>
            </w:r>
          </w:p>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республиканского</w:t>
            </w:r>
          </w:p>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местного</w:t>
            </w:r>
          </w:p>
        </w:tc>
        <w:tc>
          <w:tcPr>
            <w:tcW w:w="23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работающих</w:t>
            </w:r>
          </w:p>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То же</w:t>
            </w:r>
          </w:p>
        </w:tc>
        <w:tc>
          <w:tcPr>
            <w:tcW w:w="1524" w:type="dxa"/>
            <w:tcBorders>
              <w:top w:val="single" w:sz="4" w:space="0" w:color="auto"/>
              <w:left w:val="single" w:sz="4" w:space="0" w:color="auto"/>
              <w:bottom w:val="single" w:sz="4" w:space="0" w:color="auto"/>
              <w:right w:val="single" w:sz="4" w:space="0" w:color="auto"/>
            </w:tcBorders>
          </w:tcPr>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rPr>
                <w:rFonts w:ascii="Times New Roman" w:hAnsi="Times New Roman" w:cs="Times New Roman"/>
                <w:b w:val="0"/>
                <w:sz w:val="24"/>
                <w:szCs w:val="24"/>
              </w:rPr>
            </w:pPr>
          </w:p>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10-20</w:t>
            </w:r>
          </w:p>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5-7</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Дома культуры, клубы</w:t>
            </w:r>
          </w:p>
        </w:tc>
        <w:tc>
          <w:tcPr>
            <w:tcW w:w="23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мест</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15-20</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Объекты коммерческо-деловой сферы</w:t>
            </w:r>
          </w:p>
        </w:tc>
        <w:tc>
          <w:tcPr>
            <w:tcW w:w="23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служащих</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20-35</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Промышленные и коммунально-складские объекты</w:t>
            </w:r>
          </w:p>
        </w:tc>
        <w:tc>
          <w:tcPr>
            <w:tcW w:w="233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сотрудников</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10-15</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numPr>
                <w:ilvl w:val="0"/>
                <w:numId w:val="5"/>
              </w:numPr>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Поликлиники и амбулаторные учреждения</w:t>
            </w:r>
          </w:p>
        </w:tc>
        <w:tc>
          <w:tcPr>
            <w:tcW w:w="2334" w:type="dxa"/>
            <w:tcBorders>
              <w:top w:val="single" w:sz="4" w:space="0" w:color="auto"/>
              <w:left w:val="single" w:sz="4" w:space="0" w:color="auto"/>
              <w:bottom w:val="single" w:sz="4" w:space="0" w:color="auto"/>
              <w:right w:val="single" w:sz="4" w:space="0" w:color="auto"/>
            </w:tcBorders>
            <w:hideMark/>
          </w:tcPr>
          <w:p w:rsidR="00BC5E97" w:rsidRPr="0017451F" w:rsidRDefault="00BC5E97">
            <w:pPr>
              <w:pStyle w:val="Heading"/>
              <w:rPr>
                <w:rFonts w:ascii="Times New Roman" w:hAnsi="Times New Roman" w:cs="Times New Roman"/>
                <w:b w:val="0"/>
                <w:sz w:val="24"/>
                <w:szCs w:val="24"/>
              </w:rPr>
            </w:pPr>
            <w:r w:rsidRPr="0017451F">
              <w:rPr>
                <w:rFonts w:ascii="Times New Roman" w:hAnsi="Times New Roman" w:cs="Times New Roman"/>
                <w:b w:val="0"/>
                <w:sz w:val="24"/>
                <w:szCs w:val="24"/>
              </w:rPr>
              <w:t>100 посещений</w:t>
            </w:r>
          </w:p>
        </w:tc>
        <w:tc>
          <w:tcPr>
            <w:tcW w:w="1524"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pStyle w:val="Heading"/>
              <w:jc w:val="center"/>
              <w:rPr>
                <w:rFonts w:ascii="Times New Roman" w:hAnsi="Times New Roman" w:cs="Times New Roman"/>
                <w:b w:val="0"/>
                <w:sz w:val="24"/>
                <w:szCs w:val="24"/>
              </w:rPr>
            </w:pPr>
            <w:r w:rsidRPr="0017451F">
              <w:rPr>
                <w:rFonts w:ascii="Times New Roman" w:hAnsi="Times New Roman" w:cs="Times New Roman"/>
                <w:b w:val="0"/>
                <w:sz w:val="24"/>
                <w:szCs w:val="24"/>
              </w:rPr>
              <w:t>2-3</w:t>
            </w:r>
          </w:p>
        </w:tc>
      </w:tr>
      <w:tr w:rsidR="00BC5E97" w:rsidRPr="0017451F">
        <w:trPr>
          <w:trHeight w:val="20"/>
          <w:jc w:val="center"/>
        </w:trPr>
        <w:tc>
          <w:tcPr>
            <w:tcW w:w="8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Iauiue"/>
              <w:ind w:left="585"/>
              <w:rPr>
                <w:sz w:val="24"/>
                <w:szCs w:val="24"/>
                <w:lang w:val="ru-RU"/>
              </w:rPr>
            </w:pPr>
          </w:p>
        </w:tc>
        <w:tc>
          <w:tcPr>
            <w:tcW w:w="4596" w:type="dxa"/>
            <w:tcBorders>
              <w:top w:val="single" w:sz="4" w:space="0" w:color="auto"/>
              <w:left w:val="single" w:sz="4" w:space="0" w:color="auto"/>
              <w:bottom w:val="single" w:sz="4" w:space="0" w:color="auto"/>
              <w:right w:val="single" w:sz="4" w:space="0" w:color="auto"/>
            </w:tcBorders>
          </w:tcPr>
          <w:p w:rsidR="00BC5E97" w:rsidRPr="0017451F" w:rsidRDefault="00BC5E97">
            <w:pPr>
              <w:pStyle w:val="Heading"/>
              <w:rPr>
                <w:rFonts w:ascii="Times New Roman" w:hAnsi="Times New Roman" w:cs="Times New Roman"/>
                <w:b w:val="0"/>
                <w:sz w:val="24"/>
                <w:szCs w:val="24"/>
              </w:rPr>
            </w:pPr>
          </w:p>
        </w:tc>
        <w:tc>
          <w:tcPr>
            <w:tcW w:w="2334" w:type="dxa"/>
            <w:tcBorders>
              <w:top w:val="single" w:sz="4" w:space="0" w:color="auto"/>
              <w:left w:val="single" w:sz="4" w:space="0" w:color="auto"/>
              <w:bottom w:val="single" w:sz="4" w:space="0" w:color="auto"/>
              <w:right w:val="single" w:sz="4" w:space="0" w:color="auto"/>
            </w:tcBorders>
          </w:tcPr>
          <w:p w:rsidR="00BC5E97" w:rsidRPr="0017451F" w:rsidRDefault="00BC5E97">
            <w:pPr>
              <w:pStyle w:val="Heading"/>
              <w:rPr>
                <w:rFonts w:ascii="Times New Roman" w:hAnsi="Times New Roman" w:cs="Times New Roman"/>
                <w:b w:val="0"/>
                <w:sz w:val="24"/>
                <w:szCs w:val="24"/>
              </w:rPr>
            </w:pPr>
          </w:p>
        </w:tc>
        <w:tc>
          <w:tcPr>
            <w:tcW w:w="1524" w:type="dxa"/>
            <w:tcBorders>
              <w:top w:val="single" w:sz="4" w:space="0" w:color="auto"/>
              <w:left w:val="single" w:sz="4" w:space="0" w:color="auto"/>
              <w:bottom w:val="single" w:sz="4" w:space="0" w:color="auto"/>
              <w:right w:val="single" w:sz="4" w:space="0" w:color="auto"/>
            </w:tcBorders>
          </w:tcPr>
          <w:p w:rsidR="00BC5E97" w:rsidRPr="0017451F" w:rsidRDefault="00BC5E97">
            <w:pPr>
              <w:pStyle w:val="Heading"/>
              <w:rPr>
                <w:rFonts w:ascii="Times New Roman" w:hAnsi="Times New Roman" w:cs="Times New Roman"/>
                <w:b w:val="0"/>
                <w:sz w:val="24"/>
                <w:szCs w:val="24"/>
              </w:rPr>
            </w:pPr>
          </w:p>
        </w:tc>
      </w:tr>
    </w:tbl>
    <w:p w:rsidR="00A06479" w:rsidRDefault="00A06479" w:rsidP="00BC5E97">
      <w:pPr>
        <w:keepNext/>
        <w:spacing w:before="240" w:after="0" w:line="240" w:lineRule="auto"/>
        <w:rPr>
          <w:rFonts w:ascii="Times New Roman" w:hAnsi="Times New Roman" w:cs="Times New Roman"/>
          <w:b/>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ЖИЛЫЕ ЗОНЫ</w:t>
      </w:r>
    </w:p>
    <w:p w:rsidR="00BC5E97" w:rsidRPr="0017451F" w:rsidRDefault="00BC5E97" w:rsidP="00BC5E97">
      <w:pPr>
        <w:shd w:val="clear" w:color="auto" w:fill="FFFFFF"/>
        <w:spacing w:before="240" w:after="24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Жилые зоны предназначены для преимущественного размещения жилого фонда. </w:t>
      </w:r>
      <w:proofErr w:type="gramStart"/>
      <w:r w:rsidRPr="0017451F">
        <w:rPr>
          <w:rFonts w:ascii="Times New Roman" w:hAnsi="Times New Roman" w:cs="Times New Roman"/>
          <w:sz w:val="24"/>
          <w:szCs w:val="24"/>
        </w:rPr>
        <w:t>В жилых зонах допускается также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и производственных объектов, не требующих устройства санитарно-защитных зон и не являющихся источниками воздействия на среду обитания и здоровье человека (шум, вибрация, магнитные поля, радиационное воздействие, загрязнение почв, воздуха, воды и иные вредные воздействия).</w:t>
      </w:r>
      <w:proofErr w:type="gramEnd"/>
    </w:p>
    <w:p w:rsidR="00A06479" w:rsidRDefault="00A06479" w:rsidP="00BC5E97">
      <w:pPr>
        <w:shd w:val="clear" w:color="auto" w:fill="FFFFFF"/>
        <w:spacing w:before="120" w:after="120"/>
        <w:ind w:firstLine="357"/>
        <w:jc w:val="both"/>
        <w:rPr>
          <w:rFonts w:ascii="Times New Roman" w:hAnsi="Times New Roman" w:cs="Times New Roman"/>
          <w:b/>
          <w:bCs/>
          <w:spacing w:val="-3"/>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sz w:val="24"/>
          <w:szCs w:val="24"/>
        </w:rPr>
      </w:pPr>
      <w:r w:rsidRPr="0017451F">
        <w:rPr>
          <w:rFonts w:ascii="Times New Roman" w:hAnsi="Times New Roman" w:cs="Times New Roman"/>
          <w:b/>
          <w:bCs/>
          <w:spacing w:val="-3"/>
          <w:sz w:val="24"/>
          <w:szCs w:val="24"/>
        </w:rPr>
        <w:lastRenderedPageBreak/>
        <w:t xml:space="preserve">Ж-1 — зона </w:t>
      </w:r>
      <w:r w:rsidRPr="0017451F">
        <w:rPr>
          <w:rFonts w:ascii="Times New Roman" w:hAnsi="Times New Roman" w:cs="Times New Roman"/>
          <w:b/>
          <w:spacing w:val="-2"/>
          <w:sz w:val="24"/>
          <w:szCs w:val="24"/>
        </w:rPr>
        <w:t>жилой застройки усадебного</w:t>
      </w:r>
      <w:r w:rsidRPr="0017451F">
        <w:rPr>
          <w:rFonts w:ascii="Times New Roman" w:hAnsi="Times New Roman" w:cs="Times New Roman"/>
          <w:spacing w:val="-2"/>
          <w:sz w:val="24"/>
          <w:szCs w:val="24"/>
        </w:rPr>
        <w:t xml:space="preserve"> </w:t>
      </w:r>
      <w:r w:rsidRPr="0017451F">
        <w:rPr>
          <w:rFonts w:ascii="Times New Roman" w:hAnsi="Times New Roman" w:cs="Times New Roman"/>
          <w:b/>
          <w:spacing w:val="-2"/>
          <w:sz w:val="24"/>
          <w:szCs w:val="24"/>
        </w:rPr>
        <w:t>типа</w:t>
      </w:r>
      <w:r w:rsidRPr="0017451F">
        <w:rPr>
          <w:rFonts w:ascii="Times New Roman" w:hAnsi="Times New Roman" w:cs="Times New Roman"/>
          <w:b/>
          <w:sz w:val="24"/>
          <w:szCs w:val="24"/>
        </w:rPr>
        <w:t>.</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застройки одноквартирными и двухквартирными жилыми домами, также допускается размещение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одноквартирные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двухквартирные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противопожарные водоемы и резервуары; </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телефонные автоматы;</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площадки для мусоросборников;</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ind w:firstLine="142"/>
        <w:jc w:val="both"/>
        <w:rPr>
          <w:rFonts w:ascii="Times New Roman" w:hAnsi="Times New Roman" w:cs="Times New Roman"/>
          <w:sz w:val="24"/>
          <w:szCs w:val="24"/>
        </w:rPr>
      </w:pPr>
      <w:r w:rsidRPr="0017451F">
        <w:rPr>
          <w:rFonts w:ascii="Times New Roman" w:hAnsi="Times New Roman" w:cs="Times New Roman"/>
          <w:sz w:val="24"/>
          <w:szCs w:val="24"/>
        </w:rPr>
        <w:t>участковые пункты полиции;</w:t>
      </w:r>
    </w:p>
    <w:p w:rsidR="00BC5E97" w:rsidRPr="0017451F" w:rsidRDefault="00BC5E97" w:rsidP="00FF5290">
      <w:pPr>
        <w:widowControl w:val="0"/>
        <w:numPr>
          <w:ilvl w:val="0"/>
          <w:numId w:val="3"/>
        </w:numPr>
        <w:shd w:val="clear" w:color="auto" w:fill="FFFFFF"/>
        <w:tabs>
          <w:tab w:val="left" w:pos="720"/>
        </w:tabs>
        <w:autoSpaceDE w:val="0"/>
        <w:autoSpaceDN w:val="0"/>
        <w:adjustRightInd w:val="0"/>
        <w:spacing w:after="0" w:line="240" w:lineRule="auto"/>
        <w:ind w:left="709" w:firstLine="142"/>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блокированные жилые дома 1-2 этажа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амбулаторно-поликлинические учреждения для детей и взрослых;</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спортивные площадки, катки и другие аналогичные объекты;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магазины;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мелкорозничной (торговой) сети;</w:t>
      </w:r>
    </w:p>
    <w:p w:rsidR="00BC5E97" w:rsidRPr="0017451F" w:rsidRDefault="00BC5E97" w:rsidP="00FF5290">
      <w:pPr>
        <w:widowControl w:val="0"/>
        <w:numPr>
          <w:ilvl w:val="0"/>
          <w:numId w:val="3"/>
        </w:numPr>
        <w:shd w:val="clear" w:color="auto" w:fill="FFFFFF"/>
        <w:tabs>
          <w:tab w:val="left" w:pos="993"/>
        </w:tabs>
        <w:autoSpaceDE w:val="0"/>
        <w:autoSpaceDN w:val="0"/>
        <w:adjustRightInd w:val="0"/>
        <w:spacing w:after="0" w:line="240" w:lineRule="auto"/>
        <w:ind w:left="1134"/>
        <w:jc w:val="both"/>
        <w:rPr>
          <w:rFonts w:ascii="Times New Roman" w:hAnsi="Times New Roman" w:cs="Times New Roman"/>
          <w:sz w:val="24"/>
          <w:szCs w:val="24"/>
        </w:rPr>
      </w:pPr>
      <w:r w:rsidRPr="0017451F">
        <w:rPr>
          <w:rFonts w:ascii="Times New Roman" w:hAnsi="Times New Roman" w:cs="Times New Roman"/>
          <w:sz w:val="24"/>
          <w:szCs w:val="24"/>
        </w:rPr>
        <w:t>ремонтные мастерские бытовой техники, парикмахерские и иные объекты обслуживания;</w:t>
      </w:r>
    </w:p>
    <w:p w:rsidR="00BC5E97" w:rsidRPr="0017451F" w:rsidRDefault="00BC5E97" w:rsidP="00FF5290">
      <w:pPr>
        <w:widowControl w:val="0"/>
        <w:numPr>
          <w:ilvl w:val="0"/>
          <w:numId w:val="3"/>
        </w:numPr>
        <w:shd w:val="clear" w:color="auto" w:fill="FFFFFF"/>
        <w:tabs>
          <w:tab w:val="left" w:pos="720"/>
        </w:tabs>
        <w:autoSpaceDE w:val="0"/>
        <w:autoSpaceDN w:val="0"/>
        <w:adjustRightInd w:val="0"/>
        <w:spacing w:after="0" w:line="240" w:lineRule="auto"/>
        <w:ind w:left="1134"/>
        <w:jc w:val="both"/>
        <w:rPr>
          <w:rFonts w:ascii="Times New Roman" w:hAnsi="Times New Roman" w:cs="Times New Roman"/>
          <w:sz w:val="24"/>
          <w:szCs w:val="24"/>
        </w:rPr>
      </w:pPr>
      <w:r w:rsidRPr="0017451F">
        <w:rPr>
          <w:rFonts w:ascii="Times New Roman" w:hAnsi="Times New Roman" w:cs="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BC5E97" w:rsidRPr="0017451F" w:rsidRDefault="00BC5E97" w:rsidP="00FF5290">
      <w:pPr>
        <w:widowControl w:val="0"/>
        <w:numPr>
          <w:ilvl w:val="0"/>
          <w:numId w:val="3"/>
        </w:numPr>
        <w:shd w:val="clear" w:color="auto" w:fill="FFFFFF"/>
        <w:tabs>
          <w:tab w:val="left" w:pos="720"/>
        </w:tabs>
        <w:autoSpaceDE w:val="0"/>
        <w:autoSpaceDN w:val="0"/>
        <w:adjustRightInd w:val="0"/>
        <w:spacing w:after="0" w:line="240" w:lineRule="auto"/>
        <w:ind w:left="1134"/>
        <w:jc w:val="both"/>
        <w:rPr>
          <w:rFonts w:ascii="Times New Roman" w:hAnsi="Times New Roman" w:cs="Times New Roman"/>
          <w:sz w:val="24"/>
          <w:szCs w:val="24"/>
        </w:rPr>
      </w:pPr>
      <w:r w:rsidRPr="0017451F">
        <w:rPr>
          <w:rFonts w:ascii="Times New Roman" w:hAnsi="Times New Roman" w:cs="Times New Roman"/>
          <w:sz w:val="24"/>
          <w:szCs w:val="24"/>
        </w:rPr>
        <w:t>водозаборы;</w:t>
      </w:r>
    </w:p>
    <w:p w:rsidR="00BC5E97" w:rsidRPr="0017451F" w:rsidRDefault="00BC5E97" w:rsidP="00FF5290">
      <w:pPr>
        <w:widowControl w:val="0"/>
        <w:numPr>
          <w:ilvl w:val="0"/>
          <w:numId w:val="3"/>
        </w:numPr>
        <w:shd w:val="clear" w:color="auto" w:fill="FFFFFF"/>
        <w:tabs>
          <w:tab w:val="left" w:pos="720"/>
        </w:tabs>
        <w:autoSpaceDE w:val="0"/>
        <w:autoSpaceDN w:val="0"/>
        <w:adjustRightInd w:val="0"/>
        <w:spacing w:after="0" w:line="240" w:lineRule="auto"/>
        <w:ind w:left="1134"/>
        <w:jc w:val="both"/>
        <w:rPr>
          <w:rFonts w:ascii="Times New Roman" w:hAnsi="Times New Roman" w:cs="Times New Roman"/>
          <w:sz w:val="24"/>
          <w:szCs w:val="24"/>
        </w:rPr>
      </w:pPr>
      <w:r w:rsidRPr="0017451F">
        <w:rPr>
          <w:rFonts w:ascii="Times New Roman" w:hAnsi="Times New Roman" w:cs="Times New Roman"/>
          <w:sz w:val="24"/>
          <w:szCs w:val="24"/>
        </w:rPr>
        <w:t>водопроводные насосные станции, водонапорные башни;</w:t>
      </w:r>
    </w:p>
    <w:p w:rsidR="00BC5E97" w:rsidRPr="0017451F" w:rsidRDefault="00BC5E97" w:rsidP="00FF5290">
      <w:pPr>
        <w:widowControl w:val="0"/>
        <w:numPr>
          <w:ilvl w:val="0"/>
          <w:numId w:val="3"/>
        </w:numPr>
        <w:shd w:val="clear" w:color="auto" w:fill="FFFFFF"/>
        <w:tabs>
          <w:tab w:val="left" w:pos="720"/>
        </w:tabs>
        <w:autoSpaceDE w:val="0"/>
        <w:autoSpaceDN w:val="0"/>
        <w:adjustRightInd w:val="0"/>
        <w:spacing w:after="0" w:line="240" w:lineRule="auto"/>
        <w:ind w:left="1134"/>
        <w:jc w:val="both"/>
        <w:rPr>
          <w:rFonts w:ascii="Times New Roman" w:hAnsi="Times New Roman" w:cs="Times New Roman"/>
          <w:sz w:val="24"/>
          <w:szCs w:val="24"/>
        </w:rPr>
      </w:pPr>
      <w:r w:rsidRPr="0017451F">
        <w:rPr>
          <w:rFonts w:ascii="Times New Roman" w:hAnsi="Times New Roman" w:cs="Times New Roman"/>
          <w:sz w:val="24"/>
          <w:szCs w:val="24"/>
        </w:rPr>
        <w:t>очистные сооружения поверхностного стока.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выращивание ягодных, овощных или иных сельскохозяйственных культур и картофеля;</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пристроенный гараж не более чем на 1 легковую машину;</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отдельно стоящая автостоянка (гараж) не более чем на 2 легковые машины;</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открытая стоянка на 2 машины;</w:t>
      </w:r>
    </w:p>
    <w:p w:rsidR="00F16A90"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гостевая стоянка на 2 машины;</w:t>
      </w:r>
    </w:p>
    <w:p w:rsidR="00BC5E97" w:rsidRPr="00F16A90"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F16A90">
        <w:rPr>
          <w:rFonts w:ascii="Times New Roman" w:hAnsi="Times New Roman" w:cs="Times New Roman"/>
          <w:sz w:val="24"/>
          <w:szCs w:val="24"/>
        </w:rPr>
        <w:t>площадки: детские, хозяйственные, отдыха, спортивные</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постройки для содержания домашней птицы и скота</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индивидуальные бани;</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хозяйственные постройки (хранение дров, инструмента);</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строения и здания для занятий индивидуальной трудовой деятельностью (типа столярных мастерских) без нарушения принципов добрососедства;</w:t>
      </w:r>
    </w:p>
    <w:p w:rsidR="00BC5E97" w:rsidRPr="0017451F" w:rsidRDefault="00BC5E97" w:rsidP="00F16A90">
      <w:pPr>
        <w:widowControl w:val="0"/>
        <w:numPr>
          <w:ilvl w:val="0"/>
          <w:numId w:val="3"/>
        </w:numPr>
        <w:shd w:val="clear" w:color="auto" w:fill="FFFFFF"/>
        <w:autoSpaceDE w:val="0"/>
        <w:autoSpaceDN w:val="0"/>
        <w:adjustRightInd w:val="0"/>
        <w:spacing w:after="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надворные туалеты;</w:t>
      </w:r>
    </w:p>
    <w:p w:rsidR="00BC5E97" w:rsidRPr="0017451F" w:rsidRDefault="00BC5E97" w:rsidP="00F16A90">
      <w:pPr>
        <w:widowControl w:val="0"/>
        <w:numPr>
          <w:ilvl w:val="0"/>
          <w:numId w:val="3"/>
        </w:numPr>
        <w:shd w:val="clear" w:color="auto" w:fill="FFFFFF"/>
        <w:autoSpaceDE w:val="0"/>
        <w:autoSpaceDN w:val="0"/>
        <w:adjustRightInd w:val="0"/>
        <w:spacing w:after="240" w:line="240" w:lineRule="auto"/>
        <w:ind w:left="1134" w:firstLine="142"/>
        <w:jc w:val="both"/>
        <w:rPr>
          <w:rFonts w:ascii="Times New Roman" w:hAnsi="Times New Roman" w:cs="Times New Roman"/>
          <w:sz w:val="24"/>
          <w:szCs w:val="24"/>
        </w:rPr>
      </w:pPr>
      <w:r w:rsidRPr="0017451F">
        <w:rPr>
          <w:rFonts w:ascii="Times New Roman" w:hAnsi="Times New Roman" w:cs="Times New Roman"/>
          <w:sz w:val="24"/>
          <w:szCs w:val="24"/>
        </w:rPr>
        <w:t>индивидуальные колодцы, скважины для забора воды, водоемы.</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BC5E97">
      <w:pPr>
        <w:spacing w:after="120"/>
        <w:ind w:firstLine="709"/>
        <w:jc w:val="both"/>
        <w:rPr>
          <w:rFonts w:ascii="Times New Roman" w:hAnsi="Times New Roman" w:cs="Times New Roman"/>
          <w:sz w:val="24"/>
          <w:szCs w:val="24"/>
        </w:rPr>
      </w:pPr>
      <w:r w:rsidRPr="0017451F">
        <w:rPr>
          <w:rFonts w:ascii="Times New Roman" w:hAnsi="Times New Roman" w:cs="Times New Roman"/>
          <w:sz w:val="24"/>
          <w:szCs w:val="24"/>
        </w:rPr>
        <w:t xml:space="preserve">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30-102-99 «Планировка и застройка территорий малоэтажного жилищного строительства»;</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Региональные нормативы градостроительного проектирования (РНГП) для Республики Коми;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55.13330.2011 «СНиП 31-02-2001 Дома жилые одноквартирные»;</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требованиях пожарной безопасности ФЗ РФ от 22 июля 2008г. </w:t>
      </w:r>
    </w:p>
    <w:p w:rsidR="00BC5E97" w:rsidRPr="0017451F" w:rsidRDefault="00BC5E97" w:rsidP="00BC5E97">
      <w:pPr>
        <w:spacing w:after="0" w:line="240" w:lineRule="auto"/>
        <w:ind w:left="408"/>
        <w:rPr>
          <w:rFonts w:ascii="Times New Roman" w:hAnsi="Times New Roman" w:cs="Times New Roman"/>
          <w:sz w:val="24"/>
          <w:szCs w:val="24"/>
        </w:rPr>
      </w:pPr>
      <w:r w:rsidRPr="0017451F">
        <w:rPr>
          <w:rFonts w:ascii="Times New Roman" w:hAnsi="Times New Roman" w:cs="Times New Roman"/>
          <w:sz w:val="24"/>
          <w:szCs w:val="24"/>
        </w:rPr>
        <w:t>№ 123-ФЗ;</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безопасности зданий и сооружений ФЗ РФ от 30.12.2009 </w:t>
      </w:r>
    </w:p>
    <w:p w:rsidR="00BC5E97" w:rsidRPr="0017451F" w:rsidRDefault="00BC5E97" w:rsidP="00BC5E97">
      <w:pPr>
        <w:spacing w:after="0" w:line="240" w:lineRule="auto"/>
        <w:ind w:left="408"/>
        <w:rPr>
          <w:rFonts w:ascii="Times New Roman" w:hAnsi="Times New Roman" w:cs="Times New Roman"/>
          <w:sz w:val="24"/>
          <w:szCs w:val="24"/>
        </w:rPr>
      </w:pPr>
      <w:r w:rsidRPr="0017451F">
        <w:rPr>
          <w:rFonts w:ascii="Times New Roman" w:hAnsi="Times New Roman" w:cs="Times New Roman"/>
          <w:sz w:val="24"/>
          <w:szCs w:val="24"/>
        </w:rPr>
        <w:t>№ 384-ФЗ;</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333966" w:rsidRPr="0017451F" w:rsidRDefault="00333966" w:rsidP="00333966">
      <w:pPr>
        <w:spacing w:after="0" w:line="240" w:lineRule="auto"/>
        <w:ind w:left="408"/>
        <w:rPr>
          <w:rFonts w:ascii="Times New Roman" w:hAnsi="Times New Roman" w:cs="Times New Roman"/>
          <w:sz w:val="24"/>
          <w:szCs w:val="24"/>
        </w:rPr>
      </w:pPr>
    </w:p>
    <w:p w:rsidR="00BC5E97" w:rsidRPr="0017451F" w:rsidRDefault="00BC5E97" w:rsidP="005D3816">
      <w:pPr>
        <w:widowControl w:val="0"/>
        <w:numPr>
          <w:ilvl w:val="0"/>
          <w:numId w:val="7"/>
        </w:numPr>
        <w:shd w:val="clear" w:color="auto" w:fill="FFFFFF"/>
        <w:tabs>
          <w:tab w:val="left" w:pos="547"/>
        </w:tabs>
        <w:autoSpaceDE w:val="0"/>
        <w:autoSpaceDN w:val="0"/>
        <w:adjustRightInd w:val="0"/>
        <w:spacing w:after="0" w:line="240" w:lineRule="auto"/>
        <w:ind w:left="426"/>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Минимальные размеры </w:t>
      </w:r>
      <w:r w:rsidR="00333966" w:rsidRPr="0017451F">
        <w:rPr>
          <w:rFonts w:ascii="Times New Roman" w:hAnsi="Times New Roman" w:cs="Times New Roman"/>
          <w:spacing w:val="-4"/>
          <w:sz w:val="24"/>
          <w:szCs w:val="24"/>
        </w:rPr>
        <w:t xml:space="preserve">земельного </w:t>
      </w:r>
      <w:r w:rsidRPr="0017451F">
        <w:rPr>
          <w:rFonts w:ascii="Times New Roman" w:hAnsi="Times New Roman" w:cs="Times New Roman"/>
          <w:spacing w:val="-4"/>
          <w:sz w:val="24"/>
          <w:szCs w:val="24"/>
        </w:rPr>
        <w:t xml:space="preserve"> участка:</w:t>
      </w:r>
    </w:p>
    <w:p w:rsidR="00BC5E97" w:rsidRDefault="00BC5E97" w:rsidP="005D3816">
      <w:pPr>
        <w:widowControl w:val="0"/>
        <w:shd w:val="clear" w:color="auto" w:fill="FFFFFF"/>
        <w:tabs>
          <w:tab w:val="left" w:pos="720"/>
        </w:tabs>
        <w:autoSpaceDE w:val="0"/>
        <w:autoSpaceDN w:val="0"/>
        <w:adjustRightInd w:val="0"/>
        <w:spacing w:after="0" w:line="240" w:lineRule="auto"/>
        <w:ind w:left="426"/>
        <w:jc w:val="both"/>
        <w:rPr>
          <w:rFonts w:ascii="Times New Roman" w:hAnsi="Times New Roman" w:cs="Times New Roman"/>
          <w:sz w:val="24"/>
          <w:szCs w:val="24"/>
        </w:rPr>
      </w:pPr>
      <w:r w:rsidRPr="0017451F">
        <w:rPr>
          <w:rFonts w:ascii="Times New Roman" w:hAnsi="Times New Roman" w:cs="Times New Roman"/>
          <w:sz w:val="24"/>
          <w:szCs w:val="24"/>
        </w:rPr>
        <w:t>в существующей застройке 500 м</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в новь проектируемой - 2500 м2;</w:t>
      </w:r>
    </w:p>
    <w:p w:rsidR="005D3816" w:rsidRPr="0017451F" w:rsidRDefault="005D3816" w:rsidP="005D3816">
      <w:pPr>
        <w:widowControl w:val="0"/>
        <w:shd w:val="clear" w:color="auto" w:fill="FFFFFF"/>
        <w:tabs>
          <w:tab w:val="left" w:pos="720"/>
        </w:tabs>
        <w:autoSpaceDE w:val="0"/>
        <w:autoSpaceDN w:val="0"/>
        <w:adjustRightInd w:val="0"/>
        <w:spacing w:after="0" w:line="240" w:lineRule="auto"/>
        <w:ind w:left="426"/>
        <w:jc w:val="both"/>
        <w:rPr>
          <w:rFonts w:ascii="Times New Roman" w:hAnsi="Times New Roman" w:cs="Times New Roman"/>
          <w:sz w:val="24"/>
          <w:szCs w:val="24"/>
        </w:rPr>
      </w:pPr>
    </w:p>
    <w:p w:rsidR="00333966" w:rsidRPr="0017451F" w:rsidRDefault="00DB6BBE" w:rsidP="005D3816">
      <w:pPr>
        <w:pStyle w:val="affc"/>
        <w:numPr>
          <w:ilvl w:val="0"/>
          <w:numId w:val="7"/>
        </w:numPr>
        <w:shd w:val="clear" w:color="auto" w:fill="FFFFFF"/>
        <w:spacing w:after="0" w:line="240" w:lineRule="auto"/>
        <w:ind w:left="426"/>
        <w:rPr>
          <w:rFonts w:ascii="Times New Roman" w:hAnsi="Times New Roman" w:cs="Times New Roman"/>
          <w:sz w:val="24"/>
          <w:szCs w:val="24"/>
        </w:rPr>
      </w:pPr>
      <w:r w:rsidRPr="0017451F">
        <w:rPr>
          <w:rFonts w:ascii="Times New Roman" w:hAnsi="Times New Roman" w:cs="Times New Roman"/>
          <w:sz w:val="24"/>
          <w:szCs w:val="24"/>
        </w:rPr>
        <w:t xml:space="preserve">  </w:t>
      </w:r>
      <w:r w:rsidR="00333966" w:rsidRPr="0017451F">
        <w:rPr>
          <w:rFonts w:ascii="Times New Roman" w:hAnsi="Times New Roman" w:cs="Times New Roman"/>
          <w:sz w:val="24"/>
          <w:szCs w:val="24"/>
        </w:rPr>
        <w:t>Минимальные отступы от границ земельных участков в целях определения места допустимого размещения зданий и сооружений:</w:t>
      </w:r>
    </w:p>
    <w:p w:rsidR="00333966" w:rsidRPr="0017451F" w:rsidRDefault="00333966" w:rsidP="005D3816">
      <w:pPr>
        <w:widowControl w:val="0"/>
        <w:shd w:val="clear" w:color="auto" w:fill="FFFFFF"/>
        <w:tabs>
          <w:tab w:val="left" w:pos="547"/>
        </w:tabs>
        <w:autoSpaceDE w:val="0"/>
        <w:autoSpaceDN w:val="0"/>
        <w:adjustRightInd w:val="0"/>
        <w:spacing w:after="0" w:line="240" w:lineRule="auto"/>
        <w:ind w:left="426"/>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от границ земельного участка – 3 м;</w:t>
      </w:r>
    </w:p>
    <w:p w:rsidR="00333966" w:rsidRPr="0017451F" w:rsidRDefault="00BC5E97" w:rsidP="005D3816">
      <w:pPr>
        <w:widowControl w:val="0"/>
        <w:shd w:val="clear" w:color="auto" w:fill="FFFFFF"/>
        <w:tabs>
          <w:tab w:val="left" w:pos="547"/>
        </w:tabs>
        <w:autoSpaceDE w:val="0"/>
        <w:autoSpaceDN w:val="0"/>
        <w:adjustRightInd w:val="0"/>
        <w:spacing w:after="0" w:line="240" w:lineRule="auto"/>
        <w:ind w:left="426"/>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от красной линии улиц не менее чем на 5 м</w:t>
      </w:r>
      <w:r w:rsidR="00333966" w:rsidRPr="0017451F">
        <w:rPr>
          <w:rFonts w:ascii="Times New Roman" w:hAnsi="Times New Roman" w:cs="Times New Roman"/>
          <w:spacing w:val="-4"/>
          <w:sz w:val="24"/>
          <w:szCs w:val="24"/>
        </w:rPr>
        <w:t>;</w:t>
      </w:r>
    </w:p>
    <w:p w:rsidR="00BC5E97" w:rsidRDefault="00333966" w:rsidP="005D3816">
      <w:pPr>
        <w:widowControl w:val="0"/>
        <w:shd w:val="clear" w:color="auto" w:fill="FFFFFF"/>
        <w:tabs>
          <w:tab w:val="left" w:pos="547"/>
        </w:tabs>
        <w:autoSpaceDE w:val="0"/>
        <w:autoSpaceDN w:val="0"/>
        <w:adjustRightInd w:val="0"/>
        <w:spacing w:after="0" w:line="240" w:lineRule="auto"/>
        <w:ind w:left="426"/>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w:t>
      </w:r>
      <w:r w:rsidR="00BC5E97" w:rsidRPr="0017451F">
        <w:rPr>
          <w:rFonts w:ascii="Times New Roman" w:hAnsi="Times New Roman" w:cs="Times New Roman"/>
          <w:spacing w:val="-4"/>
          <w:sz w:val="24"/>
          <w:szCs w:val="24"/>
        </w:rPr>
        <w:t xml:space="preserve"> от красной линии проездов — не менее чем на 3 м.</w:t>
      </w:r>
    </w:p>
    <w:p w:rsidR="005D3816" w:rsidRPr="0017451F" w:rsidRDefault="005D3816" w:rsidP="005D3816">
      <w:pPr>
        <w:widowControl w:val="0"/>
        <w:shd w:val="clear" w:color="auto" w:fill="FFFFFF"/>
        <w:tabs>
          <w:tab w:val="left" w:pos="547"/>
        </w:tabs>
        <w:autoSpaceDE w:val="0"/>
        <w:autoSpaceDN w:val="0"/>
        <w:adjustRightInd w:val="0"/>
        <w:spacing w:after="0" w:line="240" w:lineRule="auto"/>
        <w:ind w:left="426"/>
        <w:jc w:val="both"/>
        <w:rPr>
          <w:rFonts w:ascii="Times New Roman" w:hAnsi="Times New Roman" w:cs="Times New Roman"/>
          <w:spacing w:val="-4"/>
          <w:sz w:val="24"/>
          <w:szCs w:val="24"/>
        </w:rPr>
      </w:pP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proofErr w:type="gramStart"/>
      <w:r w:rsidR="00BC5E97" w:rsidRPr="0017451F">
        <w:rPr>
          <w:rFonts w:ascii="Times New Roman" w:hAnsi="Times New Roman" w:cs="Times New Roman"/>
          <w:spacing w:val="-4"/>
          <w:sz w:val="24"/>
          <w:szCs w:val="24"/>
        </w:rPr>
        <w:t xml:space="preserve">До границы </w:t>
      </w:r>
      <w:r w:rsidR="006D7DCB" w:rsidRPr="0017451F">
        <w:rPr>
          <w:rFonts w:ascii="Times New Roman" w:hAnsi="Times New Roman" w:cs="Times New Roman"/>
          <w:spacing w:val="-4"/>
          <w:sz w:val="24"/>
          <w:szCs w:val="24"/>
        </w:rPr>
        <w:t>земельного</w:t>
      </w:r>
      <w:r w:rsidR="00BC5E97" w:rsidRPr="0017451F">
        <w:rPr>
          <w:rFonts w:ascii="Times New Roman" w:hAnsi="Times New Roman" w:cs="Times New Roman"/>
          <w:spacing w:val="-4"/>
          <w:sz w:val="24"/>
          <w:szCs w:val="24"/>
        </w:rPr>
        <w:t xml:space="preserve"> участка расстояния по санитарно-бытовым ус</w:t>
      </w:r>
      <w:r w:rsidR="00BC5E97" w:rsidRPr="0017451F">
        <w:rPr>
          <w:rFonts w:ascii="Times New Roman" w:hAnsi="Times New Roman" w:cs="Times New Roman"/>
          <w:spacing w:val="-4"/>
          <w:sz w:val="24"/>
          <w:szCs w:val="24"/>
        </w:rPr>
        <w:softHyphen/>
        <w:t xml:space="preserve">ловиям должны быть не менее: от жилого дома — 3 м </w:t>
      </w:r>
      <w:r w:rsidR="00BC5E97" w:rsidRPr="0017451F">
        <w:rPr>
          <w:rFonts w:ascii="Times New Roman" w:hAnsi="Times New Roman" w:cs="Times New Roman"/>
          <w:sz w:val="24"/>
          <w:szCs w:val="24"/>
        </w:rPr>
        <w:t xml:space="preserve">с учетом требований п. 4.1.5 СП 30-102-99; </w:t>
      </w:r>
      <w:r w:rsidR="00BC5E97" w:rsidRPr="0017451F">
        <w:rPr>
          <w:rFonts w:ascii="Times New Roman" w:hAnsi="Times New Roman" w:cs="Times New Roman"/>
          <w:spacing w:val="-4"/>
          <w:sz w:val="24"/>
          <w:szCs w:val="24"/>
        </w:rPr>
        <w:t>от построек для содержания скота и птицы — 4 м; от других построек (бани, гаража и др.) — 1 м; от стволов высокорослых деревьев — 4 м; среднерослых — 2 м;</w:t>
      </w:r>
      <w:proofErr w:type="gramEnd"/>
      <w:r w:rsidR="00BC5E97" w:rsidRPr="0017451F">
        <w:rPr>
          <w:rFonts w:ascii="Times New Roman" w:hAnsi="Times New Roman" w:cs="Times New Roman"/>
          <w:spacing w:val="-4"/>
          <w:sz w:val="24"/>
          <w:szCs w:val="24"/>
        </w:rPr>
        <w:t xml:space="preserve"> от кус</w:t>
      </w:r>
      <w:r w:rsidR="00BC5E97" w:rsidRPr="0017451F">
        <w:rPr>
          <w:rFonts w:ascii="Times New Roman" w:hAnsi="Times New Roman" w:cs="Times New Roman"/>
          <w:spacing w:val="-4"/>
          <w:sz w:val="24"/>
          <w:szCs w:val="24"/>
        </w:rPr>
        <w:softHyphen/>
        <w:t>тарника — 1 м.</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 xml:space="preserve">Постройки для содержания скота и птицы </w:t>
      </w:r>
      <w:r w:rsidR="00BC5E97" w:rsidRPr="0017451F">
        <w:rPr>
          <w:rFonts w:ascii="Times New Roman" w:hAnsi="Times New Roman" w:cs="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Вспомогательные строения, за исключением гаражей, размещать со стороны улицы не допускается.</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Расстояние</w:t>
      </w:r>
      <w:r w:rsidR="00BC5E97" w:rsidRPr="0017451F">
        <w:rPr>
          <w:rFonts w:ascii="Times New Roman" w:hAnsi="Times New Roman" w:cs="Times New Roman"/>
          <w:sz w:val="24"/>
          <w:szCs w:val="24"/>
        </w:rPr>
        <w:t xml:space="preserve"> от окон жилого здания до хозяйственных построек, расположенных на соседнем участке – не менее 10 м.</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Высота зданий:</w:t>
      </w:r>
    </w:p>
    <w:p w:rsidR="00BC5E97" w:rsidRPr="0017451F" w:rsidRDefault="00BC5E97" w:rsidP="004C08BD">
      <w:pPr>
        <w:widowControl w:val="0"/>
        <w:numPr>
          <w:ilvl w:val="0"/>
          <w:numId w:val="3"/>
        </w:numPr>
        <w:shd w:val="clear" w:color="auto" w:fill="FFFFFF"/>
        <w:tabs>
          <w:tab w:val="left" w:pos="709"/>
        </w:tabs>
        <w:autoSpaceDE w:val="0"/>
        <w:autoSpaceDN w:val="0"/>
        <w:adjustRightInd w:val="0"/>
        <w:spacing w:before="120" w:after="0" w:line="240" w:lineRule="auto"/>
        <w:ind w:left="426" w:firstLine="141"/>
        <w:jc w:val="both"/>
        <w:rPr>
          <w:rFonts w:ascii="Times New Roman" w:hAnsi="Times New Roman" w:cs="Times New Roman"/>
          <w:sz w:val="24"/>
          <w:szCs w:val="24"/>
        </w:rPr>
      </w:pPr>
      <w:r w:rsidRPr="0017451F">
        <w:rPr>
          <w:rFonts w:ascii="Times New Roman" w:hAnsi="Times New Roman" w:cs="Times New Roman"/>
          <w:sz w:val="24"/>
          <w:szCs w:val="24"/>
        </w:rPr>
        <w:t>для всех основных строений количество надземных этажей — не более трёх, включая мансардный этаж;</w:t>
      </w:r>
    </w:p>
    <w:p w:rsidR="00BC5E97" w:rsidRPr="0017451F" w:rsidRDefault="00BC5E97" w:rsidP="004C08BD">
      <w:pPr>
        <w:widowControl w:val="0"/>
        <w:numPr>
          <w:ilvl w:val="0"/>
          <w:numId w:val="3"/>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z w:val="24"/>
          <w:szCs w:val="24"/>
        </w:rPr>
      </w:pPr>
      <w:r w:rsidRPr="0017451F">
        <w:rPr>
          <w:rFonts w:ascii="Times New Roman" w:hAnsi="Times New Roman" w:cs="Times New Roman"/>
          <w:sz w:val="24"/>
          <w:szCs w:val="24"/>
        </w:rPr>
        <w:t>исключение: шпили, башни, флагштоки, мачты.</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before="120" w:after="100" w:afterAutospacing="1" w:line="240" w:lineRule="auto"/>
        <w:ind w:left="426" w:firstLine="141"/>
        <w:jc w:val="both"/>
        <w:rPr>
          <w:rFonts w:ascii="Times New Roman" w:hAnsi="Times New Roman" w:cs="Times New Roman"/>
          <w:spacing w:val="-4"/>
          <w:sz w:val="24"/>
          <w:szCs w:val="24"/>
        </w:rPr>
      </w:pPr>
      <w:r>
        <w:rPr>
          <w:rFonts w:ascii="Times New Roman" w:hAnsi="Times New Roman" w:cs="Times New Roman"/>
          <w:sz w:val="24"/>
          <w:szCs w:val="24"/>
        </w:rPr>
        <w:t xml:space="preserve">   </w:t>
      </w:r>
      <w:r w:rsidR="00BC5E97" w:rsidRPr="0017451F">
        <w:rPr>
          <w:rFonts w:ascii="Times New Roman" w:hAnsi="Times New Roman" w:cs="Times New Roman"/>
          <w:sz w:val="24"/>
          <w:szCs w:val="24"/>
        </w:rPr>
        <w:t xml:space="preserve">Общие требования пожарной безопасности </w:t>
      </w:r>
      <w:r w:rsidR="00BC5E97" w:rsidRPr="0017451F">
        <w:rPr>
          <w:rFonts w:ascii="Times New Roman" w:hAnsi="Times New Roman" w:cs="Times New Roman"/>
          <w:spacing w:val="-4"/>
          <w:sz w:val="24"/>
          <w:szCs w:val="24"/>
        </w:rPr>
        <w:t>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lastRenderedPageBreak/>
        <w:t xml:space="preserve">  </w:t>
      </w:r>
      <w:r w:rsidR="00BC5E97" w:rsidRPr="0017451F">
        <w:rPr>
          <w:rFonts w:ascii="Times New Roman" w:hAnsi="Times New Roman" w:cs="Times New Roman"/>
          <w:spacing w:val="-4"/>
          <w:sz w:val="24"/>
          <w:szCs w:val="24"/>
        </w:rPr>
        <w:t>Требования к ограждению земельных участков жилой застройки устанавливаются в соответствии с пунктом 10 «ОБЩИЕ ТРЕБОВАНИЯ» настоящей статьи.</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Коэффициент застройки:</w:t>
      </w:r>
    </w:p>
    <w:p w:rsidR="00BC5E97" w:rsidRPr="0017451F" w:rsidRDefault="00BC5E97" w:rsidP="004C08BD">
      <w:pPr>
        <w:widowControl w:val="0"/>
        <w:numPr>
          <w:ilvl w:val="0"/>
          <w:numId w:val="3"/>
        </w:numPr>
        <w:shd w:val="clear" w:color="auto" w:fill="FFFFFF"/>
        <w:tabs>
          <w:tab w:val="left" w:pos="709"/>
        </w:tabs>
        <w:autoSpaceDE w:val="0"/>
        <w:autoSpaceDN w:val="0"/>
        <w:adjustRightInd w:val="0"/>
        <w:spacing w:before="120" w:after="0" w:line="240" w:lineRule="auto"/>
        <w:ind w:left="426" w:firstLine="141"/>
        <w:jc w:val="both"/>
        <w:rPr>
          <w:rFonts w:ascii="Times New Roman" w:hAnsi="Times New Roman" w:cs="Times New Roman"/>
          <w:sz w:val="24"/>
          <w:szCs w:val="24"/>
        </w:rPr>
      </w:pPr>
      <w:r w:rsidRPr="0017451F">
        <w:rPr>
          <w:rFonts w:ascii="Times New Roman" w:hAnsi="Times New Roman" w:cs="Times New Roman"/>
          <w:sz w:val="24"/>
          <w:szCs w:val="24"/>
        </w:rPr>
        <w:t>для одноквартирных жилых домов с приусадебными земельными участками — 0,2</w:t>
      </w:r>
    </w:p>
    <w:p w:rsidR="00BC5E97" w:rsidRPr="0017451F" w:rsidRDefault="004C08BD" w:rsidP="004C08BD">
      <w:pPr>
        <w:widowControl w:val="0"/>
        <w:numPr>
          <w:ilvl w:val="0"/>
          <w:numId w:val="7"/>
        </w:numPr>
        <w:shd w:val="clear" w:color="auto" w:fill="FFFFFF"/>
        <w:tabs>
          <w:tab w:val="left" w:pos="709"/>
        </w:tabs>
        <w:autoSpaceDE w:val="0"/>
        <w:autoSpaceDN w:val="0"/>
        <w:adjustRightInd w:val="0"/>
        <w:spacing w:before="120" w:after="0" w:line="240" w:lineRule="auto"/>
        <w:ind w:left="426" w:firstLine="141"/>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Коэффициент плотности застройки:</w:t>
      </w:r>
    </w:p>
    <w:p w:rsidR="00BC5E97" w:rsidRPr="0017451F" w:rsidRDefault="00BC5E97" w:rsidP="004C08BD">
      <w:pPr>
        <w:widowControl w:val="0"/>
        <w:numPr>
          <w:ilvl w:val="0"/>
          <w:numId w:val="3"/>
        </w:numPr>
        <w:shd w:val="clear" w:color="auto" w:fill="FFFFFF"/>
        <w:tabs>
          <w:tab w:val="left" w:pos="709"/>
        </w:tabs>
        <w:autoSpaceDE w:val="0"/>
        <w:autoSpaceDN w:val="0"/>
        <w:adjustRightInd w:val="0"/>
        <w:spacing w:before="120" w:after="0" w:line="240" w:lineRule="auto"/>
        <w:ind w:left="426" w:firstLine="141"/>
        <w:jc w:val="both"/>
        <w:rPr>
          <w:rFonts w:ascii="Times New Roman" w:hAnsi="Times New Roman" w:cs="Times New Roman"/>
          <w:sz w:val="24"/>
          <w:szCs w:val="24"/>
        </w:rPr>
      </w:pPr>
      <w:r w:rsidRPr="0017451F">
        <w:rPr>
          <w:rFonts w:ascii="Times New Roman" w:hAnsi="Times New Roman" w:cs="Times New Roman"/>
          <w:sz w:val="24"/>
          <w:szCs w:val="24"/>
        </w:rPr>
        <w:t>для одноквартирных жилых домов с приусадебными земельными участками — 0,4</w:t>
      </w:r>
    </w:p>
    <w:p w:rsidR="00BC5E97" w:rsidRPr="0017451F" w:rsidRDefault="00BC5E97" w:rsidP="00BC5E97">
      <w:pPr>
        <w:shd w:val="clear" w:color="auto" w:fill="FFFFFF"/>
        <w:spacing w:before="240" w:after="120"/>
        <w:ind w:firstLine="357"/>
        <w:jc w:val="both"/>
        <w:rPr>
          <w:rFonts w:ascii="Times New Roman" w:hAnsi="Times New Roman" w:cs="Times New Roman"/>
          <w:b/>
          <w:spacing w:val="-2"/>
          <w:sz w:val="24"/>
          <w:szCs w:val="24"/>
        </w:rPr>
      </w:pPr>
      <w:r w:rsidRPr="0017451F">
        <w:rPr>
          <w:rFonts w:ascii="Times New Roman" w:hAnsi="Times New Roman" w:cs="Times New Roman"/>
          <w:b/>
          <w:bCs/>
          <w:spacing w:val="-2"/>
          <w:sz w:val="24"/>
          <w:szCs w:val="24"/>
        </w:rPr>
        <w:t xml:space="preserve">Ж-2 </w:t>
      </w:r>
      <w:r w:rsidRPr="0017451F">
        <w:rPr>
          <w:rFonts w:ascii="Times New Roman" w:hAnsi="Times New Roman" w:cs="Times New Roman"/>
          <w:b/>
          <w:spacing w:val="-2"/>
          <w:sz w:val="24"/>
          <w:szCs w:val="24"/>
        </w:rPr>
        <w:t xml:space="preserve">— </w:t>
      </w:r>
      <w:r w:rsidRPr="0017451F">
        <w:rPr>
          <w:rFonts w:ascii="Times New Roman" w:hAnsi="Times New Roman" w:cs="Times New Roman"/>
          <w:b/>
          <w:bCs/>
          <w:spacing w:val="-3"/>
          <w:sz w:val="24"/>
          <w:szCs w:val="24"/>
        </w:rPr>
        <w:t>зона</w:t>
      </w:r>
      <w:r w:rsidRPr="0017451F">
        <w:rPr>
          <w:rFonts w:ascii="Times New Roman" w:hAnsi="Times New Roman" w:cs="Times New Roman"/>
          <w:b/>
          <w:sz w:val="24"/>
          <w:szCs w:val="24"/>
        </w:rPr>
        <w:t xml:space="preserve"> </w:t>
      </w:r>
      <w:r w:rsidRPr="0017451F">
        <w:rPr>
          <w:rFonts w:ascii="Times New Roman" w:hAnsi="Times New Roman" w:cs="Times New Roman"/>
          <w:b/>
          <w:bCs/>
          <w:spacing w:val="-2"/>
          <w:sz w:val="24"/>
          <w:szCs w:val="24"/>
        </w:rPr>
        <w:t>многоквартирной</w:t>
      </w:r>
      <w:r w:rsidRPr="0017451F">
        <w:rPr>
          <w:rFonts w:ascii="Times New Roman" w:hAnsi="Times New Roman" w:cs="Times New Roman"/>
          <w:b/>
          <w:sz w:val="24"/>
          <w:szCs w:val="24"/>
        </w:rPr>
        <w:t xml:space="preserve"> </w:t>
      </w:r>
      <w:r w:rsidRPr="0017451F">
        <w:rPr>
          <w:rFonts w:ascii="Times New Roman" w:hAnsi="Times New Roman" w:cs="Times New Roman"/>
          <w:b/>
          <w:bCs/>
          <w:spacing w:val="-2"/>
          <w:sz w:val="24"/>
          <w:szCs w:val="24"/>
        </w:rPr>
        <w:t>малоэтажной</w:t>
      </w:r>
      <w:r w:rsidRPr="0017451F">
        <w:rPr>
          <w:rFonts w:ascii="Times New Roman" w:hAnsi="Times New Roman" w:cs="Times New Roman"/>
          <w:b/>
          <w:spacing w:val="-2"/>
          <w:sz w:val="24"/>
          <w:szCs w:val="24"/>
        </w:rPr>
        <w:t xml:space="preserve"> </w:t>
      </w:r>
      <w:r w:rsidRPr="0017451F">
        <w:rPr>
          <w:rFonts w:ascii="Times New Roman" w:hAnsi="Times New Roman" w:cs="Times New Roman"/>
          <w:b/>
          <w:bCs/>
          <w:spacing w:val="-2"/>
          <w:sz w:val="24"/>
          <w:szCs w:val="24"/>
        </w:rPr>
        <w:t>жилой</w:t>
      </w:r>
      <w:r w:rsidRPr="0017451F">
        <w:rPr>
          <w:rFonts w:ascii="Times New Roman" w:hAnsi="Times New Roman" w:cs="Times New Roman"/>
          <w:b/>
          <w:spacing w:val="-2"/>
          <w:sz w:val="24"/>
          <w:szCs w:val="24"/>
        </w:rPr>
        <w:t xml:space="preserve"> застройки</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предназначена для застройки состоящей преимущественно из многоквартирных жилых домов высотой 1-2 этажа, допускается размещение одно - двухквартирных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 </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pacing w:val="-5"/>
          <w:sz w:val="24"/>
          <w:szCs w:val="24"/>
        </w:rPr>
        <w:softHyphen/>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многоквартирные жилые дома 1-2 этажа;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двухквартирные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блокированные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одноквартирные жилые дома с приусадебными земельными участками;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участковые пункты милиции;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телефонные автоматы;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для мусоросборников;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Условно разрешенные виды использования земельных участков и объектов ка</w:t>
      </w:r>
      <w:r w:rsidRPr="0017451F">
        <w:rPr>
          <w:rFonts w:ascii="Times New Roman" w:hAnsi="Times New Roman" w:cs="Times New Roman"/>
          <w:b/>
          <w:bCs/>
          <w:spacing w:val="-5"/>
          <w:sz w:val="24"/>
          <w:szCs w:val="24"/>
        </w:rPr>
        <w:softHyphen/>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аптеки;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клубы (залы встреч и собраний) многоцелевого и специального назначения с ограничением времени работы;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магазины;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мелкорозничной (торговой) сети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пошивочные ателье, ремонтные мастерские бытовой техники, парикмахерские и иные объекты обслуживания;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перед объектами общественного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отопительные котельные.</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гостевые стоянки;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отдельно стоящие гаражи-стоянки для инвалидов;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отдельно стоящие гаражи-стоянки или стоянки открытого типа легковых автомобилей (в пределах земельных участков жилых домов).</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BC5E97">
      <w:pPr>
        <w:ind w:firstLine="709"/>
        <w:rPr>
          <w:rFonts w:ascii="Times New Roman" w:hAnsi="Times New Roman" w:cs="Times New Roman"/>
          <w:sz w:val="24"/>
          <w:szCs w:val="24"/>
        </w:rPr>
      </w:pPr>
      <w:r w:rsidRPr="0017451F">
        <w:rPr>
          <w:rFonts w:ascii="Times New Roman" w:hAnsi="Times New Roman" w:cs="Times New Roman"/>
          <w:sz w:val="24"/>
          <w:szCs w:val="24"/>
        </w:rPr>
        <w:lastRenderedPageBreak/>
        <w:t>Требования к параметрам сооружений и границам земельных участков в соответствии со следующими документами:</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 xml:space="preserve">СП 42.13330.2011 «СНиП 2.07.01-89* Градостроительство. Планировка и застройка городских и сельских поселений»; </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 xml:space="preserve">СП 54.13330.2011 «СНиП 31-01-2003 Здания жилые многоквартирные» </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Технический регламент о требованиях пожарной безопасности ФЗ РФ от 22 июля 2008</w:t>
      </w:r>
    </w:p>
    <w:p w:rsidR="00BC5E97" w:rsidRPr="0017451F" w:rsidRDefault="00BC5E97" w:rsidP="00BC5E97">
      <w:pPr>
        <w:spacing w:after="0" w:line="240" w:lineRule="auto"/>
        <w:ind w:left="408" w:firstLine="159"/>
        <w:rPr>
          <w:rFonts w:ascii="Times New Roman" w:hAnsi="Times New Roman" w:cs="Times New Roman"/>
          <w:sz w:val="24"/>
          <w:szCs w:val="24"/>
        </w:rPr>
      </w:pPr>
      <w:r w:rsidRPr="0017451F">
        <w:rPr>
          <w:rFonts w:ascii="Times New Roman" w:hAnsi="Times New Roman" w:cs="Times New Roman"/>
          <w:sz w:val="24"/>
          <w:szCs w:val="24"/>
        </w:rPr>
        <w:t>№ 123-ФЗ</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Технический регламент о безопасности зданий и сооружений ФЗ РФ от 30.12.2009</w:t>
      </w:r>
    </w:p>
    <w:p w:rsidR="00BC5E97" w:rsidRPr="0017451F" w:rsidRDefault="00BC5E97" w:rsidP="00BC5E97">
      <w:pPr>
        <w:spacing w:after="0" w:line="240" w:lineRule="auto"/>
        <w:ind w:left="408" w:firstLine="159"/>
        <w:rPr>
          <w:rFonts w:ascii="Times New Roman" w:hAnsi="Times New Roman" w:cs="Times New Roman"/>
          <w:sz w:val="24"/>
          <w:szCs w:val="24"/>
        </w:rPr>
      </w:pPr>
      <w:r w:rsidRPr="0017451F">
        <w:rPr>
          <w:rFonts w:ascii="Times New Roman" w:hAnsi="Times New Roman" w:cs="Times New Roman"/>
          <w:sz w:val="24"/>
          <w:szCs w:val="24"/>
        </w:rPr>
        <w:t>№ 384-ФЗ;</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Региональные нормативы градостроительного проектирования (РНГП) для Республики Коми</w:t>
      </w:r>
    </w:p>
    <w:p w:rsidR="00BC5E97" w:rsidRPr="0017451F" w:rsidRDefault="00BC5E97" w:rsidP="00BC5E97">
      <w:pPr>
        <w:numPr>
          <w:ilvl w:val="0"/>
          <w:numId w:val="6"/>
        </w:numPr>
        <w:spacing w:after="0" w:line="240" w:lineRule="auto"/>
        <w:ind w:firstLine="159"/>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нормативы и технические регламенты.</w:t>
      </w:r>
    </w:p>
    <w:p w:rsidR="00BC5E97" w:rsidRPr="0017451F" w:rsidRDefault="00BC5E97" w:rsidP="00BC5E97">
      <w:pPr>
        <w:widowControl w:val="0"/>
        <w:numPr>
          <w:ilvl w:val="0"/>
          <w:numId w:val="8"/>
        </w:numPr>
        <w:shd w:val="clear" w:color="auto" w:fill="FFFFFF"/>
        <w:tabs>
          <w:tab w:val="left" w:pos="547"/>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Расчетная норма заселения жилого фонда:</w:t>
      </w:r>
    </w:p>
    <w:p w:rsidR="00BC5E97"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для социального жилья – 20 м</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xml:space="preserve"> общей площади на человека;</w:t>
      </w:r>
    </w:p>
    <w:p w:rsidR="009E7D08" w:rsidRPr="0017451F" w:rsidRDefault="00BC5E97" w:rsidP="00233046">
      <w:pPr>
        <w:widowControl w:val="0"/>
        <w:numPr>
          <w:ilvl w:val="0"/>
          <w:numId w:val="3"/>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для прочих видов жилья в зависимости от типов жилых домов – 25 м</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xml:space="preserve"> общей площади на человека и более.</w:t>
      </w:r>
    </w:p>
    <w:p w:rsidR="00BC5E97" w:rsidRPr="0017451F" w:rsidRDefault="00BC5E97" w:rsidP="00BC5E97">
      <w:pPr>
        <w:widowControl w:val="0"/>
        <w:numPr>
          <w:ilvl w:val="0"/>
          <w:numId w:val="8"/>
        </w:numPr>
        <w:shd w:val="clear" w:color="auto" w:fill="FFFFFF"/>
        <w:tabs>
          <w:tab w:val="left" w:pos="547"/>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Минимальные размеры </w:t>
      </w:r>
      <w:r w:rsidR="000B52DE" w:rsidRPr="0017451F">
        <w:rPr>
          <w:rFonts w:ascii="Times New Roman" w:hAnsi="Times New Roman" w:cs="Times New Roman"/>
          <w:spacing w:val="-4"/>
          <w:sz w:val="24"/>
          <w:szCs w:val="24"/>
        </w:rPr>
        <w:t>земельного</w:t>
      </w:r>
      <w:r w:rsidRPr="0017451F">
        <w:rPr>
          <w:rFonts w:ascii="Times New Roman" w:hAnsi="Times New Roman" w:cs="Times New Roman"/>
          <w:spacing w:val="-4"/>
          <w:sz w:val="24"/>
          <w:szCs w:val="24"/>
        </w:rPr>
        <w:t xml:space="preserve"> участка</w:t>
      </w:r>
      <w:r w:rsidRPr="0017451F">
        <w:rPr>
          <w:rFonts w:ascii="Times New Roman" w:hAnsi="Times New Roman" w:cs="Times New Roman"/>
          <w:sz w:val="24"/>
          <w:szCs w:val="24"/>
        </w:rPr>
        <w:t xml:space="preserve"> (в усадебной застройке)</w:t>
      </w:r>
      <w:r w:rsidRPr="0017451F">
        <w:rPr>
          <w:rFonts w:ascii="Times New Roman" w:hAnsi="Times New Roman" w:cs="Times New Roman"/>
          <w:spacing w:val="-4"/>
          <w:sz w:val="24"/>
          <w:szCs w:val="24"/>
        </w:rPr>
        <w:t xml:space="preserve"> – 1000 м</w:t>
      </w:r>
      <w:proofErr w:type="gramStart"/>
      <w:r w:rsidRPr="0017451F">
        <w:rPr>
          <w:rFonts w:ascii="Times New Roman" w:hAnsi="Times New Roman" w:cs="Times New Roman"/>
          <w:spacing w:val="-4"/>
          <w:sz w:val="24"/>
          <w:szCs w:val="24"/>
        </w:rPr>
        <w:t>2</w:t>
      </w:r>
      <w:proofErr w:type="gramEnd"/>
      <w:r w:rsidRPr="0017451F">
        <w:rPr>
          <w:rFonts w:ascii="Times New Roman" w:hAnsi="Times New Roman" w:cs="Times New Roman"/>
          <w:spacing w:val="-4"/>
          <w:sz w:val="24"/>
          <w:szCs w:val="24"/>
        </w:rPr>
        <w:t>.</w:t>
      </w:r>
    </w:p>
    <w:p w:rsidR="00D77BD1" w:rsidRPr="0017451F" w:rsidRDefault="00D77BD1" w:rsidP="00D77BD1">
      <w:pPr>
        <w:widowControl w:val="0"/>
        <w:numPr>
          <w:ilvl w:val="0"/>
          <w:numId w:val="8"/>
        </w:numPr>
        <w:shd w:val="clear" w:color="auto" w:fill="FFFFFF"/>
        <w:tabs>
          <w:tab w:val="left" w:pos="547"/>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Минимальные отступы от границ земельных участков  в целях определения места допустимого размещения зданий и сооружений – 3 м., за исключением: </w:t>
      </w:r>
    </w:p>
    <w:p w:rsidR="00D77BD1" w:rsidRPr="0017451F" w:rsidRDefault="00D77BD1" w:rsidP="00D77BD1">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 красной линии улиц - 5 м.</w:t>
      </w:r>
    </w:p>
    <w:p w:rsidR="00D77BD1" w:rsidRPr="0017451F" w:rsidRDefault="00D77BD1" w:rsidP="00D77BD1">
      <w:pPr>
        <w:widowControl w:val="0"/>
        <w:numPr>
          <w:ilvl w:val="0"/>
          <w:numId w:val="8"/>
        </w:numPr>
        <w:shd w:val="clear" w:color="auto" w:fill="FFFFFF"/>
        <w:tabs>
          <w:tab w:val="left" w:pos="547"/>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Максимальный процент застройки в границах земельного участка 40%. </w:t>
      </w:r>
    </w:p>
    <w:p w:rsidR="00D77BD1" w:rsidRPr="0017451F" w:rsidRDefault="00D77BD1" w:rsidP="00D77BD1">
      <w:pPr>
        <w:widowControl w:val="0"/>
        <w:numPr>
          <w:ilvl w:val="0"/>
          <w:numId w:val="8"/>
        </w:numPr>
        <w:shd w:val="clear" w:color="auto" w:fill="FFFFFF"/>
        <w:tabs>
          <w:tab w:val="left" w:pos="523"/>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Высота зданий:</w:t>
      </w:r>
    </w:p>
    <w:p w:rsidR="00D77BD1" w:rsidRPr="0017451F" w:rsidRDefault="00D77BD1" w:rsidP="00D77BD1">
      <w:pPr>
        <w:widowControl w:val="0"/>
        <w:numPr>
          <w:ilvl w:val="0"/>
          <w:numId w:val="3"/>
        </w:numPr>
        <w:shd w:val="clear" w:color="auto" w:fill="FFFFFF"/>
        <w:tabs>
          <w:tab w:val="left" w:pos="720"/>
        </w:tabs>
        <w:autoSpaceDE w:val="0"/>
        <w:autoSpaceDN w:val="0"/>
        <w:adjustRightInd w:val="0"/>
        <w:spacing w:before="120" w:after="120" w:line="240" w:lineRule="auto"/>
        <w:ind w:left="499" w:firstLine="357"/>
        <w:jc w:val="both"/>
        <w:rPr>
          <w:rFonts w:ascii="Times New Roman" w:hAnsi="Times New Roman" w:cs="Times New Roman"/>
          <w:color w:val="0070C0"/>
          <w:spacing w:val="-4"/>
          <w:sz w:val="24"/>
          <w:szCs w:val="24"/>
        </w:rPr>
      </w:pPr>
      <w:r w:rsidRPr="0017451F">
        <w:rPr>
          <w:rFonts w:ascii="Times New Roman" w:hAnsi="Times New Roman" w:cs="Times New Roman"/>
          <w:sz w:val="24"/>
          <w:szCs w:val="24"/>
        </w:rPr>
        <w:t>для основных строений (жилых домов) количество надземных этажей — два с возможным использованием (дополнительно) мансардного этажа;</w:t>
      </w:r>
    </w:p>
    <w:p w:rsidR="00BC5E97" w:rsidRPr="0017451F" w:rsidRDefault="00BC5E97" w:rsidP="00BC5E97">
      <w:pPr>
        <w:widowControl w:val="0"/>
        <w:numPr>
          <w:ilvl w:val="0"/>
          <w:numId w:val="8"/>
        </w:numPr>
        <w:shd w:val="clear" w:color="auto" w:fill="FFFFFF"/>
        <w:tabs>
          <w:tab w:val="left" w:pos="523"/>
        </w:tabs>
        <w:autoSpaceDE w:val="0"/>
        <w:autoSpaceDN w:val="0"/>
        <w:adjustRightInd w:val="0"/>
        <w:spacing w:before="120" w:after="12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Вспомогательные строения размещать со стороны улицы не допускается.</w:t>
      </w:r>
    </w:p>
    <w:p w:rsidR="00BC5E97" w:rsidRPr="0017451F" w:rsidRDefault="004C08BD" w:rsidP="00BC5E97">
      <w:pPr>
        <w:widowControl w:val="0"/>
        <w:numPr>
          <w:ilvl w:val="0"/>
          <w:numId w:val="8"/>
        </w:numPr>
        <w:shd w:val="clear" w:color="auto" w:fill="FFFFFF"/>
        <w:tabs>
          <w:tab w:val="left" w:pos="523"/>
        </w:tabs>
        <w:autoSpaceDE w:val="0"/>
        <w:autoSpaceDN w:val="0"/>
        <w:adjustRightInd w:val="0"/>
        <w:spacing w:before="120" w:after="0" w:line="240" w:lineRule="auto"/>
        <w:ind w:firstLine="357"/>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BC5E97" w:rsidRPr="0017451F">
        <w:rPr>
          <w:rFonts w:ascii="Times New Roman" w:hAnsi="Times New Roman" w:cs="Times New Roman"/>
          <w:spacing w:val="-4"/>
          <w:sz w:val="24"/>
          <w:szCs w:val="24"/>
        </w:rPr>
        <w:t>Расстояние между жилыми, жилыми и общественными, а также 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w:t>
      </w:r>
    </w:p>
    <w:p w:rsidR="00BC5E97" w:rsidRPr="0017451F" w:rsidRDefault="00BC5E97" w:rsidP="00BC5E97">
      <w:pPr>
        <w:shd w:val="clear" w:color="auto" w:fill="FFFFFF"/>
        <w:spacing w:after="120"/>
        <w:ind w:left="340" w:firstLine="357"/>
        <w:jc w:val="both"/>
        <w:rPr>
          <w:rFonts w:ascii="Times New Roman" w:hAnsi="Times New Roman" w:cs="Times New Roman"/>
          <w:sz w:val="24"/>
          <w:szCs w:val="24"/>
        </w:rPr>
      </w:pPr>
      <w:r w:rsidRPr="0017451F">
        <w:rPr>
          <w:rFonts w:ascii="Times New Roman" w:hAnsi="Times New Roman" w:cs="Times New Roman"/>
          <w:sz w:val="24"/>
          <w:szCs w:val="24"/>
        </w:rPr>
        <w:t>Между длинными сторонами жилых зданий высотой два этажа следует принимать расстояния (бытовые разрывы) - не менее 15м.</w:t>
      </w:r>
    </w:p>
    <w:p w:rsidR="00BC5E97" w:rsidRPr="0017451F" w:rsidRDefault="00BC5E97" w:rsidP="00BC5E97">
      <w:pPr>
        <w:widowControl w:val="0"/>
        <w:numPr>
          <w:ilvl w:val="0"/>
          <w:numId w:val="8"/>
        </w:numPr>
        <w:shd w:val="clear" w:color="auto" w:fill="FFFFFF"/>
        <w:tabs>
          <w:tab w:val="left" w:pos="547"/>
        </w:tabs>
        <w:autoSpaceDE w:val="0"/>
        <w:autoSpaceDN w:val="0"/>
        <w:adjustRightInd w:val="0"/>
        <w:spacing w:before="120" w:after="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Общие требования пожарной безопасности к противопожарным расстояниям в части ограничения распространения пожара на объектах защиты, см. пункт 4 «ОБЩИЕ ТРЕБОВАНИЯ» настоящей статьи и Приложение А.</w:t>
      </w:r>
    </w:p>
    <w:p w:rsidR="00BC5E97" w:rsidRPr="0017451F" w:rsidRDefault="00BC5E97" w:rsidP="00BC5E97">
      <w:pPr>
        <w:widowControl w:val="0"/>
        <w:numPr>
          <w:ilvl w:val="0"/>
          <w:numId w:val="8"/>
        </w:numPr>
        <w:shd w:val="clear" w:color="auto" w:fill="FFFFFF"/>
        <w:tabs>
          <w:tab w:val="left" w:pos="523"/>
        </w:tabs>
        <w:autoSpaceDE w:val="0"/>
        <w:autoSpaceDN w:val="0"/>
        <w:adjustRightInd w:val="0"/>
        <w:spacing w:before="120" w:after="0" w:line="240" w:lineRule="auto"/>
        <w:ind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Требования к ограждению земельных участков: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со стороны улиц ограждение должно быть прозрачным (решетчатым, не глухим);</w:t>
      </w:r>
    </w:p>
    <w:p w:rsidR="00BC5E97"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характер ограждения и его высота, не более 1,5м, должны быть единообразными на протяжении одного квартала с обеих сторон улицы.</w:t>
      </w:r>
    </w:p>
    <w:p w:rsidR="00435F32" w:rsidRDefault="00435F32" w:rsidP="00435F32">
      <w:pPr>
        <w:widowControl w:val="0"/>
        <w:shd w:val="clear" w:color="auto" w:fill="FFFFFF"/>
        <w:tabs>
          <w:tab w:val="left" w:pos="720"/>
        </w:tabs>
        <w:autoSpaceDE w:val="0"/>
        <w:autoSpaceDN w:val="0"/>
        <w:adjustRightInd w:val="0"/>
        <w:spacing w:after="0" w:line="240" w:lineRule="auto"/>
        <w:ind w:left="1067"/>
        <w:jc w:val="both"/>
        <w:rPr>
          <w:rFonts w:ascii="Times New Roman" w:hAnsi="Times New Roman" w:cs="Times New Roman"/>
          <w:sz w:val="24"/>
          <w:szCs w:val="24"/>
        </w:rPr>
      </w:pPr>
    </w:p>
    <w:p w:rsidR="004C08BD" w:rsidRPr="0017451F" w:rsidRDefault="004C08BD" w:rsidP="004C08BD">
      <w:pPr>
        <w:widowControl w:val="0"/>
        <w:shd w:val="clear" w:color="auto" w:fill="FFFFFF"/>
        <w:tabs>
          <w:tab w:val="left" w:pos="720"/>
        </w:tabs>
        <w:autoSpaceDE w:val="0"/>
        <w:autoSpaceDN w:val="0"/>
        <w:adjustRightInd w:val="0"/>
        <w:spacing w:after="0" w:line="240" w:lineRule="auto"/>
        <w:ind w:left="1067"/>
        <w:jc w:val="both"/>
        <w:rPr>
          <w:rFonts w:ascii="Times New Roman" w:hAnsi="Times New Roman" w:cs="Times New Roman"/>
          <w:sz w:val="24"/>
          <w:szCs w:val="24"/>
        </w:rPr>
      </w:pPr>
    </w:p>
    <w:p w:rsidR="004C08BD" w:rsidRDefault="00BC5E97" w:rsidP="00435F32">
      <w:pPr>
        <w:shd w:val="clear" w:color="auto" w:fill="FFFFFF"/>
        <w:spacing w:after="120" w:line="240" w:lineRule="auto"/>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Ж-3 — зона перспективного развития жилой застройки</w:t>
      </w:r>
    </w:p>
    <w:p w:rsidR="000224BE" w:rsidRPr="0017451F" w:rsidRDefault="000224BE" w:rsidP="00435F32">
      <w:pPr>
        <w:shd w:val="clear" w:color="auto" w:fill="FFFFFF"/>
        <w:spacing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предназначена для формирования территорий, освоение которых является перспективным. </w:t>
      </w:r>
    </w:p>
    <w:p w:rsidR="000224BE" w:rsidRPr="0017451F" w:rsidRDefault="000224BE" w:rsidP="000224BE">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5"/>
          <w:sz w:val="24"/>
          <w:szCs w:val="24"/>
        </w:rPr>
        <w:lastRenderedPageBreak/>
        <w:t>Основные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одноквартирные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двухквартирные жилые дома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блокированные жилые дома 1-2 этажа с </w:t>
      </w:r>
      <w:proofErr w:type="spellStart"/>
      <w:r w:rsidRPr="0017451F">
        <w:rPr>
          <w:rFonts w:ascii="Times New Roman" w:hAnsi="Times New Roman" w:cs="Times New Roman"/>
          <w:sz w:val="24"/>
          <w:szCs w:val="24"/>
        </w:rPr>
        <w:t>приквартирными</w:t>
      </w:r>
      <w:proofErr w:type="spellEnd"/>
      <w:r w:rsidRPr="0017451F">
        <w:rPr>
          <w:rFonts w:ascii="Times New Roman" w:hAnsi="Times New Roman" w:cs="Times New Roman"/>
          <w:sz w:val="24"/>
          <w:szCs w:val="24"/>
        </w:rPr>
        <w:t xml:space="preserve"> участками;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противопожарные водоемы и резервуары; </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телефонные автоматы;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для мусоросборников;</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участковые пункты полиции;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0224BE" w:rsidRPr="0017451F" w:rsidRDefault="000224BE" w:rsidP="000224BE">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Условно разрешенные виды использования земельных участков и объектов капитального строительства:</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амбулаторно-поликлинические учреждения для детей и взрослых;</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спортивные площадки, катки и другие аналогичные объекты;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магазины;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мелкорозничной (торговой) сети;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ремонтные мастерские бытовой техники, парикмахерские и иные объекты обслуживания;</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водозаборы;</w:t>
      </w:r>
    </w:p>
    <w:p w:rsidR="000224BE" w:rsidRPr="0017451F" w:rsidRDefault="000224BE" w:rsidP="007053D1">
      <w:pPr>
        <w:widowControl w:val="0"/>
        <w:numPr>
          <w:ilvl w:val="0"/>
          <w:numId w:val="22"/>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17451F">
        <w:rPr>
          <w:rFonts w:ascii="Times New Roman" w:hAnsi="Times New Roman" w:cs="Times New Roman"/>
          <w:sz w:val="24"/>
          <w:szCs w:val="24"/>
        </w:rPr>
        <w:t>водопроводные насосные станции, водонапорные башни;</w:t>
      </w:r>
    </w:p>
    <w:p w:rsidR="000224BE" w:rsidRPr="0017451F" w:rsidRDefault="000224BE" w:rsidP="007053D1">
      <w:pPr>
        <w:widowControl w:val="0"/>
        <w:numPr>
          <w:ilvl w:val="0"/>
          <w:numId w:val="22"/>
        </w:numPr>
        <w:shd w:val="clear" w:color="auto" w:fill="FFFFFF"/>
        <w:tabs>
          <w:tab w:val="left" w:pos="720"/>
        </w:tabs>
        <w:autoSpaceDE w:val="0"/>
        <w:autoSpaceDN w:val="0"/>
        <w:adjustRightInd w:val="0"/>
        <w:spacing w:after="0" w:line="240" w:lineRule="auto"/>
        <w:ind w:left="993"/>
        <w:jc w:val="both"/>
        <w:rPr>
          <w:rFonts w:ascii="Times New Roman" w:hAnsi="Times New Roman" w:cs="Times New Roman"/>
          <w:sz w:val="24"/>
          <w:szCs w:val="24"/>
        </w:rPr>
      </w:pPr>
      <w:r w:rsidRPr="0017451F">
        <w:rPr>
          <w:rFonts w:ascii="Times New Roman" w:hAnsi="Times New Roman" w:cs="Times New Roman"/>
          <w:sz w:val="24"/>
          <w:szCs w:val="24"/>
        </w:rPr>
        <w:t>очистные сооружения поверхностного стока.</w:t>
      </w:r>
    </w:p>
    <w:p w:rsidR="000224BE" w:rsidRPr="0017451F" w:rsidRDefault="000224BE" w:rsidP="000224BE">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Вспомогательные виды разрешенного использования земельных участков и объектов капитального строительства:</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выращивание ягодных, овощных или иных сельскохозяйственных культур и картофеля;</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пристроенный гараж не более чем на 1 легковую машину;</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отдельно стоящая автостоянка (гараж) не более чем на 2 легковые машины;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открытая стоянка на 2 машины;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гостевая стоянка на 2 машины;</w:t>
      </w:r>
    </w:p>
    <w:p w:rsidR="000224BE" w:rsidRPr="00435F32" w:rsidRDefault="000224BE" w:rsidP="00435F32">
      <w:pPr>
        <w:pStyle w:val="affc"/>
        <w:widowControl w:val="0"/>
        <w:numPr>
          <w:ilvl w:val="0"/>
          <w:numId w:val="22"/>
        </w:numPr>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435F32">
        <w:rPr>
          <w:rFonts w:ascii="Times New Roman" w:hAnsi="Times New Roman" w:cs="Times New Roman"/>
          <w:sz w:val="24"/>
          <w:szCs w:val="24"/>
        </w:rPr>
        <w:t>площадки: детские, хозяйственные, отдыха, спортивные</w:t>
      </w:r>
      <w:r w:rsidR="0046192E">
        <w:rPr>
          <w:rFonts w:ascii="Times New Roman" w:hAnsi="Times New Roman" w:cs="Times New Roman"/>
          <w:sz w:val="24"/>
          <w:szCs w:val="24"/>
        </w:rPr>
        <w:t>;</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постройки для содержания домашней птицы и скота</w:t>
      </w:r>
      <w:r w:rsidR="0046192E">
        <w:rPr>
          <w:rFonts w:ascii="Times New Roman" w:hAnsi="Times New Roman" w:cs="Times New Roman"/>
          <w:sz w:val="24"/>
          <w:szCs w:val="24"/>
        </w:rPr>
        <w:t>;</w:t>
      </w:r>
      <w:r w:rsidRPr="0017451F">
        <w:rPr>
          <w:rFonts w:ascii="Times New Roman" w:hAnsi="Times New Roman" w:cs="Times New Roman"/>
          <w:sz w:val="24"/>
          <w:szCs w:val="24"/>
        </w:rPr>
        <w:t xml:space="preserve"> </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индивидуальные бани;</w:t>
      </w:r>
    </w:p>
    <w:p w:rsidR="000224BE" w:rsidRPr="0017451F" w:rsidRDefault="000224BE" w:rsidP="00435F32">
      <w:pPr>
        <w:widowControl w:val="0"/>
        <w:numPr>
          <w:ilvl w:val="0"/>
          <w:numId w:val="22"/>
        </w:numPr>
        <w:shd w:val="clear" w:color="auto" w:fill="FFFFFF"/>
        <w:tabs>
          <w:tab w:val="left" w:pos="851"/>
        </w:tabs>
        <w:autoSpaceDE w:val="0"/>
        <w:autoSpaceDN w:val="0"/>
        <w:adjustRightInd w:val="0"/>
        <w:spacing w:after="0" w:line="240" w:lineRule="auto"/>
        <w:ind w:left="993"/>
        <w:jc w:val="both"/>
        <w:rPr>
          <w:rFonts w:ascii="Times New Roman" w:hAnsi="Times New Roman" w:cs="Times New Roman"/>
          <w:sz w:val="24"/>
          <w:szCs w:val="24"/>
        </w:rPr>
      </w:pPr>
      <w:r w:rsidRPr="0017451F">
        <w:rPr>
          <w:rFonts w:ascii="Times New Roman" w:hAnsi="Times New Roman" w:cs="Times New Roman"/>
          <w:sz w:val="24"/>
          <w:szCs w:val="24"/>
        </w:rPr>
        <w:t>хозяйственные постройки (хранение дров, инструмента);</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строения и здания для занятий индивидуальной трудовой деятельностью (типа столярных мастерских) без нарушения принципов добрососедства;</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надворные туалеты;</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24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индивидуальные колодцы, скважины для забора воды, водоемы.</w:t>
      </w:r>
    </w:p>
    <w:p w:rsidR="000224BE" w:rsidRPr="0017451F" w:rsidRDefault="000224BE" w:rsidP="000224BE">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224BE" w:rsidRPr="0017451F" w:rsidRDefault="000224BE" w:rsidP="000224BE">
      <w:pPr>
        <w:spacing w:after="120"/>
        <w:ind w:firstLine="709"/>
        <w:jc w:val="both"/>
        <w:rPr>
          <w:rFonts w:ascii="Times New Roman" w:hAnsi="Times New Roman" w:cs="Times New Roman"/>
          <w:sz w:val="24"/>
          <w:szCs w:val="24"/>
        </w:rPr>
      </w:pPr>
      <w:r w:rsidRPr="0017451F">
        <w:rPr>
          <w:rFonts w:ascii="Times New Roman" w:hAnsi="Times New Roman" w:cs="Times New Roman"/>
          <w:sz w:val="24"/>
          <w:szCs w:val="24"/>
        </w:rPr>
        <w:t xml:space="preserve">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lastRenderedPageBreak/>
        <w:t>СП 42.13330.2011 «СНиП 2.07.01-89* Градостроительство. Планировка и застройка городских и сельских поселений»;</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СП 30-102-99 «Планировка и застройка территорий малоэтажного жилищного строительства»;</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Региональные нормативы градостроительного проектирования (РНГП) для Республики Коми;</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СП 55.13330.2011 «СНиП 31-02-2001 Дома жилые одноквартирные»;</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требованиях пожарной безопасности ФЗ РФ от 22 июля 2008г. </w:t>
      </w:r>
    </w:p>
    <w:p w:rsidR="000224BE" w:rsidRPr="0017451F" w:rsidRDefault="000224BE" w:rsidP="00D7297E">
      <w:pPr>
        <w:spacing w:after="0" w:line="240" w:lineRule="auto"/>
        <w:ind w:left="408" w:hanging="124"/>
        <w:rPr>
          <w:rFonts w:ascii="Times New Roman" w:hAnsi="Times New Roman" w:cs="Times New Roman"/>
          <w:sz w:val="24"/>
          <w:szCs w:val="24"/>
        </w:rPr>
      </w:pPr>
      <w:r w:rsidRPr="0017451F">
        <w:rPr>
          <w:rFonts w:ascii="Times New Roman" w:hAnsi="Times New Roman" w:cs="Times New Roman"/>
          <w:sz w:val="24"/>
          <w:szCs w:val="24"/>
        </w:rPr>
        <w:t>№ 123-ФЗ;</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безопасности зданий и сооружений ФЗ РФ от 30.12.2009 </w:t>
      </w:r>
    </w:p>
    <w:p w:rsidR="000224BE" w:rsidRPr="0017451F" w:rsidRDefault="000224BE" w:rsidP="00D7297E">
      <w:pPr>
        <w:spacing w:after="0" w:line="240" w:lineRule="auto"/>
        <w:ind w:left="408" w:hanging="124"/>
        <w:rPr>
          <w:rFonts w:ascii="Times New Roman" w:hAnsi="Times New Roman" w:cs="Times New Roman"/>
          <w:sz w:val="24"/>
          <w:szCs w:val="24"/>
        </w:rPr>
      </w:pPr>
      <w:r w:rsidRPr="0017451F">
        <w:rPr>
          <w:rFonts w:ascii="Times New Roman" w:hAnsi="Times New Roman" w:cs="Times New Roman"/>
          <w:sz w:val="24"/>
          <w:szCs w:val="24"/>
        </w:rPr>
        <w:t>№ 384-ФЗ;</w:t>
      </w:r>
    </w:p>
    <w:p w:rsidR="000224BE" w:rsidRPr="0017451F" w:rsidRDefault="000224BE" w:rsidP="00D7297E">
      <w:pPr>
        <w:numPr>
          <w:ilvl w:val="0"/>
          <w:numId w:val="23"/>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0224BE" w:rsidRPr="0017451F" w:rsidRDefault="000224BE" w:rsidP="000224BE">
      <w:pPr>
        <w:widowControl w:val="0"/>
        <w:numPr>
          <w:ilvl w:val="0"/>
          <w:numId w:val="24"/>
        </w:numPr>
        <w:shd w:val="clear" w:color="auto" w:fill="FFFFFF"/>
        <w:tabs>
          <w:tab w:val="left" w:pos="547"/>
        </w:tabs>
        <w:autoSpaceDE w:val="0"/>
        <w:autoSpaceDN w:val="0"/>
        <w:adjustRightInd w:val="0"/>
        <w:spacing w:before="120" w:after="12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Предельные размеры земельных участков, в том числе их площадь:</w:t>
      </w:r>
    </w:p>
    <w:p w:rsidR="000224BE" w:rsidRPr="0017451F" w:rsidRDefault="000224BE" w:rsidP="007053D1">
      <w:pPr>
        <w:widowControl w:val="0"/>
        <w:numPr>
          <w:ilvl w:val="0"/>
          <w:numId w:val="22"/>
        </w:numPr>
        <w:shd w:val="clear" w:color="auto" w:fill="FFFFFF"/>
        <w:autoSpaceDE w:val="0"/>
        <w:autoSpaceDN w:val="0"/>
        <w:adjustRightInd w:val="0"/>
        <w:spacing w:after="0" w:line="240" w:lineRule="auto"/>
        <w:ind w:left="709"/>
        <w:jc w:val="both"/>
        <w:rPr>
          <w:rFonts w:ascii="Times New Roman" w:hAnsi="Times New Roman" w:cs="Times New Roman"/>
          <w:sz w:val="24"/>
          <w:szCs w:val="24"/>
        </w:rPr>
      </w:pPr>
      <w:r w:rsidRPr="0017451F">
        <w:rPr>
          <w:rFonts w:ascii="Times New Roman" w:hAnsi="Times New Roman" w:cs="Times New Roman"/>
          <w:sz w:val="24"/>
          <w:szCs w:val="24"/>
        </w:rPr>
        <w:t>в усадебной застройке:</w:t>
      </w:r>
    </w:p>
    <w:p w:rsidR="000224BE" w:rsidRPr="0017451F" w:rsidRDefault="000224BE" w:rsidP="007053D1">
      <w:pPr>
        <w:pStyle w:val="Iniiaiieoaeno"/>
        <w:widowControl w:val="0"/>
        <w:numPr>
          <w:ilvl w:val="0"/>
          <w:numId w:val="22"/>
        </w:numPr>
        <w:tabs>
          <w:tab w:val="left" w:pos="-426"/>
          <w:tab w:val="left" w:pos="284"/>
          <w:tab w:val="left" w:pos="567"/>
        </w:tabs>
        <w:autoSpaceDE w:val="0"/>
        <w:autoSpaceDN w:val="0"/>
        <w:adjustRightInd w:val="0"/>
        <w:ind w:left="709" w:right="-91"/>
        <w:jc w:val="left"/>
        <w:rPr>
          <w:rFonts w:ascii="Times New Roman" w:hAnsi="Times New Roman"/>
          <w:sz w:val="24"/>
          <w:szCs w:val="24"/>
        </w:rPr>
      </w:pPr>
      <w:r w:rsidRPr="0017451F">
        <w:rPr>
          <w:rFonts w:ascii="Times New Roman" w:hAnsi="Times New Roman"/>
          <w:sz w:val="24"/>
          <w:szCs w:val="24"/>
        </w:rPr>
        <w:t>минимальная ширина земельного участка - 25 метров;</w:t>
      </w:r>
    </w:p>
    <w:p w:rsidR="000224BE" w:rsidRPr="0017451F" w:rsidRDefault="000224BE" w:rsidP="007053D1">
      <w:pPr>
        <w:pStyle w:val="Iniiaiieoaeno"/>
        <w:widowControl w:val="0"/>
        <w:numPr>
          <w:ilvl w:val="0"/>
          <w:numId w:val="22"/>
        </w:numPr>
        <w:tabs>
          <w:tab w:val="left" w:pos="-426"/>
          <w:tab w:val="left" w:pos="284"/>
          <w:tab w:val="left" w:pos="567"/>
        </w:tabs>
        <w:autoSpaceDE w:val="0"/>
        <w:autoSpaceDN w:val="0"/>
        <w:adjustRightInd w:val="0"/>
        <w:ind w:left="709" w:right="-91"/>
        <w:jc w:val="left"/>
        <w:rPr>
          <w:rFonts w:ascii="Times New Roman" w:hAnsi="Times New Roman"/>
          <w:sz w:val="24"/>
          <w:szCs w:val="24"/>
        </w:rPr>
      </w:pPr>
      <w:r w:rsidRPr="0017451F">
        <w:rPr>
          <w:rFonts w:ascii="Times New Roman" w:hAnsi="Times New Roman"/>
          <w:sz w:val="24"/>
          <w:szCs w:val="24"/>
        </w:rPr>
        <w:t xml:space="preserve">минимальная площадь земельного участка - 1000 </w:t>
      </w:r>
      <w:proofErr w:type="spellStart"/>
      <w:r w:rsidRPr="0017451F">
        <w:rPr>
          <w:rFonts w:ascii="Times New Roman" w:hAnsi="Times New Roman"/>
          <w:sz w:val="24"/>
          <w:szCs w:val="24"/>
        </w:rPr>
        <w:t>кв.м</w:t>
      </w:r>
      <w:proofErr w:type="spellEnd"/>
      <w:r w:rsidRPr="0017451F">
        <w:rPr>
          <w:rFonts w:ascii="Times New Roman" w:hAnsi="Times New Roman"/>
          <w:sz w:val="24"/>
          <w:szCs w:val="24"/>
        </w:rPr>
        <w:t>.;</w:t>
      </w:r>
    </w:p>
    <w:p w:rsidR="000224BE" w:rsidRPr="0017451F" w:rsidRDefault="000224BE" w:rsidP="007053D1">
      <w:pPr>
        <w:pStyle w:val="Iniiaiieoaeno"/>
        <w:widowControl w:val="0"/>
        <w:numPr>
          <w:ilvl w:val="0"/>
          <w:numId w:val="22"/>
        </w:numPr>
        <w:tabs>
          <w:tab w:val="left" w:pos="-426"/>
          <w:tab w:val="left" w:pos="284"/>
          <w:tab w:val="left" w:pos="567"/>
        </w:tabs>
        <w:autoSpaceDE w:val="0"/>
        <w:autoSpaceDN w:val="0"/>
        <w:adjustRightInd w:val="0"/>
        <w:spacing w:after="60"/>
        <w:ind w:left="709" w:right="-91"/>
        <w:jc w:val="left"/>
        <w:rPr>
          <w:rFonts w:ascii="Times New Roman" w:hAnsi="Times New Roman"/>
          <w:sz w:val="24"/>
          <w:szCs w:val="24"/>
        </w:rPr>
      </w:pPr>
      <w:r w:rsidRPr="0017451F">
        <w:rPr>
          <w:rFonts w:ascii="Times New Roman" w:hAnsi="Times New Roman"/>
          <w:sz w:val="24"/>
          <w:szCs w:val="24"/>
        </w:rPr>
        <w:t xml:space="preserve">максимальная площадь земельного участка - 2500 </w:t>
      </w:r>
      <w:proofErr w:type="spellStart"/>
      <w:r w:rsidRPr="0017451F">
        <w:rPr>
          <w:rFonts w:ascii="Times New Roman" w:hAnsi="Times New Roman"/>
          <w:sz w:val="24"/>
          <w:szCs w:val="24"/>
        </w:rPr>
        <w:t>кв.м</w:t>
      </w:r>
      <w:proofErr w:type="spellEnd"/>
      <w:r w:rsidRPr="0017451F">
        <w:rPr>
          <w:rFonts w:ascii="Times New Roman" w:hAnsi="Times New Roman"/>
          <w:sz w:val="24"/>
          <w:szCs w:val="24"/>
        </w:rPr>
        <w:t>.</w:t>
      </w:r>
    </w:p>
    <w:p w:rsidR="00333966" w:rsidRPr="0017451F" w:rsidRDefault="00333966" w:rsidP="00333966">
      <w:pPr>
        <w:pStyle w:val="affc"/>
        <w:widowControl w:val="0"/>
        <w:numPr>
          <w:ilvl w:val="0"/>
          <w:numId w:val="24"/>
        </w:numPr>
        <w:shd w:val="clear" w:color="auto" w:fill="FFFFFF"/>
        <w:tabs>
          <w:tab w:val="left" w:pos="547"/>
        </w:tabs>
        <w:autoSpaceDE w:val="0"/>
        <w:autoSpaceDN w:val="0"/>
        <w:adjustRightInd w:val="0"/>
        <w:spacing w:before="120" w:after="12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Минимальные отступы от границ земельных участков  в целях определения места допустимого размещения зданий и сооружений – 3 м., за исключением: </w:t>
      </w:r>
    </w:p>
    <w:p w:rsidR="00333966" w:rsidRPr="0017451F" w:rsidRDefault="00333966" w:rsidP="00333966">
      <w:pPr>
        <w:widowControl w:val="0"/>
        <w:numPr>
          <w:ilvl w:val="0"/>
          <w:numId w:val="22"/>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от красной линии улиц - 5 м.</w:t>
      </w:r>
    </w:p>
    <w:p w:rsidR="000224BE" w:rsidRPr="0017451F" w:rsidRDefault="00333966" w:rsidP="000C2FCB">
      <w:pPr>
        <w:widowControl w:val="0"/>
        <w:shd w:val="clear" w:color="auto" w:fill="FFFFFF"/>
        <w:tabs>
          <w:tab w:val="left" w:pos="547"/>
        </w:tabs>
        <w:autoSpaceDE w:val="0"/>
        <w:autoSpaceDN w:val="0"/>
        <w:adjustRightInd w:val="0"/>
        <w:spacing w:before="120" w:after="0" w:line="240" w:lineRule="auto"/>
        <w:ind w:left="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w:t>
      </w:r>
      <w:r w:rsidR="000C2FCB" w:rsidRPr="0017451F">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от красной линии проездов — не менее чем на 3 м.</w:t>
      </w:r>
    </w:p>
    <w:p w:rsidR="00333966" w:rsidRPr="0017451F" w:rsidRDefault="00333966" w:rsidP="000C2FCB">
      <w:pPr>
        <w:widowControl w:val="0"/>
        <w:shd w:val="clear" w:color="auto" w:fill="FFFFFF"/>
        <w:tabs>
          <w:tab w:val="left" w:pos="547"/>
        </w:tabs>
        <w:autoSpaceDE w:val="0"/>
        <w:autoSpaceDN w:val="0"/>
        <w:adjustRightInd w:val="0"/>
        <w:spacing w:before="120" w:after="0" w:line="240" w:lineRule="auto"/>
        <w:ind w:left="357"/>
        <w:jc w:val="both"/>
        <w:rPr>
          <w:rFonts w:ascii="Times New Roman" w:hAnsi="Times New Roman" w:cs="Times New Roman"/>
          <w:spacing w:val="-4"/>
          <w:sz w:val="24"/>
          <w:szCs w:val="24"/>
        </w:rPr>
      </w:pP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proofErr w:type="gramStart"/>
      <w:r w:rsidR="000224BE" w:rsidRPr="0017451F">
        <w:rPr>
          <w:rFonts w:ascii="Times New Roman" w:hAnsi="Times New Roman" w:cs="Times New Roman"/>
          <w:spacing w:val="-4"/>
          <w:sz w:val="24"/>
          <w:szCs w:val="24"/>
        </w:rPr>
        <w:t xml:space="preserve">До границы земельного участка расстояния по санитарно-бытовым условиям должны быть не менее: от жилого дома — 3 м </w:t>
      </w:r>
      <w:r w:rsidR="000224BE" w:rsidRPr="0017451F">
        <w:rPr>
          <w:rFonts w:ascii="Times New Roman" w:hAnsi="Times New Roman" w:cs="Times New Roman"/>
          <w:sz w:val="24"/>
          <w:szCs w:val="24"/>
        </w:rPr>
        <w:t xml:space="preserve">с учетом требований п. 4.1.5 СП 30-102-99; </w:t>
      </w:r>
      <w:r w:rsidR="000224BE" w:rsidRPr="0017451F">
        <w:rPr>
          <w:rFonts w:ascii="Times New Roman" w:hAnsi="Times New Roman" w:cs="Times New Roman"/>
          <w:spacing w:val="-4"/>
          <w:sz w:val="24"/>
          <w:szCs w:val="24"/>
        </w:rPr>
        <w:t>от построек для содержания скота и птицы — 4 м; от других построек (бани, гаража и др.) — 1 м; от стволов высокорослых деревьев — 4 м; среднерослых — 2 м;</w:t>
      </w:r>
      <w:proofErr w:type="gramEnd"/>
      <w:r w:rsidR="000224BE" w:rsidRPr="0017451F">
        <w:rPr>
          <w:rFonts w:ascii="Times New Roman" w:hAnsi="Times New Roman" w:cs="Times New Roman"/>
          <w:spacing w:val="-4"/>
          <w:sz w:val="24"/>
          <w:szCs w:val="24"/>
        </w:rPr>
        <w:t xml:space="preserve"> от кус</w:t>
      </w:r>
      <w:r w:rsidR="000224BE" w:rsidRPr="0017451F">
        <w:rPr>
          <w:rFonts w:ascii="Times New Roman" w:hAnsi="Times New Roman" w:cs="Times New Roman"/>
          <w:spacing w:val="-4"/>
          <w:sz w:val="24"/>
          <w:szCs w:val="24"/>
        </w:rPr>
        <w:softHyphen/>
        <w:t>тарника — 1 м.</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 xml:space="preserve">Постройки для содержания скота и птицы </w:t>
      </w:r>
      <w:r w:rsidR="000224BE" w:rsidRPr="0017451F">
        <w:rPr>
          <w:rFonts w:ascii="Times New Roman" w:hAnsi="Times New Roman" w:cs="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Вспомогательные строения, за исключением гаражей, размещать со стороны улицы не допускается.</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Расстояние</w:t>
      </w:r>
      <w:r w:rsidR="000224BE" w:rsidRPr="0017451F">
        <w:rPr>
          <w:rFonts w:ascii="Times New Roman" w:hAnsi="Times New Roman" w:cs="Times New Roman"/>
          <w:sz w:val="24"/>
          <w:szCs w:val="24"/>
        </w:rPr>
        <w:t xml:space="preserve"> от окон жилого здания до хозяйственных построек, расположенных на соседнем участке – не менее 10 м.</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Высота зданий:</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before="120"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для всех основных строений количество надземных этажей — не более трёх, включая мансардный этаж;</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исключение: шпили, башни, флагштоки, мачты.</w:t>
      </w:r>
    </w:p>
    <w:p w:rsidR="000224BE" w:rsidRPr="0017451F" w:rsidRDefault="00D7297E" w:rsidP="000224BE">
      <w:pPr>
        <w:widowControl w:val="0"/>
        <w:numPr>
          <w:ilvl w:val="0"/>
          <w:numId w:val="24"/>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0224BE" w:rsidRPr="0017451F">
        <w:rPr>
          <w:rFonts w:ascii="Times New Roman" w:hAnsi="Times New Roman" w:cs="Times New Roman"/>
          <w:spacing w:val="-4"/>
          <w:sz w:val="24"/>
          <w:szCs w:val="24"/>
        </w:rPr>
        <w:t>Коэффициент застройки: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before="120"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для одноквартирных жилых домов с приусадебными земельными участками — 0,2</w:t>
      </w:r>
    </w:p>
    <w:p w:rsidR="000224BE" w:rsidRPr="0017451F" w:rsidRDefault="000224BE" w:rsidP="000224BE">
      <w:pPr>
        <w:widowControl w:val="0"/>
        <w:numPr>
          <w:ilvl w:val="0"/>
          <w:numId w:val="24"/>
        </w:numPr>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Коэффициент плотности застройки:</w:t>
      </w:r>
    </w:p>
    <w:p w:rsidR="000224BE" w:rsidRPr="0017451F" w:rsidRDefault="000224BE" w:rsidP="000224BE">
      <w:pPr>
        <w:widowControl w:val="0"/>
        <w:numPr>
          <w:ilvl w:val="0"/>
          <w:numId w:val="22"/>
        </w:numPr>
        <w:shd w:val="clear" w:color="auto" w:fill="FFFFFF"/>
        <w:tabs>
          <w:tab w:val="left" w:pos="720"/>
        </w:tabs>
        <w:autoSpaceDE w:val="0"/>
        <w:autoSpaceDN w:val="0"/>
        <w:adjustRightInd w:val="0"/>
        <w:spacing w:before="120"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для одноквартирных жилых домов с приусадебными земельными участками — 0,4</w:t>
      </w:r>
    </w:p>
    <w:p w:rsidR="000224BE" w:rsidRPr="0017451F" w:rsidRDefault="000224BE" w:rsidP="00BC5E97">
      <w:pPr>
        <w:shd w:val="clear" w:color="auto" w:fill="FFFFFF"/>
        <w:spacing w:before="240" w:after="120"/>
        <w:ind w:firstLine="357"/>
        <w:jc w:val="both"/>
        <w:rPr>
          <w:rFonts w:ascii="Times New Roman" w:hAnsi="Times New Roman" w:cs="Times New Roman"/>
          <w:b/>
          <w:bCs/>
          <w:spacing w:val="-3"/>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lastRenderedPageBreak/>
        <w:t>ОБЩЕСТВЕННО-ДЕЛОВЫЕ ЗОНЫ</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Многофункциональное использование территории общественно-деловых зон предназначено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общеобразовательных учебных заведений, и дошкольных образовательных учреждений,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BC5E97" w:rsidRPr="0017451F" w:rsidRDefault="00BC5E97" w:rsidP="00BC5E97">
      <w:pPr>
        <w:shd w:val="clear" w:color="auto" w:fill="FFFFFF"/>
        <w:spacing w:before="240" w:after="120"/>
        <w:ind w:firstLine="357"/>
        <w:jc w:val="both"/>
        <w:rPr>
          <w:rFonts w:ascii="Times New Roman" w:hAnsi="Times New Roman" w:cs="Times New Roman"/>
          <w:b/>
          <w:spacing w:val="-2"/>
          <w:sz w:val="24"/>
          <w:szCs w:val="24"/>
        </w:rPr>
      </w:pPr>
      <w:r w:rsidRPr="0017451F">
        <w:rPr>
          <w:rFonts w:ascii="Times New Roman" w:hAnsi="Times New Roman" w:cs="Times New Roman"/>
          <w:b/>
          <w:spacing w:val="-2"/>
          <w:sz w:val="24"/>
          <w:szCs w:val="24"/>
        </w:rPr>
        <w:t xml:space="preserve">ОД-1 — </w:t>
      </w:r>
      <w:r w:rsidRPr="0017451F">
        <w:rPr>
          <w:rFonts w:ascii="Times New Roman" w:hAnsi="Times New Roman" w:cs="Times New Roman"/>
          <w:b/>
          <w:bCs/>
          <w:spacing w:val="-3"/>
          <w:sz w:val="24"/>
          <w:szCs w:val="24"/>
        </w:rPr>
        <w:t>зона</w:t>
      </w:r>
      <w:r w:rsidRPr="0017451F">
        <w:rPr>
          <w:rFonts w:ascii="Times New Roman" w:hAnsi="Times New Roman" w:cs="Times New Roman"/>
          <w:b/>
          <w:spacing w:val="-2"/>
          <w:sz w:val="24"/>
          <w:szCs w:val="24"/>
        </w:rPr>
        <w:t xml:space="preserve"> </w:t>
      </w:r>
      <w:r w:rsidRPr="0017451F">
        <w:rPr>
          <w:rFonts w:ascii="Times New Roman" w:hAnsi="Times New Roman" w:cs="Times New Roman"/>
          <w:b/>
          <w:bCs/>
          <w:spacing w:val="-5"/>
          <w:sz w:val="24"/>
          <w:szCs w:val="24"/>
        </w:rPr>
        <w:t>административно</w:t>
      </w:r>
      <w:r w:rsidRPr="0017451F">
        <w:rPr>
          <w:rFonts w:ascii="Times New Roman" w:hAnsi="Times New Roman" w:cs="Times New Roman"/>
          <w:b/>
          <w:spacing w:val="-2"/>
          <w:sz w:val="24"/>
          <w:szCs w:val="24"/>
        </w:rPr>
        <w:t>-делового центра, образования, здравоохранения,</w:t>
      </w:r>
      <w:r w:rsidRPr="0017451F">
        <w:rPr>
          <w:rFonts w:ascii="Times New Roman" w:hAnsi="Times New Roman" w:cs="Times New Roman"/>
          <w:b/>
          <w:spacing w:val="-5"/>
          <w:sz w:val="24"/>
          <w:szCs w:val="24"/>
        </w:rPr>
        <w:t xml:space="preserve"> социального и культурно-бытового назначения;</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pacing w:val="-5"/>
          <w:sz w:val="24"/>
          <w:szCs w:val="24"/>
        </w:rPr>
        <w:softHyphen/>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административные здания, общественные организации;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аптека;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ФАП;</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дошкольные образовательные учреждения; </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общеобразовательные учебные заведения (школы);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детские и спортивные площадки общего 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клубы (залы встреч и собраний) многоцелевого и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библиотеки;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культовые здания и сооружения</w:t>
      </w:r>
      <w:r w:rsidR="002915BB">
        <w:rPr>
          <w:rFonts w:ascii="Times New Roman" w:hAnsi="Times New Roman" w:cs="Times New Roman"/>
          <w:sz w:val="24"/>
          <w:szCs w:val="24"/>
        </w:rPr>
        <w:t xml:space="preserve">, </w:t>
      </w:r>
      <w:r w:rsidR="002915BB" w:rsidRPr="002915BB">
        <w:rPr>
          <w:rFonts w:ascii="Arial" w:hAnsi="Arial" w:cs="Arial"/>
          <w:color w:val="7030A0"/>
        </w:rPr>
        <w:t xml:space="preserve"> </w:t>
      </w:r>
      <w:r w:rsidR="002915BB" w:rsidRPr="002915BB">
        <w:rPr>
          <w:rFonts w:ascii="Times New Roman" w:hAnsi="Times New Roman" w:cs="Times New Roman"/>
          <w:color w:val="7030A0"/>
        </w:rPr>
        <w:t>объекты культурного наследия</w:t>
      </w:r>
      <w:r w:rsidR="002915BB">
        <w:rPr>
          <w:rFonts w:ascii="Arial" w:hAnsi="Arial" w:cs="Arial"/>
          <w:color w:val="7030A0"/>
        </w:rPr>
        <w:t>;</w:t>
      </w:r>
    </w:p>
    <w:p w:rsidR="00BC5E97" w:rsidRPr="0017451F" w:rsidRDefault="00BC5E97" w:rsidP="0057504A">
      <w:pPr>
        <w:widowControl w:val="0"/>
        <w:numPr>
          <w:ilvl w:val="0"/>
          <w:numId w:val="3"/>
        </w:numPr>
        <w:shd w:val="clear" w:color="auto" w:fill="FFFFFF"/>
        <w:tabs>
          <w:tab w:val="left" w:pos="720"/>
        </w:tabs>
        <w:autoSpaceDE w:val="0"/>
        <w:autoSpaceDN w:val="0"/>
        <w:adjustRightInd w:val="0"/>
        <w:spacing w:after="0" w:line="240" w:lineRule="auto"/>
        <w:ind w:left="1067" w:firstLine="357"/>
        <w:jc w:val="both"/>
        <w:rPr>
          <w:rFonts w:ascii="Times New Roman" w:hAnsi="Times New Roman" w:cs="Times New Roman"/>
          <w:sz w:val="24"/>
          <w:szCs w:val="24"/>
        </w:rPr>
      </w:pPr>
      <w:r w:rsidRPr="0017451F">
        <w:rPr>
          <w:rFonts w:ascii="Times New Roman" w:hAnsi="Times New Roman" w:cs="Times New Roman"/>
          <w:sz w:val="24"/>
          <w:szCs w:val="24"/>
        </w:rPr>
        <w:t>магазины;</w:t>
      </w:r>
      <w:r w:rsidR="004C2CC7" w:rsidRPr="0017451F">
        <w:rPr>
          <w:rFonts w:ascii="Times New Roman" w:hAnsi="Times New Roman" w:cs="Times New Roman"/>
          <w:color w:val="7030A0"/>
          <w:sz w:val="24"/>
          <w:szCs w:val="24"/>
        </w:rPr>
        <w:t xml:space="preserve"> </w:t>
      </w:r>
      <w:r w:rsidR="004C2CC7" w:rsidRPr="0017451F">
        <w:rPr>
          <w:rFonts w:ascii="Times New Roman" w:hAnsi="Times New Roman" w:cs="Times New Roman"/>
          <w:sz w:val="24"/>
          <w:szCs w:val="24"/>
        </w:rPr>
        <w:t>объекты общественного питания (рестораны, кафе, столовые, закусочные, бары);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мелкорозничной (торговой) сети;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пошивочные ателье, ремонтные мастерские бытовой техники, парикмахерские и иные объекты обслуживания;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офисы;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отделения банков;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участковые пункты полиции;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почтовые отделения;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АТС;</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w:t>
      </w:r>
      <w:r w:rsidRPr="0017451F">
        <w:rPr>
          <w:rFonts w:ascii="Times New Roman" w:hAnsi="Times New Roman" w:cs="Times New Roman"/>
          <w:b/>
          <w:bCs/>
          <w:spacing w:val="-3"/>
          <w:sz w:val="24"/>
          <w:szCs w:val="24"/>
        </w:rPr>
        <w:softHyphen/>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бани;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пожарные депо;</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электроснабжения.</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(гаражи-стоянки);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перед объектами общественного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парковки;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жилищно-эксплуатационные и аварийно-диспетчерские службы;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малые архитектурные формы;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для мусоросборников;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хозяйственные площадки и площадки для отдыха.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 Приложение</w:t>
      </w:r>
      <w:proofErr w:type="gramStart"/>
      <w:r w:rsidRPr="0017451F">
        <w:rPr>
          <w:rFonts w:ascii="Times New Roman" w:hAnsi="Times New Roman" w:cs="Times New Roman"/>
          <w:sz w:val="24"/>
          <w:szCs w:val="24"/>
        </w:rPr>
        <w:t xml:space="preserve"> Ж</w:t>
      </w:r>
      <w:proofErr w:type="gramEnd"/>
      <w:r w:rsidRPr="0017451F">
        <w:rPr>
          <w:rFonts w:ascii="Times New Roman" w:hAnsi="Times New Roman" w:cs="Times New Roman"/>
          <w:sz w:val="24"/>
          <w:szCs w:val="24"/>
        </w:rPr>
        <w:t xml:space="preserve"> </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Региональные нормативы градостроительного проектирования (РНГП) для Республики Коми;</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Технический регламент о требованиях пожарной безопасности ФЗ РФ от 22 июля 2008г.</w:t>
      </w:r>
    </w:p>
    <w:p w:rsidR="00BC5E97" w:rsidRPr="0017451F" w:rsidRDefault="00BC5E97" w:rsidP="000B75AA">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123-ФЗ;</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Технический регламент о безопасности зданий и сооружений ФЗ РФ от 30.12.2009</w:t>
      </w:r>
    </w:p>
    <w:p w:rsidR="00BC5E97" w:rsidRPr="0017451F" w:rsidRDefault="00BC5E97" w:rsidP="000B75AA">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384-ФЗ;</w:t>
      </w:r>
    </w:p>
    <w:p w:rsidR="009D4B8A" w:rsidRPr="0017451F" w:rsidRDefault="000B75AA" w:rsidP="000B75AA">
      <w:pPr>
        <w:widowControl w:val="0"/>
        <w:shd w:val="clear" w:color="auto" w:fill="FFFFFF"/>
        <w:autoSpaceDE w:val="0"/>
        <w:autoSpaceDN w:val="0"/>
        <w:adjustRightInd w:val="0"/>
        <w:spacing w:after="0" w:line="240" w:lineRule="auto"/>
        <w:ind w:left="284"/>
        <w:jc w:val="both"/>
        <w:rPr>
          <w:rFonts w:ascii="Times New Roman" w:hAnsi="Times New Roman" w:cs="Times New Roman"/>
          <w:spacing w:val="-4"/>
          <w:sz w:val="24"/>
          <w:szCs w:val="24"/>
        </w:rPr>
      </w:pPr>
      <w:r>
        <w:rPr>
          <w:rFonts w:ascii="Times New Roman" w:hAnsi="Times New Roman" w:cs="Times New Roman"/>
          <w:sz w:val="24"/>
          <w:szCs w:val="24"/>
        </w:rPr>
        <w:t xml:space="preserve">   - </w:t>
      </w:r>
      <w:r w:rsidR="00BC5E97" w:rsidRPr="0017451F">
        <w:rPr>
          <w:rFonts w:ascii="Times New Roman" w:hAnsi="Times New Roman" w:cs="Times New Roman"/>
          <w:sz w:val="24"/>
          <w:szCs w:val="24"/>
        </w:rPr>
        <w:t>Другие действующие нормативные документы и технические регламенты.</w:t>
      </w:r>
    </w:p>
    <w:p w:rsidR="009D4B8A" w:rsidRPr="0017451F" w:rsidRDefault="00DB6BBE" w:rsidP="00DB6BBE">
      <w:pPr>
        <w:widowControl w:val="0"/>
        <w:shd w:val="clear" w:color="auto" w:fill="FFFFFF"/>
        <w:tabs>
          <w:tab w:val="left" w:pos="972"/>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ab/>
      </w:r>
    </w:p>
    <w:p w:rsidR="009D4B8A" w:rsidRPr="0017451F" w:rsidRDefault="009D4B8A" w:rsidP="000B75AA">
      <w:pPr>
        <w:widowControl w:val="0"/>
        <w:numPr>
          <w:ilvl w:val="0"/>
          <w:numId w:val="25"/>
        </w:numPr>
        <w:shd w:val="clear" w:color="auto" w:fill="FFFFFF"/>
        <w:tabs>
          <w:tab w:val="left" w:pos="547"/>
        </w:tabs>
        <w:autoSpaceDE w:val="0"/>
        <w:autoSpaceDN w:val="0"/>
        <w:adjustRightInd w:val="0"/>
        <w:spacing w:after="0"/>
        <w:ind w:firstLine="142"/>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Предельные размеры земельных участков, в том числе их площадь:</w:t>
      </w:r>
    </w:p>
    <w:p w:rsidR="009D4B8A" w:rsidRPr="0017451F" w:rsidRDefault="009D4B8A" w:rsidP="000B75AA">
      <w:pPr>
        <w:widowControl w:val="0"/>
        <w:numPr>
          <w:ilvl w:val="0"/>
          <w:numId w:val="3"/>
        </w:numPr>
        <w:shd w:val="clear" w:color="auto" w:fill="FFFFFF"/>
        <w:tabs>
          <w:tab w:val="left" w:pos="720"/>
        </w:tabs>
        <w:autoSpaceDE w:val="0"/>
        <w:autoSpaceDN w:val="0"/>
        <w:adjustRightInd w:val="0"/>
        <w:spacing w:before="60" w:after="0" w:line="240" w:lineRule="auto"/>
        <w:ind w:left="284"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9D4B8A" w:rsidRPr="0017451F" w:rsidRDefault="009D4B8A" w:rsidP="000B75AA">
      <w:pPr>
        <w:widowControl w:val="0"/>
        <w:numPr>
          <w:ilvl w:val="0"/>
          <w:numId w:val="3"/>
        </w:numPr>
        <w:shd w:val="clear" w:color="auto" w:fill="FFFFFF"/>
        <w:tabs>
          <w:tab w:val="left" w:pos="720"/>
        </w:tabs>
        <w:autoSpaceDE w:val="0"/>
        <w:autoSpaceDN w:val="0"/>
        <w:adjustRightInd w:val="0"/>
        <w:spacing w:before="60" w:after="0" w:line="240" w:lineRule="auto"/>
        <w:ind w:left="284"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9D4B8A" w:rsidRPr="0017451F" w:rsidRDefault="009D4B8A" w:rsidP="000B75AA">
      <w:pPr>
        <w:widowControl w:val="0"/>
        <w:numPr>
          <w:ilvl w:val="0"/>
          <w:numId w:val="3"/>
        </w:numPr>
        <w:shd w:val="clear" w:color="auto" w:fill="FFFFFF"/>
        <w:tabs>
          <w:tab w:val="left" w:pos="720"/>
        </w:tabs>
        <w:autoSpaceDE w:val="0"/>
        <w:autoSpaceDN w:val="0"/>
        <w:adjustRightInd w:val="0"/>
        <w:spacing w:before="60" w:after="60" w:line="240" w:lineRule="auto"/>
        <w:ind w:left="284"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-5000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9D4B8A" w:rsidRPr="0017451F" w:rsidRDefault="009D4B8A" w:rsidP="000B75AA">
      <w:pPr>
        <w:widowControl w:val="0"/>
        <w:numPr>
          <w:ilvl w:val="0"/>
          <w:numId w:val="25"/>
        </w:numPr>
        <w:shd w:val="clear" w:color="auto" w:fill="FFFFFF"/>
        <w:tabs>
          <w:tab w:val="left" w:pos="547"/>
        </w:tabs>
        <w:autoSpaceDE w:val="0"/>
        <w:autoSpaceDN w:val="0"/>
        <w:adjustRightInd w:val="0"/>
        <w:spacing w:after="0"/>
        <w:ind w:firstLine="142"/>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Минимальный отступ от границ земельных участков </w:t>
      </w:r>
      <w:proofErr w:type="gramStart"/>
      <w:r w:rsidRPr="0017451F">
        <w:rPr>
          <w:rFonts w:ascii="Times New Roman" w:hAnsi="Times New Roman" w:cs="Times New Roman"/>
          <w:spacing w:val="-4"/>
          <w:sz w:val="24"/>
          <w:szCs w:val="24"/>
        </w:rPr>
        <w:t>целях</w:t>
      </w:r>
      <w:proofErr w:type="gramEnd"/>
      <w:r w:rsidRPr="0017451F">
        <w:rPr>
          <w:rFonts w:ascii="Times New Roman" w:hAnsi="Times New Roman" w:cs="Times New Roman"/>
          <w:spacing w:val="-4"/>
          <w:sz w:val="24"/>
          <w:szCs w:val="24"/>
        </w:rPr>
        <w:t xml:space="preserve"> определения места допустимого размещения зданий и сооружений – 3 м., за исключением:</w:t>
      </w:r>
    </w:p>
    <w:p w:rsidR="009D4B8A" w:rsidRPr="0017451F" w:rsidRDefault="009D4B8A" w:rsidP="000B75AA">
      <w:pPr>
        <w:widowControl w:val="0"/>
        <w:numPr>
          <w:ilvl w:val="0"/>
          <w:numId w:val="3"/>
        </w:numPr>
        <w:shd w:val="clear" w:color="auto" w:fill="FFFFFF"/>
        <w:tabs>
          <w:tab w:val="left" w:pos="720"/>
        </w:tabs>
        <w:autoSpaceDE w:val="0"/>
        <w:autoSpaceDN w:val="0"/>
        <w:adjustRightInd w:val="0"/>
        <w:spacing w:after="60" w:line="240" w:lineRule="auto"/>
        <w:ind w:left="284" w:firstLine="142"/>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- 6 м.</w:t>
      </w:r>
    </w:p>
    <w:p w:rsidR="009D4B8A" w:rsidRPr="0017451F" w:rsidRDefault="009D4B8A" w:rsidP="000B75AA">
      <w:pPr>
        <w:widowControl w:val="0"/>
        <w:numPr>
          <w:ilvl w:val="0"/>
          <w:numId w:val="3"/>
        </w:numPr>
        <w:shd w:val="clear" w:color="auto" w:fill="FFFFFF"/>
        <w:tabs>
          <w:tab w:val="left" w:pos="720"/>
        </w:tabs>
        <w:autoSpaceDE w:val="0"/>
        <w:autoSpaceDN w:val="0"/>
        <w:adjustRightInd w:val="0"/>
        <w:spacing w:after="0" w:line="240" w:lineRule="auto"/>
        <w:ind w:left="284" w:firstLine="142"/>
        <w:jc w:val="both"/>
        <w:rPr>
          <w:rFonts w:ascii="Times New Roman" w:hAnsi="Times New Roman" w:cs="Times New Roman"/>
          <w:spacing w:val="-4"/>
          <w:sz w:val="24"/>
          <w:szCs w:val="24"/>
        </w:rPr>
      </w:pPr>
      <w:r w:rsidRPr="0017451F">
        <w:rPr>
          <w:rFonts w:ascii="Times New Roman" w:hAnsi="Times New Roman" w:cs="Times New Roman"/>
          <w:sz w:val="24"/>
          <w:szCs w:val="24"/>
        </w:rPr>
        <w:t xml:space="preserve"> минимальное расстояние от стен дошкольных образовательных учреждений и общеобразовательных учебных заведений (школ) до красных линий – 10 метров.</w:t>
      </w:r>
    </w:p>
    <w:p w:rsidR="000B75AA" w:rsidRDefault="000B75AA" w:rsidP="000B75AA">
      <w:pPr>
        <w:widowControl w:val="0"/>
        <w:shd w:val="clear" w:color="auto" w:fill="FFFFFF"/>
        <w:tabs>
          <w:tab w:val="left" w:pos="547"/>
        </w:tabs>
        <w:autoSpaceDE w:val="0"/>
        <w:autoSpaceDN w:val="0"/>
        <w:adjustRightInd w:val="0"/>
        <w:spacing w:after="0"/>
        <w:ind w:left="284" w:firstLine="142"/>
        <w:jc w:val="both"/>
        <w:rPr>
          <w:rFonts w:ascii="Times New Roman" w:hAnsi="Times New Roman" w:cs="Times New Roman"/>
          <w:spacing w:val="-4"/>
          <w:sz w:val="24"/>
          <w:szCs w:val="24"/>
        </w:rPr>
      </w:pPr>
      <w:r>
        <w:rPr>
          <w:rFonts w:ascii="Times New Roman" w:hAnsi="Times New Roman" w:cs="Times New Roman"/>
          <w:spacing w:val="-4"/>
          <w:sz w:val="24"/>
          <w:szCs w:val="24"/>
        </w:rPr>
        <w:t>3.</w:t>
      </w:r>
      <w:r w:rsidR="00BC5E97" w:rsidRPr="0017451F">
        <w:rPr>
          <w:rFonts w:ascii="Times New Roman" w:hAnsi="Times New Roman" w:cs="Times New Roman"/>
          <w:spacing w:val="-4"/>
          <w:sz w:val="24"/>
          <w:szCs w:val="24"/>
        </w:rPr>
        <w:t>Максимальная высота здания – 9 метров.</w:t>
      </w:r>
    </w:p>
    <w:p w:rsidR="00BC5E97" w:rsidRDefault="000B75AA" w:rsidP="000B75AA">
      <w:pPr>
        <w:widowControl w:val="0"/>
        <w:shd w:val="clear" w:color="auto" w:fill="FFFFFF"/>
        <w:tabs>
          <w:tab w:val="left" w:pos="547"/>
        </w:tabs>
        <w:autoSpaceDE w:val="0"/>
        <w:autoSpaceDN w:val="0"/>
        <w:adjustRightInd w:val="0"/>
        <w:spacing w:after="0"/>
        <w:ind w:left="284" w:firstLine="142"/>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4.</w:t>
      </w:r>
      <w:r w:rsidR="00BC5E97" w:rsidRPr="0017451F">
        <w:rPr>
          <w:rFonts w:ascii="Times New Roman" w:hAnsi="Times New Roman" w:cs="Times New Roman"/>
          <w:spacing w:val="-4"/>
          <w:sz w:val="24"/>
          <w:szCs w:val="24"/>
        </w:rPr>
        <w:t>Максимальный процент застройки земельного участка 60%</w:t>
      </w:r>
      <w:r>
        <w:rPr>
          <w:rFonts w:ascii="Times New Roman" w:hAnsi="Times New Roman" w:cs="Times New Roman"/>
          <w:spacing w:val="-4"/>
          <w:sz w:val="24"/>
          <w:szCs w:val="24"/>
        </w:rPr>
        <w:t>.</w:t>
      </w:r>
    </w:p>
    <w:p w:rsidR="000B75AA" w:rsidRPr="0017451F" w:rsidRDefault="000B75AA" w:rsidP="000B75AA">
      <w:pPr>
        <w:widowControl w:val="0"/>
        <w:shd w:val="clear" w:color="auto" w:fill="FFFFFF"/>
        <w:tabs>
          <w:tab w:val="left" w:pos="547"/>
        </w:tabs>
        <w:autoSpaceDE w:val="0"/>
        <w:autoSpaceDN w:val="0"/>
        <w:adjustRightInd w:val="0"/>
        <w:spacing w:after="0"/>
        <w:ind w:left="284" w:firstLine="142"/>
        <w:jc w:val="both"/>
        <w:rPr>
          <w:rFonts w:ascii="Times New Roman" w:hAnsi="Times New Roman" w:cs="Times New Roman"/>
          <w:b/>
          <w:bCs/>
          <w:spacing w:val="-4"/>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ПРОИЗВОДСТВЕННЫЕ ЗОНЫ</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BC5E97">
      <w:pPr>
        <w:spacing w:before="120" w:after="0"/>
        <w:ind w:firstLine="340"/>
        <w:jc w:val="both"/>
        <w:rPr>
          <w:rFonts w:ascii="Times New Roman" w:hAnsi="Times New Roman" w:cs="Times New Roman"/>
          <w:sz w:val="24"/>
          <w:szCs w:val="24"/>
        </w:rPr>
      </w:pPr>
      <w:r w:rsidRPr="0017451F">
        <w:rPr>
          <w:rFonts w:ascii="Times New Roman" w:hAnsi="Times New Roman" w:cs="Times New Roman"/>
          <w:sz w:val="24"/>
          <w:szCs w:val="24"/>
        </w:rPr>
        <w:t>1.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всей территории производственной зоны.</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2. </w:t>
      </w:r>
      <w:proofErr w:type="gramStart"/>
      <w:r w:rsidRPr="0017451F">
        <w:rPr>
          <w:rFonts w:ascii="Times New Roman" w:hAnsi="Times New Roman" w:cs="Times New Roman"/>
          <w:sz w:val="24"/>
          <w:szCs w:val="24"/>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СП 18.13330.2011 «СНиП II-89-80* Генеральные планы промышленных предприятий».</w:t>
      </w:r>
      <w:proofErr w:type="gramEnd"/>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lastRenderedPageBreak/>
        <w:t>3. 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4. Санитарно-защитная зона (СЗЗ) (ландшафтно-рекреационной зона, зона отдыха) отделяет территорию промышленной площадки от жилой застройки. </w:t>
      </w:r>
    </w:p>
    <w:p w:rsidR="00BC5E97" w:rsidRPr="0017451F" w:rsidRDefault="00BC5E97" w:rsidP="00BC5E97">
      <w:pPr>
        <w:spacing w:after="0"/>
        <w:ind w:firstLine="284"/>
        <w:jc w:val="both"/>
        <w:rPr>
          <w:rFonts w:ascii="Times New Roman" w:hAnsi="Times New Roman" w:cs="Times New Roman"/>
          <w:sz w:val="24"/>
          <w:szCs w:val="24"/>
        </w:rPr>
      </w:pPr>
      <w:r w:rsidRPr="0017451F">
        <w:rPr>
          <w:rFonts w:ascii="Times New Roman" w:hAnsi="Times New Roman" w:cs="Times New Roman"/>
          <w:sz w:val="24"/>
          <w:szCs w:val="24"/>
        </w:rPr>
        <w:t xml:space="preserve">5. 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6. Минимальную площадь озеленения санитарно-защитных зон следует принимать в зависимости от ширины санитарно-защитной зоны</w:t>
      </w:r>
      <w:proofErr w:type="gramStart"/>
      <w:r w:rsidRPr="0017451F">
        <w:rPr>
          <w:rFonts w:ascii="Times New Roman" w:hAnsi="Times New Roman" w:cs="Times New Roman"/>
          <w:sz w:val="24"/>
          <w:szCs w:val="24"/>
        </w:rPr>
        <w:t>, %:</w:t>
      </w:r>
      <w:proofErr w:type="gramEnd"/>
    </w:p>
    <w:p w:rsidR="00BC5E97" w:rsidRPr="0017451F" w:rsidRDefault="00BC5E97" w:rsidP="00BC5E97">
      <w:pPr>
        <w:spacing w:before="60" w:after="60"/>
        <w:ind w:firstLine="709"/>
        <w:jc w:val="both"/>
        <w:rPr>
          <w:rFonts w:ascii="Times New Roman" w:hAnsi="Times New Roman" w:cs="Times New Roman"/>
          <w:sz w:val="24"/>
          <w:szCs w:val="24"/>
        </w:rPr>
      </w:pPr>
      <w:r w:rsidRPr="0017451F">
        <w:rPr>
          <w:rFonts w:ascii="Times New Roman" w:hAnsi="Times New Roman" w:cs="Times New Roman"/>
          <w:sz w:val="24"/>
          <w:szCs w:val="24"/>
        </w:rPr>
        <w:t>до 100 м ……………………. 60%</w:t>
      </w:r>
    </w:p>
    <w:p w:rsidR="00BC5E97" w:rsidRPr="0017451F" w:rsidRDefault="00BC5E97" w:rsidP="00BC5E97">
      <w:pPr>
        <w:spacing w:before="60" w:after="60"/>
        <w:ind w:firstLine="709"/>
        <w:jc w:val="both"/>
        <w:rPr>
          <w:rFonts w:ascii="Times New Roman" w:hAnsi="Times New Roman" w:cs="Times New Roman"/>
          <w:sz w:val="24"/>
          <w:szCs w:val="24"/>
        </w:rPr>
      </w:pPr>
      <w:r w:rsidRPr="0017451F">
        <w:rPr>
          <w:rFonts w:ascii="Times New Roman" w:hAnsi="Times New Roman" w:cs="Times New Roman"/>
          <w:sz w:val="24"/>
          <w:szCs w:val="24"/>
        </w:rPr>
        <w:t>свыше 100 до 1000 м .…….50%</w:t>
      </w:r>
    </w:p>
    <w:p w:rsidR="00BC5E97" w:rsidRPr="0017451F" w:rsidRDefault="00BC5E97" w:rsidP="00BC5E97">
      <w:pPr>
        <w:spacing w:before="60" w:after="60"/>
        <w:ind w:firstLine="709"/>
        <w:jc w:val="both"/>
        <w:rPr>
          <w:rFonts w:ascii="Times New Roman" w:hAnsi="Times New Roman" w:cs="Times New Roman"/>
          <w:sz w:val="24"/>
          <w:szCs w:val="24"/>
        </w:rPr>
      </w:pPr>
      <w:r w:rsidRPr="0017451F">
        <w:rPr>
          <w:rFonts w:ascii="Times New Roman" w:hAnsi="Times New Roman" w:cs="Times New Roman"/>
          <w:sz w:val="24"/>
          <w:szCs w:val="24"/>
        </w:rPr>
        <w:t>свыше 1000 м …………….….40%</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7. Со стороны селитебной территории необходимо предусмотреть полосу древесно-кустарниковых насаждений шириной не менее 50 м, а при ширине зоны до 100 м – не менее 20 м. </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8.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в соответствии со специализированными проектами и нормативами.</w:t>
      </w:r>
    </w:p>
    <w:p w:rsidR="00BC5E97" w:rsidRPr="0017451F" w:rsidRDefault="00BC5E97" w:rsidP="00BC5E97">
      <w:pPr>
        <w:spacing w:after="120"/>
        <w:ind w:firstLine="340"/>
        <w:jc w:val="both"/>
        <w:rPr>
          <w:rFonts w:ascii="Times New Roman" w:hAnsi="Times New Roman" w:cs="Times New Roman"/>
          <w:sz w:val="24"/>
          <w:szCs w:val="24"/>
        </w:rPr>
      </w:pPr>
      <w:r w:rsidRPr="0017451F">
        <w:rPr>
          <w:rFonts w:ascii="Times New Roman" w:hAnsi="Times New Roman" w:cs="Times New Roman"/>
          <w:sz w:val="24"/>
          <w:szCs w:val="24"/>
        </w:rPr>
        <w:t>9.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 Приложение</w:t>
      </w:r>
      <w:proofErr w:type="gramStart"/>
      <w:r w:rsidRPr="0017451F">
        <w:rPr>
          <w:rFonts w:ascii="Times New Roman" w:hAnsi="Times New Roman" w:cs="Times New Roman"/>
          <w:sz w:val="24"/>
          <w:szCs w:val="24"/>
        </w:rPr>
        <w:t xml:space="preserve"> Е</w:t>
      </w:r>
      <w:proofErr w:type="gramEnd"/>
      <w:r w:rsidRPr="0017451F">
        <w:rPr>
          <w:rFonts w:ascii="Times New Roman" w:hAnsi="Times New Roman" w:cs="Times New Roman"/>
          <w:sz w:val="24"/>
          <w:szCs w:val="24"/>
        </w:rPr>
        <w:t xml:space="preserve">; </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требованиях пожарной безопасности ФЗ РФ от 22 июля 2008г. </w:t>
      </w:r>
    </w:p>
    <w:p w:rsidR="00BC5E97" w:rsidRPr="0017451F" w:rsidRDefault="00BC5E97" w:rsidP="000B75AA">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123-ФЗ;</w:t>
      </w:r>
    </w:p>
    <w:p w:rsidR="00BC5E97" w:rsidRPr="0017451F"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безопасности зданий и сооружений ФЗ РФ от 30.12.2009 </w:t>
      </w:r>
    </w:p>
    <w:p w:rsidR="00BC5E97" w:rsidRPr="0017451F" w:rsidRDefault="00BC5E97" w:rsidP="000B75AA">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384-ФЗ;</w:t>
      </w:r>
    </w:p>
    <w:p w:rsidR="00BC5E97" w:rsidRDefault="00BC5E97" w:rsidP="000B75AA">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716EA5" w:rsidRPr="0017451F" w:rsidRDefault="00716EA5" w:rsidP="00716EA5">
      <w:pPr>
        <w:spacing w:after="0" w:line="240" w:lineRule="auto"/>
        <w:ind w:left="426"/>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spacing w:val="-2"/>
          <w:sz w:val="24"/>
          <w:szCs w:val="24"/>
        </w:rPr>
      </w:pPr>
      <w:r w:rsidRPr="0017451F">
        <w:rPr>
          <w:rFonts w:ascii="Times New Roman" w:hAnsi="Times New Roman" w:cs="Times New Roman"/>
          <w:b/>
          <w:spacing w:val="-2"/>
          <w:sz w:val="24"/>
          <w:szCs w:val="24"/>
        </w:rPr>
        <w:t xml:space="preserve">П-1 — </w:t>
      </w:r>
      <w:r w:rsidRPr="0017451F">
        <w:rPr>
          <w:rFonts w:ascii="Times New Roman" w:hAnsi="Times New Roman" w:cs="Times New Roman"/>
          <w:b/>
          <w:bCs/>
          <w:spacing w:val="-3"/>
          <w:sz w:val="24"/>
          <w:szCs w:val="24"/>
        </w:rPr>
        <w:t>зона</w:t>
      </w:r>
      <w:r w:rsidRPr="0017451F">
        <w:rPr>
          <w:rFonts w:ascii="Times New Roman" w:hAnsi="Times New Roman" w:cs="Times New Roman"/>
          <w:b/>
          <w:spacing w:val="-2"/>
          <w:sz w:val="24"/>
          <w:szCs w:val="24"/>
        </w:rPr>
        <w:t xml:space="preserve"> коммунально-складских и промышленных объектов и производства IV - V класса по санитарной классификации</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sz w:val="24"/>
          <w:szCs w:val="24"/>
        </w:rPr>
        <w:t>(санитарно-защитная зона предприятий, сооружений и иных объектов – 100м, 50м и менее)</w:t>
      </w:r>
    </w:p>
    <w:p w:rsidR="00BC5E97" w:rsidRPr="0017451F" w:rsidRDefault="00BC5E97" w:rsidP="00BC5E97">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и функционирования промышленных объектов и производства имеющих V класс вредности по санитарной классификации.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объекты и производства агропромышленного комплекса и малого предпринимательства;</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хозяйства с содержанием животных (свинарники, коровники, питомники, конюшни, зверофермы) до 50 голов; (СЗЗ-50м.)</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хозяйства с содержанием животных (свинарники, коровники, питомники, конюшни, зверофермы) до 100 голов; (СЗЗ-100м.)</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обработка древесины;</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производство лесопильное.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пожарные депо;</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площадки складирования;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складские здания;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АЗС;</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сооружения транспорта и инженерного оборудования предприятий и производств;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материальные склады;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газопровод низкого давления;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локальные очистные сооружения;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бани, сауны;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стоянки транспорта сельского поселения (ведомственного, экскурсионного, такси);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мастерские автосервиса, автомобильные мойки;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КНС, распределительные подстанции, газораспределительные подстанции, котельные небольшой мощности;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водозаборные скважины для технического водоснабжения;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площадки складирования;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антенны сотовой, радиорелейной и спутниковой связи.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технологически связанные с назначением основного вида использования;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связанные с обслуживанием предприятия;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индивидуального автотранспорта;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погрузо-разгрузочные площадки.</w:t>
      </w:r>
    </w:p>
    <w:p w:rsidR="00596A90" w:rsidRPr="0017451F" w:rsidRDefault="00596A90" w:rsidP="00596A90">
      <w:pPr>
        <w:spacing w:after="12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596A90" w:rsidRPr="0017451F" w:rsidRDefault="00596A90"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 Приложение</w:t>
      </w:r>
      <w:proofErr w:type="gramStart"/>
      <w:r w:rsidRPr="0017451F">
        <w:rPr>
          <w:rFonts w:ascii="Times New Roman" w:hAnsi="Times New Roman" w:cs="Times New Roman"/>
          <w:sz w:val="24"/>
          <w:szCs w:val="24"/>
        </w:rPr>
        <w:t xml:space="preserve"> Е</w:t>
      </w:r>
      <w:proofErr w:type="gramEnd"/>
      <w:r w:rsidRPr="0017451F">
        <w:rPr>
          <w:rFonts w:ascii="Times New Roman" w:hAnsi="Times New Roman" w:cs="Times New Roman"/>
          <w:sz w:val="24"/>
          <w:szCs w:val="24"/>
        </w:rPr>
        <w:t xml:space="preserve">; </w:t>
      </w:r>
    </w:p>
    <w:p w:rsidR="00596A90" w:rsidRPr="0017451F" w:rsidRDefault="00596A90"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596A90" w:rsidRPr="0017451F" w:rsidRDefault="00596A90"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требованиях пожарной безопасности ФЗ РФ от 22 июля 2008г. </w:t>
      </w:r>
    </w:p>
    <w:p w:rsidR="00596A90" w:rsidRPr="0017451F" w:rsidRDefault="00596A90" w:rsidP="00716EA5">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123-ФЗ;</w:t>
      </w:r>
    </w:p>
    <w:p w:rsidR="00596A90" w:rsidRPr="0017451F" w:rsidRDefault="00596A90"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lastRenderedPageBreak/>
        <w:t xml:space="preserve">Технический регламент о безопасности зданий и сооружений ФЗ РФ от 30.12.2009 </w:t>
      </w:r>
    </w:p>
    <w:p w:rsidR="00596A90" w:rsidRPr="0017451F" w:rsidRDefault="00596A90" w:rsidP="00716EA5">
      <w:pPr>
        <w:tabs>
          <w:tab w:val="left" w:pos="2004"/>
        </w:tabs>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384-ФЗ;</w:t>
      </w:r>
      <w:r w:rsidR="00716EA5">
        <w:rPr>
          <w:rFonts w:ascii="Times New Roman" w:hAnsi="Times New Roman" w:cs="Times New Roman"/>
          <w:sz w:val="24"/>
          <w:szCs w:val="24"/>
        </w:rPr>
        <w:tab/>
      </w:r>
    </w:p>
    <w:p w:rsidR="00596A90" w:rsidRPr="0017451F" w:rsidRDefault="00596A90"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596A90" w:rsidRPr="0017451F" w:rsidRDefault="00596A90" w:rsidP="00716EA5">
      <w:pPr>
        <w:widowControl w:val="0"/>
        <w:shd w:val="clear" w:color="auto" w:fill="FFFFFF"/>
        <w:tabs>
          <w:tab w:val="left" w:pos="720"/>
        </w:tabs>
        <w:autoSpaceDE w:val="0"/>
        <w:autoSpaceDN w:val="0"/>
        <w:adjustRightInd w:val="0"/>
        <w:spacing w:after="0" w:line="240" w:lineRule="auto"/>
        <w:ind w:left="357" w:firstLine="18"/>
        <w:jc w:val="both"/>
        <w:rPr>
          <w:rFonts w:ascii="Times New Roman" w:hAnsi="Times New Roman" w:cs="Times New Roman"/>
          <w:sz w:val="24"/>
          <w:szCs w:val="24"/>
        </w:rPr>
      </w:pPr>
    </w:p>
    <w:p w:rsidR="00596A90" w:rsidRPr="0017451F" w:rsidRDefault="00A06479" w:rsidP="00A06479">
      <w:pPr>
        <w:spacing w:before="120" w:after="0"/>
        <w:ind w:left="426" w:firstLine="340"/>
        <w:jc w:val="both"/>
        <w:rPr>
          <w:rFonts w:ascii="Times New Roman" w:hAnsi="Times New Roman" w:cs="Times New Roman"/>
          <w:sz w:val="24"/>
          <w:szCs w:val="24"/>
        </w:rPr>
      </w:pPr>
      <w:r>
        <w:rPr>
          <w:rFonts w:ascii="Times New Roman" w:hAnsi="Times New Roman" w:cs="Times New Roman"/>
          <w:sz w:val="24"/>
          <w:szCs w:val="24"/>
        </w:rPr>
        <w:t xml:space="preserve">1. </w:t>
      </w:r>
      <w:r w:rsidR="00596A90" w:rsidRPr="0017451F">
        <w:rPr>
          <w:rFonts w:ascii="Times New Roman" w:hAnsi="Times New Roman" w:cs="Times New Roman"/>
          <w:sz w:val="24"/>
          <w:szCs w:val="24"/>
        </w:rPr>
        <w:t>Предельные размеры земельных участков, в том числе их площадь:</w:t>
      </w:r>
    </w:p>
    <w:p w:rsidR="00596A90" w:rsidRPr="0017451F" w:rsidRDefault="00596A90" w:rsidP="00A06479">
      <w:pPr>
        <w:widowControl w:val="0"/>
        <w:numPr>
          <w:ilvl w:val="0"/>
          <w:numId w:val="3"/>
        </w:numPr>
        <w:shd w:val="clear" w:color="auto" w:fill="FFFFFF"/>
        <w:tabs>
          <w:tab w:val="left" w:pos="720"/>
        </w:tabs>
        <w:autoSpaceDE w:val="0"/>
        <w:autoSpaceDN w:val="0"/>
        <w:adjustRightInd w:val="0"/>
        <w:spacing w:before="60" w:after="0" w:line="240" w:lineRule="auto"/>
        <w:ind w:left="426"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20 метров;</w:t>
      </w:r>
    </w:p>
    <w:p w:rsidR="00596A90" w:rsidRPr="0017451F" w:rsidRDefault="00596A90" w:rsidP="00A06479">
      <w:pPr>
        <w:widowControl w:val="0"/>
        <w:numPr>
          <w:ilvl w:val="0"/>
          <w:numId w:val="3"/>
        </w:numPr>
        <w:shd w:val="clear" w:color="auto" w:fill="FFFFFF"/>
        <w:tabs>
          <w:tab w:val="left" w:pos="720"/>
        </w:tabs>
        <w:autoSpaceDE w:val="0"/>
        <w:autoSpaceDN w:val="0"/>
        <w:adjustRightInd w:val="0"/>
        <w:spacing w:before="60" w:after="0" w:line="240" w:lineRule="auto"/>
        <w:ind w:left="426"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длина земельного участка 1000 метров;</w:t>
      </w:r>
    </w:p>
    <w:p w:rsidR="00596A90" w:rsidRPr="0017451F" w:rsidRDefault="00596A90" w:rsidP="00A06479">
      <w:pPr>
        <w:widowControl w:val="0"/>
        <w:numPr>
          <w:ilvl w:val="0"/>
          <w:numId w:val="3"/>
        </w:numPr>
        <w:shd w:val="clear" w:color="auto" w:fill="FFFFFF"/>
        <w:tabs>
          <w:tab w:val="left" w:pos="720"/>
        </w:tabs>
        <w:autoSpaceDE w:val="0"/>
        <w:autoSpaceDN w:val="0"/>
        <w:adjustRightInd w:val="0"/>
        <w:spacing w:before="60" w:after="0" w:line="240" w:lineRule="auto"/>
        <w:ind w:left="426"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400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596A90" w:rsidRPr="0017451F" w:rsidRDefault="00596A90" w:rsidP="00A06479">
      <w:pPr>
        <w:widowControl w:val="0"/>
        <w:numPr>
          <w:ilvl w:val="0"/>
          <w:numId w:val="3"/>
        </w:numPr>
        <w:shd w:val="clear" w:color="auto" w:fill="FFFFFF"/>
        <w:tabs>
          <w:tab w:val="left" w:pos="720"/>
        </w:tabs>
        <w:autoSpaceDE w:val="0"/>
        <w:autoSpaceDN w:val="0"/>
        <w:adjustRightInd w:val="0"/>
        <w:spacing w:before="60" w:after="0" w:line="240" w:lineRule="auto"/>
        <w:ind w:left="426"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-5га.</w:t>
      </w:r>
    </w:p>
    <w:p w:rsidR="00596A90" w:rsidRPr="0017451F" w:rsidRDefault="00A06479" w:rsidP="00A06479">
      <w:pPr>
        <w:spacing w:before="120" w:after="0"/>
        <w:ind w:left="426"/>
        <w:jc w:val="both"/>
        <w:rPr>
          <w:rFonts w:ascii="Times New Roman" w:hAnsi="Times New Roman" w:cs="Times New Roman"/>
          <w:sz w:val="24"/>
          <w:szCs w:val="24"/>
        </w:rPr>
      </w:pPr>
      <w:r>
        <w:rPr>
          <w:rFonts w:ascii="Times New Roman" w:hAnsi="Times New Roman" w:cs="Times New Roman"/>
          <w:sz w:val="24"/>
          <w:szCs w:val="24"/>
        </w:rPr>
        <w:t>2.</w:t>
      </w:r>
      <w:r w:rsidR="00596A90" w:rsidRPr="0017451F">
        <w:rPr>
          <w:rFonts w:ascii="Times New Roman" w:hAnsi="Times New Roman" w:cs="Times New Roman"/>
          <w:sz w:val="24"/>
          <w:szCs w:val="24"/>
        </w:rPr>
        <w:t xml:space="preserve"> Минимальные отступы от границ земельных участков  в целях определения места допустимого размещения зданий и сооружений</w:t>
      </w:r>
      <w:r w:rsidR="00596A90" w:rsidRPr="0017451F">
        <w:rPr>
          <w:rFonts w:ascii="Times New Roman" w:hAnsi="Times New Roman" w:cs="Times New Roman"/>
          <w:spacing w:val="-4"/>
          <w:sz w:val="24"/>
          <w:szCs w:val="24"/>
        </w:rPr>
        <w:t xml:space="preserve"> – 3 м., за исключением:</w:t>
      </w:r>
    </w:p>
    <w:p w:rsidR="00596A90" w:rsidRPr="0017451F" w:rsidRDefault="00596A90" w:rsidP="00A06479">
      <w:pPr>
        <w:widowControl w:val="0"/>
        <w:numPr>
          <w:ilvl w:val="0"/>
          <w:numId w:val="3"/>
        </w:numPr>
        <w:shd w:val="clear" w:color="auto" w:fill="FFFFFF"/>
        <w:tabs>
          <w:tab w:val="left" w:pos="720"/>
        </w:tabs>
        <w:autoSpaceDE w:val="0"/>
        <w:autoSpaceDN w:val="0"/>
        <w:adjustRightInd w:val="0"/>
        <w:spacing w:before="60" w:after="0" w:line="240" w:lineRule="auto"/>
        <w:ind w:left="426"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596A90" w:rsidRPr="0017451F" w:rsidRDefault="00A06479" w:rsidP="00A06479">
      <w:pPr>
        <w:spacing w:before="120" w:after="0"/>
        <w:ind w:left="426"/>
        <w:jc w:val="both"/>
        <w:rPr>
          <w:rFonts w:ascii="Times New Roman" w:hAnsi="Times New Roman" w:cs="Times New Roman"/>
          <w:sz w:val="24"/>
          <w:szCs w:val="24"/>
        </w:rPr>
      </w:pPr>
      <w:r>
        <w:rPr>
          <w:rFonts w:ascii="Times New Roman" w:hAnsi="Times New Roman" w:cs="Times New Roman"/>
          <w:sz w:val="24"/>
          <w:szCs w:val="24"/>
        </w:rPr>
        <w:t>3.</w:t>
      </w:r>
      <w:r w:rsidR="00596A90" w:rsidRPr="0017451F">
        <w:rPr>
          <w:rFonts w:ascii="Times New Roman" w:hAnsi="Times New Roman" w:cs="Times New Roman"/>
          <w:sz w:val="24"/>
          <w:szCs w:val="24"/>
        </w:rPr>
        <w:t>Предельное количество этажей – 2 этажа;</w:t>
      </w:r>
    </w:p>
    <w:p w:rsidR="00596A90" w:rsidRPr="0017451F" w:rsidRDefault="00A06479" w:rsidP="00A06479">
      <w:pPr>
        <w:spacing w:before="120" w:after="0"/>
        <w:ind w:left="426"/>
        <w:jc w:val="both"/>
        <w:rPr>
          <w:rFonts w:ascii="Times New Roman" w:hAnsi="Times New Roman" w:cs="Times New Roman"/>
          <w:sz w:val="24"/>
          <w:szCs w:val="24"/>
        </w:rPr>
      </w:pPr>
      <w:r>
        <w:rPr>
          <w:rFonts w:ascii="Times New Roman" w:hAnsi="Times New Roman" w:cs="Times New Roman"/>
          <w:sz w:val="24"/>
          <w:szCs w:val="24"/>
        </w:rPr>
        <w:t>4.</w:t>
      </w:r>
      <w:r w:rsidR="00596A90" w:rsidRPr="0017451F">
        <w:rPr>
          <w:rFonts w:ascii="Times New Roman" w:hAnsi="Times New Roman" w:cs="Times New Roman"/>
          <w:sz w:val="24"/>
          <w:szCs w:val="24"/>
        </w:rPr>
        <w:t xml:space="preserve">Максимальный процент застройки в границах земельного участка 60%. </w:t>
      </w:r>
    </w:p>
    <w:p w:rsidR="00596A90" w:rsidRPr="0017451F" w:rsidRDefault="00596A90" w:rsidP="00596A90">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spacing w:val="-2"/>
          <w:sz w:val="24"/>
          <w:szCs w:val="24"/>
        </w:rPr>
      </w:pPr>
      <w:r w:rsidRPr="0017451F">
        <w:rPr>
          <w:rFonts w:ascii="Times New Roman" w:hAnsi="Times New Roman" w:cs="Times New Roman"/>
          <w:b/>
          <w:spacing w:val="-2"/>
          <w:sz w:val="24"/>
          <w:szCs w:val="24"/>
        </w:rPr>
        <w:t xml:space="preserve">П-2 — </w:t>
      </w:r>
      <w:r w:rsidRPr="0017451F">
        <w:rPr>
          <w:rFonts w:ascii="Times New Roman" w:hAnsi="Times New Roman" w:cs="Times New Roman"/>
          <w:b/>
          <w:bCs/>
          <w:spacing w:val="-3"/>
          <w:sz w:val="24"/>
          <w:szCs w:val="24"/>
        </w:rPr>
        <w:t>зона</w:t>
      </w:r>
      <w:r w:rsidRPr="0017451F">
        <w:rPr>
          <w:rFonts w:ascii="Times New Roman" w:hAnsi="Times New Roman" w:cs="Times New Roman"/>
          <w:b/>
          <w:spacing w:val="-2"/>
          <w:sz w:val="24"/>
          <w:szCs w:val="24"/>
        </w:rPr>
        <w:t xml:space="preserve"> коммунально-складских и промышленных объектов и производства</w:t>
      </w:r>
      <w:r w:rsidRPr="0017451F">
        <w:rPr>
          <w:rFonts w:ascii="Times New Roman" w:hAnsi="Times New Roman" w:cs="Times New Roman"/>
          <w:b/>
          <w:bCs/>
          <w:spacing w:val="-3"/>
          <w:sz w:val="24"/>
          <w:szCs w:val="24"/>
        </w:rPr>
        <w:t xml:space="preserve"> III</w:t>
      </w:r>
      <w:r w:rsidRPr="0017451F">
        <w:rPr>
          <w:rFonts w:ascii="Times New Roman" w:hAnsi="Times New Roman" w:cs="Times New Roman"/>
          <w:b/>
          <w:spacing w:val="-2"/>
          <w:sz w:val="24"/>
          <w:szCs w:val="24"/>
        </w:rPr>
        <w:t xml:space="preserve"> класса по санитарной классификации</w:t>
      </w:r>
    </w:p>
    <w:p w:rsidR="00BC5E97" w:rsidRPr="0017451F" w:rsidRDefault="00BC5E97" w:rsidP="00BC5E97">
      <w:pPr>
        <w:shd w:val="clear" w:color="auto" w:fill="FFFFFF"/>
        <w:spacing w:after="120"/>
        <w:ind w:firstLine="357"/>
        <w:jc w:val="both"/>
        <w:rPr>
          <w:rFonts w:ascii="Times New Roman" w:hAnsi="Times New Roman" w:cs="Times New Roman"/>
          <w:sz w:val="24"/>
          <w:szCs w:val="24"/>
        </w:rPr>
      </w:pPr>
      <w:r w:rsidRPr="0017451F">
        <w:rPr>
          <w:rFonts w:ascii="Times New Roman" w:hAnsi="Times New Roman" w:cs="Times New Roman"/>
          <w:sz w:val="24"/>
          <w:szCs w:val="24"/>
        </w:rPr>
        <w:t>санитарно-защитная зона предприятий, сооружений и иных объектов – 300 м</w:t>
      </w:r>
    </w:p>
    <w:p w:rsidR="00BC5E97" w:rsidRPr="0017451F" w:rsidRDefault="00BC5E97" w:rsidP="00BC5E97">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предназначена для размещения и функционирования промышленных объектов и производства имеющих </w:t>
      </w:r>
      <w:r w:rsidRPr="0017451F">
        <w:rPr>
          <w:rFonts w:ascii="Times New Roman" w:hAnsi="Times New Roman" w:cs="Times New Roman"/>
          <w:sz w:val="24"/>
          <w:szCs w:val="24"/>
          <w:lang w:val="en-US"/>
        </w:rPr>
        <w:t>III</w:t>
      </w:r>
      <w:r w:rsidRPr="0017451F">
        <w:rPr>
          <w:rFonts w:ascii="Times New Roman" w:hAnsi="Times New Roman" w:cs="Times New Roman"/>
          <w:sz w:val="24"/>
          <w:szCs w:val="24"/>
        </w:rPr>
        <w:t xml:space="preserve"> класс вредности по санитарной классификации.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pacing w:val="-3"/>
          <w:sz w:val="24"/>
          <w:szCs w:val="24"/>
        </w:rPr>
        <w:softHyphen/>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 производства агропромышленного комплекса и малого предпринимательства;</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фермы крупного рогатого скота менее 1200 голов (всех специализаций);</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для буртования помета и навоза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промышленные объекты и производства по обработке пищевых продуктов и вкусовых веществ;</w:t>
      </w:r>
    </w:p>
    <w:p w:rsidR="00BC5E97" w:rsidRPr="0017451F" w:rsidRDefault="00BC5E97" w:rsidP="00BC5E97">
      <w:pPr>
        <w:widowControl w:val="0"/>
        <w:numPr>
          <w:ilvl w:val="0"/>
          <w:numId w:val="10"/>
        </w:numPr>
        <w:shd w:val="clear" w:color="auto" w:fill="FFFFFF"/>
        <w:tabs>
          <w:tab w:val="left" w:pos="830"/>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бойни мелких животных и птиц, а также скотобойные объекты мощностью 50- 500 тонн в сутки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промышленные объекты и производства V класса с санитарно-защитной зоной – 50м;</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промышленные объекты и производства </w:t>
      </w:r>
      <w:r w:rsidRPr="0017451F">
        <w:rPr>
          <w:rFonts w:ascii="Times New Roman" w:hAnsi="Times New Roman" w:cs="Times New Roman"/>
          <w:sz w:val="24"/>
          <w:szCs w:val="24"/>
          <w:lang w:val="en-US"/>
        </w:rPr>
        <w:t>I</w:t>
      </w:r>
      <w:r w:rsidRPr="0017451F">
        <w:rPr>
          <w:rFonts w:ascii="Times New Roman" w:hAnsi="Times New Roman" w:cs="Times New Roman"/>
          <w:sz w:val="24"/>
          <w:szCs w:val="24"/>
        </w:rPr>
        <w:t>V класса с санитарно-защитной зоной – 100м;</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площадки складирования;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складские здания;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АЗС;</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lastRenderedPageBreak/>
        <w:t>Условно разрешенные виды использования земельных участков и объектов ка</w:t>
      </w:r>
      <w:r w:rsidRPr="0017451F">
        <w:rPr>
          <w:rFonts w:ascii="Times New Roman" w:hAnsi="Times New Roman" w:cs="Times New Roman"/>
          <w:b/>
          <w:bCs/>
          <w:spacing w:val="-3"/>
          <w:sz w:val="24"/>
          <w:szCs w:val="24"/>
        </w:rPr>
        <w:softHyphen/>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сооружения транспорта и инженерного оборудования предприятий и производств;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газопровод низкого давления;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канализационные очистные сооружения;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локальные очистные сооружения;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стоянки транспорта сельского поселения (ведомственного, экскурсионного, такси);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мастерские автосервиса, автомобильные мойки;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КНС, распределительные подстанции, газораспределительные подстанции, котельные небольшой мощности;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водозаборные скважины для технического водоснабжения;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антенны сотовой, радиорелейной и спутниковой связи.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технологически связанные с назначением основного вида использования;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связанные с обслуживанием предприятия;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индивидуального автотранспорта;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погрузо-разгрузочные площадки.</w:t>
      </w:r>
    </w:p>
    <w:p w:rsidR="00723C36" w:rsidRPr="0017451F" w:rsidRDefault="00723C36" w:rsidP="00723C36">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723C36" w:rsidRPr="0017451F" w:rsidRDefault="00723C36" w:rsidP="00723C36">
      <w:pPr>
        <w:spacing w:after="12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723C36" w:rsidRPr="0017451F" w:rsidRDefault="00723C36"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 Приложение</w:t>
      </w:r>
      <w:proofErr w:type="gramStart"/>
      <w:r w:rsidRPr="0017451F">
        <w:rPr>
          <w:rFonts w:ascii="Times New Roman" w:hAnsi="Times New Roman" w:cs="Times New Roman"/>
          <w:sz w:val="24"/>
          <w:szCs w:val="24"/>
        </w:rPr>
        <w:t xml:space="preserve"> Е</w:t>
      </w:r>
      <w:proofErr w:type="gramEnd"/>
      <w:r w:rsidRPr="0017451F">
        <w:rPr>
          <w:rFonts w:ascii="Times New Roman" w:hAnsi="Times New Roman" w:cs="Times New Roman"/>
          <w:sz w:val="24"/>
          <w:szCs w:val="24"/>
        </w:rPr>
        <w:t xml:space="preserve">; </w:t>
      </w:r>
    </w:p>
    <w:p w:rsidR="00723C36" w:rsidRPr="0017451F" w:rsidRDefault="00723C36"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723C36" w:rsidRPr="0017451F" w:rsidRDefault="00723C36"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требованиях пожарной безопасности ФЗ РФ от 22 июля 2008г. </w:t>
      </w:r>
    </w:p>
    <w:p w:rsidR="00723C36" w:rsidRPr="0017451F" w:rsidRDefault="00723C36" w:rsidP="00716EA5">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123-ФЗ;</w:t>
      </w:r>
    </w:p>
    <w:p w:rsidR="00723C36" w:rsidRPr="0017451F" w:rsidRDefault="00723C36"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 xml:space="preserve">Технический регламент о безопасности зданий и сооружений ФЗ РФ от 30.12.2009 </w:t>
      </w:r>
    </w:p>
    <w:p w:rsidR="00723C36" w:rsidRPr="0017451F" w:rsidRDefault="00723C36" w:rsidP="00716EA5">
      <w:pPr>
        <w:spacing w:after="0" w:line="240" w:lineRule="auto"/>
        <w:ind w:left="408" w:firstLine="18"/>
        <w:rPr>
          <w:rFonts w:ascii="Times New Roman" w:hAnsi="Times New Roman" w:cs="Times New Roman"/>
          <w:sz w:val="24"/>
          <w:szCs w:val="24"/>
        </w:rPr>
      </w:pPr>
      <w:r w:rsidRPr="0017451F">
        <w:rPr>
          <w:rFonts w:ascii="Times New Roman" w:hAnsi="Times New Roman" w:cs="Times New Roman"/>
          <w:sz w:val="24"/>
          <w:szCs w:val="24"/>
        </w:rPr>
        <w:t>№ 384-ФЗ;</w:t>
      </w:r>
    </w:p>
    <w:p w:rsidR="00723C36" w:rsidRPr="0017451F" w:rsidRDefault="00723C36" w:rsidP="00716EA5">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723C36" w:rsidRPr="0017451F" w:rsidRDefault="00723C36" w:rsidP="00723C36">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723C36" w:rsidRPr="00716EA5" w:rsidRDefault="00716EA5" w:rsidP="00723C36">
      <w:pPr>
        <w:spacing w:before="120" w:after="0"/>
        <w:ind w:firstLine="340"/>
        <w:jc w:val="both"/>
        <w:rPr>
          <w:rFonts w:ascii="Times New Roman" w:hAnsi="Times New Roman" w:cs="Times New Roman"/>
          <w:sz w:val="24"/>
          <w:szCs w:val="24"/>
        </w:rPr>
      </w:pPr>
      <w:r w:rsidRPr="00716EA5">
        <w:rPr>
          <w:rFonts w:ascii="Times New Roman" w:hAnsi="Times New Roman" w:cs="Times New Roman"/>
          <w:sz w:val="24"/>
          <w:szCs w:val="24"/>
        </w:rPr>
        <w:t xml:space="preserve">1. </w:t>
      </w:r>
      <w:r w:rsidR="00723C36" w:rsidRPr="00716EA5">
        <w:rPr>
          <w:rFonts w:ascii="Times New Roman" w:hAnsi="Times New Roman" w:cs="Times New Roman"/>
          <w:sz w:val="24"/>
          <w:szCs w:val="24"/>
        </w:rPr>
        <w:t>Предельные размеры земельных участков, в том числе их площадь:</w:t>
      </w:r>
    </w:p>
    <w:p w:rsidR="00723C36" w:rsidRPr="00716EA5"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716EA5">
        <w:rPr>
          <w:rFonts w:ascii="Times New Roman" w:hAnsi="Times New Roman" w:cs="Times New Roman"/>
          <w:sz w:val="24"/>
          <w:szCs w:val="24"/>
        </w:rPr>
        <w:t xml:space="preserve"> минимальная ширина земельного участка 20 метров;</w:t>
      </w:r>
    </w:p>
    <w:p w:rsidR="00723C36" w:rsidRPr="00716EA5"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716EA5">
        <w:rPr>
          <w:rFonts w:ascii="Times New Roman" w:hAnsi="Times New Roman" w:cs="Times New Roman"/>
          <w:sz w:val="24"/>
          <w:szCs w:val="24"/>
        </w:rPr>
        <w:t xml:space="preserve"> максимальная длина земельного участка 1000 метров;</w:t>
      </w:r>
    </w:p>
    <w:p w:rsidR="00723C36" w:rsidRPr="00716EA5"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716EA5">
        <w:rPr>
          <w:rFonts w:ascii="Times New Roman" w:hAnsi="Times New Roman" w:cs="Times New Roman"/>
          <w:sz w:val="24"/>
          <w:szCs w:val="24"/>
        </w:rPr>
        <w:t xml:space="preserve"> минимальная площадь земельного участка 400 </w:t>
      </w:r>
      <w:proofErr w:type="spellStart"/>
      <w:r w:rsidRPr="00716EA5">
        <w:rPr>
          <w:rFonts w:ascii="Times New Roman" w:hAnsi="Times New Roman" w:cs="Times New Roman"/>
          <w:sz w:val="24"/>
          <w:szCs w:val="24"/>
        </w:rPr>
        <w:t>кв.м</w:t>
      </w:r>
      <w:proofErr w:type="spellEnd"/>
      <w:r w:rsidRPr="00716EA5">
        <w:rPr>
          <w:rFonts w:ascii="Times New Roman" w:hAnsi="Times New Roman" w:cs="Times New Roman"/>
          <w:sz w:val="24"/>
          <w:szCs w:val="24"/>
        </w:rPr>
        <w:t>.;</w:t>
      </w:r>
    </w:p>
    <w:p w:rsidR="00723C36" w:rsidRPr="00716EA5"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716EA5">
        <w:rPr>
          <w:rFonts w:ascii="Times New Roman" w:hAnsi="Times New Roman" w:cs="Times New Roman"/>
          <w:sz w:val="24"/>
          <w:szCs w:val="24"/>
        </w:rPr>
        <w:t xml:space="preserve"> максимальная площадь земельного участка -5га.</w:t>
      </w:r>
    </w:p>
    <w:p w:rsidR="00723C36" w:rsidRPr="00716EA5" w:rsidRDefault="00716EA5" w:rsidP="00716EA5">
      <w:pPr>
        <w:spacing w:before="120" w:after="0"/>
        <w:ind w:left="360"/>
        <w:jc w:val="both"/>
        <w:rPr>
          <w:rFonts w:ascii="Times New Roman" w:hAnsi="Times New Roman" w:cs="Times New Roman"/>
          <w:sz w:val="24"/>
          <w:szCs w:val="24"/>
        </w:rPr>
      </w:pPr>
      <w:r w:rsidRPr="00716EA5">
        <w:rPr>
          <w:rFonts w:ascii="Times New Roman" w:hAnsi="Times New Roman" w:cs="Times New Roman"/>
          <w:sz w:val="24"/>
          <w:szCs w:val="24"/>
        </w:rPr>
        <w:t>2.</w:t>
      </w:r>
      <w:r w:rsidR="00723C36" w:rsidRPr="00716EA5">
        <w:rPr>
          <w:rFonts w:ascii="Times New Roman" w:hAnsi="Times New Roman" w:cs="Times New Roman"/>
          <w:sz w:val="24"/>
          <w:szCs w:val="24"/>
        </w:rPr>
        <w:t xml:space="preserve"> Минимальные отступы от границ земельных участков  в целях определения места допустимого размещения зданий и сооружений</w:t>
      </w:r>
      <w:r w:rsidR="00723C36" w:rsidRPr="00716EA5">
        <w:rPr>
          <w:rFonts w:ascii="Times New Roman" w:hAnsi="Times New Roman" w:cs="Times New Roman"/>
          <w:spacing w:val="-4"/>
          <w:sz w:val="24"/>
          <w:szCs w:val="24"/>
        </w:rPr>
        <w:t xml:space="preserve"> – 3 м., за исключением:</w:t>
      </w:r>
    </w:p>
    <w:p w:rsidR="00723C36" w:rsidRPr="00716EA5"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716EA5">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716EA5">
          <w:rPr>
            <w:rFonts w:ascii="Times New Roman" w:hAnsi="Times New Roman" w:cs="Times New Roman"/>
            <w:sz w:val="24"/>
            <w:szCs w:val="24"/>
          </w:rPr>
          <w:t>5 м</w:t>
        </w:r>
      </w:smartTag>
      <w:r w:rsidRPr="00716EA5">
        <w:rPr>
          <w:rFonts w:ascii="Times New Roman" w:hAnsi="Times New Roman" w:cs="Times New Roman"/>
          <w:sz w:val="24"/>
          <w:szCs w:val="24"/>
        </w:rPr>
        <w:t>,</w:t>
      </w:r>
    </w:p>
    <w:p w:rsidR="00723C36" w:rsidRPr="00716EA5" w:rsidRDefault="00716EA5" w:rsidP="00716EA5">
      <w:pPr>
        <w:spacing w:before="120" w:after="0"/>
        <w:ind w:left="360"/>
        <w:jc w:val="both"/>
        <w:rPr>
          <w:rFonts w:ascii="Times New Roman" w:hAnsi="Times New Roman" w:cs="Times New Roman"/>
          <w:sz w:val="24"/>
          <w:szCs w:val="24"/>
        </w:rPr>
      </w:pPr>
      <w:r w:rsidRPr="00716EA5">
        <w:rPr>
          <w:rFonts w:ascii="Times New Roman" w:hAnsi="Times New Roman" w:cs="Times New Roman"/>
          <w:sz w:val="24"/>
          <w:szCs w:val="24"/>
        </w:rPr>
        <w:t>3.</w:t>
      </w:r>
      <w:r w:rsidR="00723C36" w:rsidRPr="00716EA5">
        <w:rPr>
          <w:rFonts w:ascii="Times New Roman" w:hAnsi="Times New Roman" w:cs="Times New Roman"/>
          <w:sz w:val="24"/>
          <w:szCs w:val="24"/>
        </w:rPr>
        <w:t>Предельное количество этажей – 2 этажа;</w:t>
      </w:r>
    </w:p>
    <w:p w:rsidR="00723C36" w:rsidRPr="00716EA5" w:rsidRDefault="00716EA5" w:rsidP="00716EA5">
      <w:pPr>
        <w:spacing w:before="120" w:after="0"/>
        <w:ind w:left="360"/>
        <w:jc w:val="both"/>
        <w:rPr>
          <w:rFonts w:ascii="Times New Roman" w:hAnsi="Times New Roman" w:cs="Times New Roman"/>
          <w:sz w:val="24"/>
          <w:szCs w:val="24"/>
        </w:rPr>
      </w:pPr>
      <w:r w:rsidRPr="00716EA5">
        <w:rPr>
          <w:rFonts w:ascii="Times New Roman" w:hAnsi="Times New Roman" w:cs="Times New Roman"/>
          <w:sz w:val="24"/>
          <w:szCs w:val="24"/>
        </w:rPr>
        <w:t>4.</w:t>
      </w:r>
      <w:r w:rsidR="00723C36" w:rsidRPr="00716EA5">
        <w:rPr>
          <w:rFonts w:ascii="Times New Roman" w:hAnsi="Times New Roman" w:cs="Times New Roman"/>
          <w:sz w:val="24"/>
          <w:szCs w:val="24"/>
        </w:rPr>
        <w:t xml:space="preserve">Максимальный процент застройки в границах земельного участка 60%. </w:t>
      </w:r>
    </w:p>
    <w:p w:rsidR="00723C36" w:rsidRPr="00716EA5" w:rsidRDefault="00723C36" w:rsidP="00723C36">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723C36" w:rsidRPr="0017451F" w:rsidRDefault="00723C36" w:rsidP="00723C36">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ЗОНЫ ИНЖЕНЕРНОЙ И ТРАНСПОРТНОЙ ИНФРАСТРУКТУР</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Зоны выделяются для размещения объектов инженерной и транспортной инфраструктур; режим использования территории определяется в соответствии с назначением зоны и отдельных объектов согласно требованиям специальных нормативов и правил, градостроительных регламентов.</w:t>
      </w:r>
    </w:p>
    <w:p w:rsidR="00BC5E97" w:rsidRPr="0017451F" w:rsidRDefault="00BC5E97" w:rsidP="00BC5E97">
      <w:pPr>
        <w:shd w:val="clear" w:color="auto" w:fill="FFFFFF"/>
        <w:spacing w:before="120" w:after="120"/>
        <w:ind w:right="-142"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00E43ECC">
        <w:rPr>
          <w:rFonts w:ascii="Times New Roman" w:hAnsi="Times New Roman" w:cs="Times New Roman"/>
          <w:b/>
          <w:bCs/>
          <w:spacing w:val="-3"/>
          <w:sz w:val="24"/>
          <w:szCs w:val="24"/>
        </w:rPr>
        <w:t>:</w:t>
      </w:r>
      <w:r w:rsidRPr="0017451F">
        <w:rPr>
          <w:rFonts w:ascii="Times New Roman" w:hAnsi="Times New Roman" w:cs="Times New Roman"/>
          <w:b/>
          <w:bCs/>
          <w:spacing w:val="-3"/>
          <w:sz w:val="24"/>
          <w:szCs w:val="24"/>
        </w:rPr>
        <w:t xml:space="preserve"> </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1. Территория, занимаемая площадками (земельными участками) объектов транспортной и инженерной инфраструктур, учреждениями и предприятиями обслуживания, должна составлять не менее 60% всей территории зоны.</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2. Предельная этажность основных и вспомогательных сооружений - до 2 этажей. </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Высотные параметры специальных сооружений определяются технологическими требованиями.</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планируемой вместимостью, мощностью и объемами ресурсов, необходимых для функционирования объекта – количество работающих, посетителей и т. п. по специализированным проектам и нормативам.</w:t>
      </w:r>
    </w:p>
    <w:p w:rsidR="00BC5E97" w:rsidRPr="0017451F" w:rsidRDefault="00BC5E97" w:rsidP="00BC5E97">
      <w:pPr>
        <w:spacing w:after="120"/>
        <w:ind w:firstLine="340"/>
        <w:jc w:val="both"/>
        <w:rPr>
          <w:rFonts w:ascii="Times New Roman" w:hAnsi="Times New Roman" w:cs="Times New Roman"/>
          <w:sz w:val="24"/>
          <w:szCs w:val="24"/>
        </w:rPr>
      </w:pPr>
      <w:r w:rsidRPr="0017451F">
        <w:rPr>
          <w:rFonts w:ascii="Times New Roman" w:hAnsi="Times New Roman" w:cs="Times New Roman"/>
          <w:sz w:val="24"/>
          <w:szCs w:val="24"/>
        </w:rPr>
        <w:t>5.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BC5E97" w:rsidRPr="0017451F" w:rsidRDefault="00BC5E97" w:rsidP="00F4598F">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BC5E97" w:rsidRPr="0017451F" w:rsidRDefault="00BC5E97" w:rsidP="00F4598F">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BC5E97" w:rsidRPr="0017451F" w:rsidRDefault="00BC5E97" w:rsidP="00F4598F">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BC5E97" w:rsidRPr="0017451F" w:rsidRDefault="00BC5E97" w:rsidP="00F4598F">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ИТИ-1 — зона объектов транспортной инфраструктуры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объектов транспортной инфраструктуры (автомобильные дороги, мосты и т.д.); режим использования территории определяется в соответствии с назначением объекта согласно требованиям, специальных нормативов и правил.</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автомобильная дорога районного 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мосты;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поселковые дороги;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разворотные площадки (кольцо) пассажирского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lastRenderedPageBreak/>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дорожного сервиса;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отдельно стоящие объекты торговли, общественного питания, бытового обслуживания, рассчитанные на малый поток посетителей (менее 150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 xml:space="preserve">. общей площади); </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оборудованные площадки для временных объектов торговли и общественного питания;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опорные пункты охраны общественного порядка;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очистные сооружения поверхностного стока;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АЗС;</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стоянки транспорта (ведомственного, экскурсионного, такси);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мастерские по мелкому ремонту и обслуживанию автомобилей, автомобильные мойки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антенны сотовой, радиорелейной и спутниковой связи.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водоотводные устройства дорог;</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обустройства дорог:</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ограждения;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знаки;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разметка;</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направляющие устройства;</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сети электрического освещения.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линейные сооружения по контролю дорожного движения;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остановочные и посадочные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малые архитектурные формы.</w:t>
      </w: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723C36" w:rsidRPr="0017451F" w:rsidRDefault="00723C36" w:rsidP="00723C36">
      <w:pPr>
        <w:spacing w:after="0" w:line="240" w:lineRule="auto"/>
        <w:rPr>
          <w:rFonts w:ascii="Times New Roman" w:hAnsi="Times New Roman" w:cs="Times New Roman"/>
          <w:sz w:val="24"/>
          <w:szCs w:val="24"/>
        </w:rPr>
      </w:pPr>
    </w:p>
    <w:p w:rsidR="00723C36" w:rsidRPr="0017451F" w:rsidRDefault="00AC2491" w:rsidP="0057504A">
      <w:pPr>
        <w:spacing w:after="0"/>
        <w:ind w:left="284" w:firstLine="340"/>
        <w:jc w:val="both"/>
        <w:rPr>
          <w:rFonts w:ascii="Times New Roman" w:hAnsi="Times New Roman" w:cs="Times New Roman"/>
          <w:sz w:val="24"/>
          <w:szCs w:val="24"/>
        </w:rPr>
      </w:pPr>
      <w:r w:rsidRPr="0017451F">
        <w:rPr>
          <w:rFonts w:ascii="Times New Roman" w:hAnsi="Times New Roman" w:cs="Times New Roman"/>
          <w:sz w:val="24"/>
          <w:szCs w:val="24"/>
        </w:rPr>
        <w:t>1</w:t>
      </w:r>
      <w:r w:rsidRPr="0017451F">
        <w:rPr>
          <w:rFonts w:ascii="Times New Roman" w:hAnsi="Times New Roman" w:cs="Times New Roman"/>
          <w:color w:val="0070C0"/>
          <w:sz w:val="24"/>
          <w:szCs w:val="24"/>
        </w:rPr>
        <w:t>.</w:t>
      </w:r>
      <w:r w:rsidR="00723C36"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723C36" w:rsidRPr="0017451F" w:rsidRDefault="00723C36" w:rsidP="0057504A">
      <w:pPr>
        <w:spacing w:after="0"/>
        <w:ind w:left="284"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723C36" w:rsidRPr="0017451F" w:rsidRDefault="00723C36" w:rsidP="0057504A">
      <w:pPr>
        <w:spacing w:after="0"/>
        <w:ind w:left="284"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723C36" w:rsidRPr="0017451F" w:rsidRDefault="00723C36" w:rsidP="0057504A">
      <w:pPr>
        <w:widowControl w:val="0"/>
        <w:numPr>
          <w:ilvl w:val="0"/>
          <w:numId w:val="3"/>
        </w:numPr>
        <w:shd w:val="clear" w:color="auto" w:fill="FFFFFF"/>
        <w:tabs>
          <w:tab w:val="left" w:pos="720"/>
        </w:tabs>
        <w:autoSpaceDE w:val="0"/>
        <w:autoSpaceDN w:val="0"/>
        <w:adjustRightInd w:val="0"/>
        <w:spacing w:before="60" w:after="0" w:line="240" w:lineRule="auto"/>
        <w:ind w:left="284"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723C36" w:rsidRPr="0017451F" w:rsidRDefault="00723C36" w:rsidP="0057504A">
      <w:pPr>
        <w:widowControl w:val="0"/>
        <w:numPr>
          <w:ilvl w:val="0"/>
          <w:numId w:val="3"/>
        </w:numPr>
        <w:shd w:val="clear" w:color="auto" w:fill="FFFFFF"/>
        <w:tabs>
          <w:tab w:val="left" w:pos="720"/>
        </w:tabs>
        <w:autoSpaceDE w:val="0"/>
        <w:autoSpaceDN w:val="0"/>
        <w:adjustRightInd w:val="0"/>
        <w:spacing w:before="60" w:after="0" w:line="240" w:lineRule="auto"/>
        <w:ind w:left="284"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723C36" w:rsidRPr="0017451F" w:rsidRDefault="00723C36" w:rsidP="0057504A">
      <w:pPr>
        <w:widowControl w:val="0"/>
        <w:numPr>
          <w:ilvl w:val="0"/>
          <w:numId w:val="3"/>
        </w:numPr>
        <w:shd w:val="clear" w:color="auto" w:fill="FFFFFF"/>
        <w:tabs>
          <w:tab w:val="left" w:pos="720"/>
        </w:tabs>
        <w:autoSpaceDE w:val="0"/>
        <w:autoSpaceDN w:val="0"/>
        <w:adjustRightInd w:val="0"/>
        <w:spacing w:before="60" w:after="60" w:line="240" w:lineRule="auto"/>
        <w:ind w:left="284"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723C36" w:rsidRPr="0017451F" w:rsidRDefault="00723C36" w:rsidP="0057504A">
      <w:pPr>
        <w:spacing w:after="0"/>
        <w:ind w:left="284" w:firstLine="340"/>
        <w:jc w:val="both"/>
        <w:rPr>
          <w:rFonts w:ascii="Times New Roman" w:hAnsi="Times New Roman" w:cs="Times New Roman"/>
          <w:sz w:val="24"/>
          <w:szCs w:val="24"/>
        </w:rPr>
      </w:pPr>
      <w:r w:rsidRPr="0017451F">
        <w:rPr>
          <w:rFonts w:ascii="Times New Roman" w:hAnsi="Times New Roman" w:cs="Times New Roman"/>
          <w:sz w:val="24"/>
          <w:szCs w:val="24"/>
        </w:rPr>
        <w:lastRenderedPageBreak/>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723C36" w:rsidRPr="0017451F" w:rsidRDefault="00723C36" w:rsidP="0057504A">
      <w:pPr>
        <w:widowControl w:val="0"/>
        <w:numPr>
          <w:ilvl w:val="0"/>
          <w:numId w:val="3"/>
        </w:numPr>
        <w:shd w:val="clear" w:color="auto" w:fill="FFFFFF"/>
        <w:tabs>
          <w:tab w:val="left" w:pos="720"/>
        </w:tabs>
        <w:autoSpaceDE w:val="0"/>
        <w:autoSpaceDN w:val="0"/>
        <w:adjustRightInd w:val="0"/>
        <w:spacing w:before="60" w:after="0" w:line="240" w:lineRule="auto"/>
        <w:ind w:left="284"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723C36" w:rsidRPr="0017451F" w:rsidRDefault="00723C36" w:rsidP="0057504A">
      <w:pPr>
        <w:spacing w:after="0" w:line="240" w:lineRule="auto"/>
        <w:ind w:left="709"/>
        <w:rPr>
          <w:rFonts w:ascii="Times New Roman" w:hAnsi="Times New Roman" w:cs="Times New Roman"/>
          <w:sz w:val="24"/>
          <w:szCs w:val="24"/>
        </w:rPr>
      </w:pPr>
      <w:r w:rsidRPr="0017451F">
        <w:rPr>
          <w:rFonts w:ascii="Times New Roman" w:hAnsi="Times New Roman" w:cs="Times New Roman"/>
          <w:sz w:val="24"/>
          <w:szCs w:val="24"/>
        </w:rPr>
        <w:t>5. Максимальный процент застройки в границах земельного участка 60%.</w:t>
      </w:r>
    </w:p>
    <w:p w:rsidR="00723C36" w:rsidRPr="0017451F" w:rsidRDefault="00723C36" w:rsidP="0057504A">
      <w:pPr>
        <w:spacing w:after="0" w:line="240" w:lineRule="auto"/>
        <w:ind w:left="284"/>
        <w:rPr>
          <w:rFonts w:ascii="Times New Roman" w:hAnsi="Times New Roman" w:cs="Times New Roman"/>
          <w:sz w:val="24"/>
          <w:szCs w:val="24"/>
        </w:rPr>
      </w:pPr>
    </w:p>
    <w:p w:rsidR="00723C36" w:rsidRPr="0017451F" w:rsidRDefault="00723C36" w:rsidP="00723C36">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ИТИ-2 — зона объектов инженерной инфраструктуры</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объектов инженерной инфраструктуры (водоснабжение, канализация и т. д.); режим использования территории определяется в соответствии с назначением объекта согласно требованиям специальных нормативов и правил.</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водоснабжения: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артезианские скважины;</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водопроводные станции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реагентное</w:t>
      </w:r>
      <w:proofErr w:type="spellEnd"/>
      <w:r w:rsidRPr="0017451F">
        <w:rPr>
          <w:rFonts w:ascii="Times New Roman" w:hAnsi="Times New Roman" w:cs="Times New Roman"/>
          <w:sz w:val="24"/>
          <w:szCs w:val="24"/>
        </w:rPr>
        <w:t xml:space="preserve"> хозяйство;</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регулирующие и запасные емкости;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канализации: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канализационные сооружения механической и биологической очистки стоков;</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канализационные насосные станции;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канализационные очистные сооружения;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теплоснабжения: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отопительные котельные;</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ТЭЦ</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электроснабжения: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электрические подстанции 110/10 кв.</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дизельная подстанция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склад ГСМ;</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индивидуального легкового автотранспорта;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технические зоны: линии электропередачи, трубопроводы;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антенны сотовой, радиорелейной и спутниковой связи.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объекты, технологически связанные с назначением основного разрешенного вида </w:t>
      </w:r>
      <w:r w:rsidRPr="0017451F">
        <w:rPr>
          <w:rFonts w:ascii="Times New Roman" w:hAnsi="Times New Roman" w:cs="Times New Roman"/>
          <w:sz w:val="24"/>
          <w:szCs w:val="24"/>
        </w:rPr>
        <w:lastRenderedPageBreak/>
        <w:t>использования.</w:t>
      </w:r>
    </w:p>
    <w:p w:rsidR="00723C36" w:rsidRPr="0017451F" w:rsidRDefault="00723C36" w:rsidP="00723C36">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723C36" w:rsidRPr="0017451F" w:rsidRDefault="00723C36" w:rsidP="00723C36">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723C36" w:rsidRPr="0017451F" w:rsidRDefault="00723C36" w:rsidP="00723C36">
      <w:pPr>
        <w:numPr>
          <w:ilvl w:val="0"/>
          <w:numId w:val="6"/>
        </w:numPr>
        <w:spacing w:after="0" w:line="240" w:lineRule="auto"/>
        <w:rPr>
          <w:rFonts w:ascii="Times New Roman" w:hAnsi="Times New Roman" w:cs="Times New Roman"/>
          <w:sz w:val="24"/>
          <w:szCs w:val="24"/>
        </w:rPr>
      </w:pPr>
    </w:p>
    <w:p w:rsidR="00723C36" w:rsidRPr="0017451F" w:rsidRDefault="0057504A"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1.</w:t>
      </w:r>
      <w:r w:rsidR="00723C36"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723C36" w:rsidRPr="0017451F"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723C36" w:rsidRPr="0017451F"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723C36" w:rsidRPr="0017451F" w:rsidRDefault="00723C36" w:rsidP="00723C36">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723C36" w:rsidRPr="0017451F" w:rsidRDefault="00723C36" w:rsidP="00723C36">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723C36" w:rsidRPr="0017451F" w:rsidRDefault="00723C36" w:rsidP="00723C36">
      <w:pPr>
        <w:tabs>
          <w:tab w:val="left" w:pos="8376"/>
        </w:tabs>
        <w:spacing w:after="0"/>
        <w:ind w:firstLine="340"/>
        <w:jc w:val="both"/>
        <w:rPr>
          <w:rFonts w:ascii="Times New Roman" w:hAnsi="Times New Roman" w:cs="Times New Roman"/>
          <w:color w:val="0070C0"/>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color w:val="0070C0"/>
          <w:sz w:val="24"/>
          <w:szCs w:val="24"/>
        </w:rPr>
        <w:tab/>
      </w:r>
    </w:p>
    <w:p w:rsidR="00723C36" w:rsidRPr="0017451F" w:rsidRDefault="00723C36" w:rsidP="00723C36">
      <w:pPr>
        <w:spacing w:after="0"/>
        <w:ind w:firstLine="340"/>
        <w:jc w:val="both"/>
        <w:rPr>
          <w:rFonts w:ascii="Times New Roman" w:hAnsi="Times New Roman" w:cs="Times New Roman"/>
          <w:sz w:val="24"/>
          <w:szCs w:val="24"/>
        </w:rPr>
      </w:pPr>
      <w:r w:rsidRPr="0017451F">
        <w:rPr>
          <w:rFonts w:ascii="Times New Roman" w:hAnsi="Times New Roman" w:cs="Times New Roman"/>
          <w:color w:val="0070C0"/>
          <w:sz w:val="24"/>
          <w:szCs w:val="24"/>
        </w:rPr>
        <w:t>.</w:t>
      </w:r>
      <w:r w:rsidRPr="0017451F">
        <w:rPr>
          <w:rFonts w:ascii="Times New Roman" w:hAnsi="Times New Roman" w:cs="Times New Roman"/>
          <w:sz w:val="24"/>
          <w:szCs w:val="24"/>
        </w:rPr>
        <w:t xml:space="preserve"> </w:t>
      </w:r>
    </w:p>
    <w:p w:rsidR="00723C36" w:rsidRPr="0017451F" w:rsidRDefault="00723C36" w:rsidP="00723C36">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ИТИ-3 — зона объектов воздушного транспорта</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и функционирования объектов, сооружений и коммуникаций воздушного транспорта. Режим использования территории определяется в соответствии с назначением объекта согласно требованиям, специальных нормативов и правил.</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вертолётная площадка;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для стоянки воздушного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производственные объекты и сооружения воздушного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06660B" w:rsidRPr="0017451F" w:rsidRDefault="0006660B" w:rsidP="0006660B">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06660B" w:rsidRPr="0017451F" w:rsidRDefault="0006660B" w:rsidP="0006660B">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обеспечение космической деятельности;</w:t>
      </w:r>
    </w:p>
    <w:p w:rsidR="0006660B" w:rsidRPr="0017451F" w:rsidRDefault="0006660B" w:rsidP="00541C60">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гостиничное обслуживание.</w:t>
      </w:r>
      <w:r w:rsidR="00541C60" w:rsidRPr="0017451F">
        <w:rPr>
          <w:rFonts w:ascii="Times New Roman" w:hAnsi="Times New Roman" w:cs="Times New Roman"/>
          <w:sz w:val="24"/>
          <w:szCs w:val="24"/>
        </w:rPr>
        <w:t xml:space="preserve"> </w:t>
      </w:r>
    </w:p>
    <w:p w:rsidR="0006660B" w:rsidRPr="0017451F" w:rsidRDefault="0006660B" w:rsidP="0006660B">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объекты, технологически связанные с назначением основного разрешенного вида использования.</w:t>
      </w:r>
    </w:p>
    <w:p w:rsidR="00872DB0" w:rsidRPr="0017451F" w:rsidRDefault="00872DB0" w:rsidP="00872DB0">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06660B" w:rsidRPr="0017451F" w:rsidRDefault="00872DB0" w:rsidP="0006660B">
      <w:pPr>
        <w:spacing w:after="0"/>
        <w:ind w:firstLine="340"/>
        <w:jc w:val="both"/>
        <w:rPr>
          <w:rFonts w:ascii="Times New Roman" w:hAnsi="Times New Roman" w:cs="Times New Roman"/>
          <w:sz w:val="24"/>
          <w:szCs w:val="24"/>
        </w:rPr>
      </w:pPr>
      <w:r w:rsidRPr="0017451F">
        <w:rPr>
          <w:rFonts w:ascii="Times New Roman" w:hAnsi="Times New Roman" w:cs="Times New Roman"/>
          <w:color w:val="0070C0"/>
          <w:sz w:val="24"/>
          <w:szCs w:val="24"/>
        </w:rPr>
        <w:t>.</w:t>
      </w:r>
      <w:r w:rsidRPr="0017451F">
        <w:rPr>
          <w:rFonts w:ascii="Times New Roman" w:hAnsi="Times New Roman" w:cs="Times New Roman"/>
          <w:sz w:val="24"/>
          <w:szCs w:val="24"/>
        </w:rPr>
        <w:t xml:space="preserve"> </w:t>
      </w:r>
      <w:r w:rsidR="0006660B"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06660B" w:rsidRPr="0017451F" w:rsidRDefault="0006660B" w:rsidP="00541C60">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06660B" w:rsidRPr="0017451F" w:rsidRDefault="0006660B" w:rsidP="00541C60">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06660B" w:rsidRPr="0017451F" w:rsidRDefault="0006660B" w:rsidP="00541C60">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06660B" w:rsidRPr="0017451F" w:rsidRDefault="0006660B" w:rsidP="00541C60">
      <w:pPr>
        <w:numPr>
          <w:ilvl w:val="0"/>
          <w:numId w:val="6"/>
        </w:numPr>
        <w:spacing w:after="0" w:line="240" w:lineRule="auto"/>
        <w:ind w:firstLine="18"/>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06660B" w:rsidRPr="0017451F" w:rsidRDefault="0006660B" w:rsidP="00541C60">
      <w:pPr>
        <w:spacing w:after="0" w:line="240" w:lineRule="auto"/>
        <w:ind w:left="426"/>
        <w:rPr>
          <w:rFonts w:ascii="Times New Roman" w:hAnsi="Times New Roman" w:cs="Times New Roman"/>
          <w:sz w:val="24"/>
          <w:szCs w:val="24"/>
        </w:rPr>
      </w:pPr>
    </w:p>
    <w:p w:rsidR="0006660B" w:rsidRPr="0017451F" w:rsidRDefault="0057504A" w:rsidP="0006660B">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1.П</w:t>
      </w:r>
      <w:r w:rsidR="0006660B" w:rsidRPr="0017451F">
        <w:rPr>
          <w:rFonts w:ascii="Times New Roman" w:hAnsi="Times New Roman" w:cs="Times New Roman"/>
          <w:sz w:val="24"/>
          <w:szCs w:val="24"/>
        </w:rPr>
        <w:t xml:space="preserve">редельная этажность основных и вспомогательных сооружений - до 2 этажей. </w:t>
      </w:r>
    </w:p>
    <w:p w:rsidR="0006660B" w:rsidRPr="0017451F" w:rsidRDefault="0006660B" w:rsidP="0006660B">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06660B" w:rsidRPr="0017451F" w:rsidRDefault="0006660B" w:rsidP="0006660B">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06660B" w:rsidRPr="0017451F" w:rsidRDefault="0006660B" w:rsidP="0006660B">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06660B" w:rsidRPr="0017451F" w:rsidRDefault="0006660B" w:rsidP="0006660B">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06660B" w:rsidRPr="0017451F" w:rsidRDefault="0006660B" w:rsidP="0006660B">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06660B" w:rsidRPr="0017451F" w:rsidRDefault="0006660B" w:rsidP="0006660B">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06660B" w:rsidRPr="0017451F" w:rsidRDefault="0006660B" w:rsidP="0006660B">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06660B" w:rsidRPr="0017451F" w:rsidRDefault="0006660B" w:rsidP="0006660B">
      <w:pPr>
        <w:tabs>
          <w:tab w:val="left" w:pos="8376"/>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sz w:val="24"/>
          <w:szCs w:val="24"/>
        </w:rPr>
        <w:tab/>
      </w:r>
    </w:p>
    <w:p w:rsidR="00872DB0" w:rsidRPr="0017451F" w:rsidRDefault="0006660B" w:rsidP="00E43ECC">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 </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ИТИ-4 — зона объектов речного транспорта</w:t>
      </w:r>
    </w:p>
    <w:p w:rsidR="00BC5E97" w:rsidRPr="0017451F" w:rsidRDefault="00BC5E97" w:rsidP="00BC5E97">
      <w:pPr>
        <w:shd w:val="clear" w:color="auto" w:fill="FFFFFF"/>
        <w:spacing w:after="0"/>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и функционирования объектов, сооружений и коммуникаций водного транспорта.</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Режим использования территории определяется в соответствии с назначением зоны </w:t>
      </w:r>
      <w:proofErr w:type="gramStart"/>
      <w:r w:rsidRPr="0017451F">
        <w:rPr>
          <w:rFonts w:ascii="Times New Roman" w:hAnsi="Times New Roman" w:cs="Times New Roman"/>
          <w:sz w:val="24"/>
          <w:szCs w:val="24"/>
        </w:rPr>
        <w:t>согласно требований</w:t>
      </w:r>
      <w:proofErr w:type="gramEnd"/>
      <w:r w:rsidRPr="0017451F">
        <w:rPr>
          <w:rFonts w:ascii="Times New Roman" w:hAnsi="Times New Roman" w:cs="Times New Roman"/>
          <w:sz w:val="24"/>
          <w:szCs w:val="24"/>
        </w:rPr>
        <w:t xml:space="preserve"> специальных нормативных документов и технических регламентов.</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речные станции;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причалы и стоянки водного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телефонные автоматы;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участковые пункты полиции;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оборудованные пляжи, лодочные станции, пункты проката инвентаря;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технологически связанные с назначением основного разрешенного вида использования.</w:t>
      </w:r>
    </w:p>
    <w:p w:rsidR="00117284" w:rsidRPr="0017451F" w:rsidRDefault="00117284" w:rsidP="00117284">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117284" w:rsidRPr="0017451F" w:rsidRDefault="00117284" w:rsidP="00117284">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117284" w:rsidRPr="0017451F" w:rsidRDefault="00117284" w:rsidP="0011728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117284" w:rsidRPr="0017451F" w:rsidRDefault="00117284" w:rsidP="0011728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117284" w:rsidRPr="0017451F" w:rsidRDefault="00117284" w:rsidP="0011728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117284" w:rsidRPr="0017451F" w:rsidRDefault="00117284" w:rsidP="0011728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117284" w:rsidRPr="0017451F" w:rsidRDefault="00117284" w:rsidP="00117284">
      <w:pPr>
        <w:numPr>
          <w:ilvl w:val="0"/>
          <w:numId w:val="6"/>
        </w:numPr>
        <w:spacing w:after="0" w:line="240" w:lineRule="auto"/>
        <w:rPr>
          <w:rFonts w:ascii="Times New Roman" w:hAnsi="Times New Roman" w:cs="Times New Roman"/>
          <w:sz w:val="24"/>
          <w:szCs w:val="24"/>
        </w:rPr>
      </w:pPr>
    </w:p>
    <w:p w:rsidR="00117284" w:rsidRPr="0017451F" w:rsidRDefault="0057504A" w:rsidP="00117284">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1. </w:t>
      </w:r>
      <w:r w:rsidR="00117284"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117284" w:rsidRPr="0017451F" w:rsidRDefault="00117284" w:rsidP="00117284">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117284" w:rsidRPr="0017451F" w:rsidRDefault="00117284" w:rsidP="00117284">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117284" w:rsidRPr="0017451F" w:rsidRDefault="00117284" w:rsidP="00117284">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117284" w:rsidRPr="0017451F" w:rsidRDefault="00117284" w:rsidP="00117284">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117284" w:rsidRPr="0017451F" w:rsidRDefault="00117284" w:rsidP="00117284">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117284" w:rsidRPr="0017451F" w:rsidRDefault="00117284" w:rsidP="00117284">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117284" w:rsidRPr="0017451F" w:rsidRDefault="00117284" w:rsidP="00117284">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117284" w:rsidRPr="0017451F" w:rsidRDefault="00117284" w:rsidP="00117284">
      <w:pPr>
        <w:tabs>
          <w:tab w:val="left" w:pos="8376"/>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sz w:val="24"/>
          <w:szCs w:val="24"/>
        </w:rPr>
        <w:tab/>
      </w:r>
    </w:p>
    <w:p w:rsidR="00117284" w:rsidRPr="0017451F" w:rsidRDefault="00117284" w:rsidP="00117284">
      <w:pPr>
        <w:spacing w:after="0"/>
        <w:ind w:firstLine="340"/>
        <w:jc w:val="both"/>
        <w:rPr>
          <w:rFonts w:ascii="Times New Roman" w:hAnsi="Times New Roman" w:cs="Times New Roman"/>
          <w:sz w:val="24"/>
          <w:szCs w:val="24"/>
        </w:rPr>
      </w:pPr>
    </w:p>
    <w:p w:rsidR="00117284" w:rsidRPr="0017451F" w:rsidRDefault="00117284" w:rsidP="00117284">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 xml:space="preserve">РЕКРЕАЦИОННЫЕ ЗОНЫ </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Р-1 — зона парков, скверов</w:t>
      </w:r>
    </w:p>
    <w:p w:rsidR="00BC5E97" w:rsidRPr="0017451F" w:rsidRDefault="00BC5E97" w:rsidP="00BC5E97">
      <w:pPr>
        <w:shd w:val="clear" w:color="auto" w:fill="FFFFFF"/>
        <w:spacing w:before="100" w:beforeAutospacing="1"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организации парков, скверов используемых в целях отдыха, проведения досуга населения.</w:t>
      </w:r>
    </w:p>
    <w:p w:rsidR="00BC5E97" w:rsidRPr="0017451F" w:rsidRDefault="00BC5E97" w:rsidP="00BC5E97">
      <w:pPr>
        <w:shd w:val="clear" w:color="auto" w:fill="FFFFFF"/>
        <w:spacing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парков, скверов должна быть благоустроена и оборудована малыми архитектурными формами: </w:t>
      </w:r>
      <w:r w:rsidRPr="0017451F">
        <w:rPr>
          <w:rFonts w:ascii="Times New Roman" w:hAnsi="Times New Roman" w:cs="Times New Roman"/>
          <w:iCs/>
          <w:sz w:val="24"/>
          <w:szCs w:val="24"/>
        </w:rPr>
        <w:t>лестницами, пандусами, подпорными стенками, беседками, светильниками и др.</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парки;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скверы, бульвары;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лугопарки</w:t>
      </w:r>
      <w:proofErr w:type="spellEnd"/>
      <w:r w:rsidRPr="0017451F">
        <w:rPr>
          <w:rFonts w:ascii="Times New Roman" w:hAnsi="Times New Roman" w:cs="Times New Roman"/>
          <w:sz w:val="24"/>
          <w:szCs w:val="24"/>
        </w:rPr>
        <w:t>;</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водоёмы;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лыжные трассы;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предприятия общественного питания (кафе, закусочные);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объекты разносной торговли: лотки, прилавки, тележки, корзины, иные специальные приспособления;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регулируемая рубка леса.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спортивные и игровые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места для пикников и площадки для отдыха на природе;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малые архитектурные формы;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помещения для охраны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общественные туалеты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автотранспорта;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3837C7">
      <w:pPr>
        <w:shd w:val="clear" w:color="auto" w:fill="FFFFFF"/>
        <w:spacing w:after="0"/>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BC5E97" w:rsidRPr="0017451F" w:rsidRDefault="00BC5E97" w:rsidP="003837C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СП 42.13330.2011 «СНиП 2.07.01-89* Градостроительство. Планировка и застройка городских и сельских поселений» </w:t>
      </w:r>
    </w:p>
    <w:p w:rsidR="00BC5E97" w:rsidRPr="0017451F" w:rsidRDefault="00BC5E97" w:rsidP="003837C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pacing w:before="120" w:after="0"/>
        <w:ind w:right="-232" w:firstLine="340"/>
        <w:jc w:val="both"/>
        <w:rPr>
          <w:rFonts w:ascii="Times New Roman" w:hAnsi="Times New Roman" w:cs="Times New Roman"/>
          <w:iCs/>
          <w:sz w:val="24"/>
          <w:szCs w:val="24"/>
        </w:rPr>
      </w:pPr>
      <w:r w:rsidRPr="0017451F">
        <w:rPr>
          <w:rFonts w:ascii="Times New Roman" w:hAnsi="Times New Roman" w:cs="Times New Roman"/>
          <w:iCs/>
          <w:sz w:val="24"/>
          <w:szCs w:val="24"/>
        </w:rPr>
        <w:t xml:space="preserve">В </w:t>
      </w:r>
      <w:r w:rsidRPr="0017451F">
        <w:rPr>
          <w:rFonts w:ascii="Times New Roman" w:hAnsi="Times New Roman" w:cs="Times New Roman"/>
          <w:sz w:val="24"/>
          <w:szCs w:val="24"/>
        </w:rPr>
        <w:t>общем</w:t>
      </w:r>
      <w:r w:rsidRPr="0017451F">
        <w:rPr>
          <w:rFonts w:ascii="Times New Roman" w:hAnsi="Times New Roman" w:cs="Times New Roman"/>
          <w:iCs/>
          <w:sz w:val="24"/>
          <w:szCs w:val="24"/>
        </w:rPr>
        <w:t xml:space="preserve"> балансе территории скверов, площадь озелененных территорий – не менее 70%.</w:t>
      </w:r>
    </w:p>
    <w:p w:rsidR="00EA73F7" w:rsidRPr="0017451F" w:rsidRDefault="0057504A" w:rsidP="00EA73F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1. </w:t>
      </w:r>
      <w:r w:rsidR="00EA73F7"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EA73F7" w:rsidRPr="0017451F" w:rsidRDefault="00E43ECC" w:rsidP="00E43EC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EA73F7" w:rsidRPr="0017451F">
        <w:rPr>
          <w:rFonts w:ascii="Times New Roman" w:hAnsi="Times New Roman" w:cs="Times New Roman"/>
          <w:sz w:val="24"/>
          <w:szCs w:val="24"/>
        </w:rPr>
        <w:t xml:space="preserve"> Высотные параметры специальных сооружений определяются технологическими требованиями.</w:t>
      </w:r>
    </w:p>
    <w:p w:rsidR="00EA73F7" w:rsidRPr="0017451F" w:rsidRDefault="00E43ECC" w:rsidP="00EA73F7">
      <w:pPr>
        <w:spacing w:after="0"/>
        <w:ind w:firstLine="340"/>
        <w:jc w:val="both"/>
        <w:rPr>
          <w:rFonts w:ascii="Times New Roman" w:hAnsi="Times New Roman" w:cs="Times New Roman"/>
          <w:sz w:val="24"/>
          <w:szCs w:val="24"/>
        </w:rPr>
      </w:pPr>
      <w:r>
        <w:rPr>
          <w:rFonts w:ascii="Times New Roman" w:hAnsi="Times New Roman" w:cs="Times New Roman"/>
          <w:sz w:val="24"/>
          <w:szCs w:val="24"/>
        </w:rPr>
        <w:t>2.</w:t>
      </w:r>
      <w:r w:rsidR="00EA73F7" w:rsidRPr="0017451F">
        <w:rPr>
          <w:rFonts w:ascii="Times New Roman" w:hAnsi="Times New Roman" w:cs="Times New Roman"/>
          <w:sz w:val="24"/>
          <w:szCs w:val="24"/>
        </w:rPr>
        <w:t xml:space="preserve"> Предельные размеры земельных участков, в том числе их площадь:</w:t>
      </w:r>
    </w:p>
    <w:p w:rsidR="00EA73F7" w:rsidRPr="0017451F" w:rsidRDefault="00EA73F7" w:rsidP="00EA73F7">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EA73F7" w:rsidRPr="0017451F" w:rsidRDefault="00EA73F7" w:rsidP="00EA73F7">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EA73F7" w:rsidRPr="0017451F" w:rsidRDefault="00EA73F7" w:rsidP="00EA73F7">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EA73F7" w:rsidRPr="0017451F" w:rsidRDefault="00E43ECC" w:rsidP="00EA73F7">
      <w:pPr>
        <w:spacing w:after="0"/>
        <w:ind w:firstLine="340"/>
        <w:jc w:val="both"/>
        <w:rPr>
          <w:rFonts w:ascii="Times New Roman" w:hAnsi="Times New Roman" w:cs="Times New Roman"/>
          <w:sz w:val="24"/>
          <w:szCs w:val="24"/>
        </w:rPr>
      </w:pPr>
      <w:r>
        <w:rPr>
          <w:rFonts w:ascii="Times New Roman" w:hAnsi="Times New Roman" w:cs="Times New Roman"/>
          <w:sz w:val="24"/>
          <w:szCs w:val="24"/>
        </w:rPr>
        <w:t>3</w:t>
      </w:r>
      <w:r w:rsidR="00EA73F7" w:rsidRPr="0017451F">
        <w:rPr>
          <w:rFonts w:ascii="Times New Roman" w:hAnsi="Times New Roman" w:cs="Times New Roman"/>
          <w:sz w:val="24"/>
          <w:szCs w:val="24"/>
        </w:rPr>
        <w:t>. Минимальные отступы от границ земельных участков в целях определения места допустимого размещения зданий и сооружений</w:t>
      </w:r>
      <w:r w:rsidR="00EA73F7" w:rsidRPr="0017451F">
        <w:rPr>
          <w:rFonts w:ascii="Times New Roman" w:hAnsi="Times New Roman" w:cs="Times New Roman"/>
          <w:spacing w:val="-4"/>
          <w:sz w:val="24"/>
          <w:szCs w:val="24"/>
        </w:rPr>
        <w:t xml:space="preserve"> – 3 м., за исключением:</w:t>
      </w:r>
      <w:r w:rsidR="00EA73F7" w:rsidRPr="0017451F">
        <w:rPr>
          <w:rFonts w:ascii="Times New Roman" w:hAnsi="Times New Roman" w:cs="Times New Roman"/>
          <w:sz w:val="24"/>
          <w:szCs w:val="24"/>
        </w:rPr>
        <w:t xml:space="preserve"> </w:t>
      </w:r>
    </w:p>
    <w:p w:rsidR="00EA73F7" w:rsidRPr="0017451F" w:rsidRDefault="00EA73F7" w:rsidP="00EA73F7">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541C60" w:rsidRDefault="00E43ECC" w:rsidP="00EA73F7">
      <w:pPr>
        <w:tabs>
          <w:tab w:val="left" w:pos="8376"/>
        </w:tabs>
        <w:spacing w:after="0"/>
        <w:ind w:firstLine="340"/>
        <w:jc w:val="both"/>
        <w:rPr>
          <w:rFonts w:ascii="Times New Roman" w:hAnsi="Times New Roman" w:cs="Times New Roman"/>
          <w:sz w:val="24"/>
          <w:szCs w:val="24"/>
        </w:rPr>
      </w:pPr>
      <w:r>
        <w:rPr>
          <w:rFonts w:ascii="Times New Roman" w:hAnsi="Times New Roman" w:cs="Times New Roman"/>
          <w:sz w:val="24"/>
          <w:szCs w:val="24"/>
        </w:rPr>
        <w:t>4</w:t>
      </w:r>
      <w:r w:rsidR="00EA73F7" w:rsidRPr="0017451F">
        <w:rPr>
          <w:rFonts w:ascii="Times New Roman" w:hAnsi="Times New Roman" w:cs="Times New Roman"/>
          <w:sz w:val="24"/>
          <w:szCs w:val="24"/>
        </w:rPr>
        <w:t xml:space="preserve">. Максимальный процент застройки в границах земельного участка 60%. </w:t>
      </w:r>
    </w:p>
    <w:p w:rsidR="00EA73F7" w:rsidRPr="0017451F" w:rsidRDefault="00EA73F7" w:rsidP="00EA73F7">
      <w:pPr>
        <w:tabs>
          <w:tab w:val="left" w:pos="8376"/>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ab/>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Р-2 — зона пляжей</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организации пляжей используемых в целях кратковременного отдыха и проведения досуга населения.</w:t>
      </w:r>
    </w:p>
    <w:p w:rsidR="00BC5E97" w:rsidRPr="0017451F" w:rsidRDefault="00BC5E97" w:rsidP="00541C60">
      <w:pPr>
        <w:shd w:val="clear" w:color="auto" w:fill="FFFFFF"/>
        <w:spacing w:before="120" w:after="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541C60">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пляжи;</w:t>
      </w:r>
    </w:p>
    <w:p w:rsidR="00BC5E97" w:rsidRPr="0017451F" w:rsidRDefault="00BC5E97" w:rsidP="00541C60">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водоёмы;</w:t>
      </w:r>
    </w:p>
    <w:p w:rsidR="00BC5E97" w:rsidRPr="0017451F" w:rsidRDefault="00BC5E97" w:rsidP="00541C60">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lastRenderedPageBreak/>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спортивные и игровые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места для пикников, вспомогательные строения и инфраструктура для отдыха на природе;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автотранспорта;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элементы дизайна, скульптурные композиции, малые архитектурные формы.</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C5E97" w:rsidRPr="0017451F" w:rsidRDefault="00BC5E97" w:rsidP="00541C60">
      <w:pPr>
        <w:shd w:val="clear" w:color="auto" w:fill="FFFFFF"/>
        <w:spacing w:after="0"/>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0072D0" w:rsidRPr="0017451F" w:rsidRDefault="000072D0" w:rsidP="00541C60">
      <w:pPr>
        <w:numPr>
          <w:ilvl w:val="0"/>
          <w:numId w:val="6"/>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0072D0" w:rsidRPr="0017451F" w:rsidRDefault="000072D0" w:rsidP="00541C60">
      <w:pPr>
        <w:numPr>
          <w:ilvl w:val="0"/>
          <w:numId w:val="6"/>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0072D0" w:rsidRPr="0017451F" w:rsidRDefault="000072D0" w:rsidP="00541C60">
      <w:pPr>
        <w:numPr>
          <w:ilvl w:val="0"/>
          <w:numId w:val="6"/>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0072D0" w:rsidRPr="0017451F" w:rsidRDefault="000072D0" w:rsidP="00541C60">
      <w:pPr>
        <w:numPr>
          <w:ilvl w:val="0"/>
          <w:numId w:val="6"/>
        </w:numPr>
        <w:spacing w:after="0" w:line="240" w:lineRule="auto"/>
        <w:ind w:hanging="124"/>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0072D0" w:rsidRPr="0017451F" w:rsidRDefault="0057504A" w:rsidP="000072D0">
      <w:pPr>
        <w:tabs>
          <w:tab w:val="left" w:pos="4253"/>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1. </w:t>
      </w:r>
      <w:r w:rsidR="000072D0"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0072D0" w:rsidRPr="0017451F" w:rsidRDefault="000072D0" w:rsidP="000072D0">
      <w:pPr>
        <w:tabs>
          <w:tab w:val="left" w:pos="4253"/>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0072D0" w:rsidRPr="0017451F" w:rsidRDefault="000072D0" w:rsidP="000072D0">
      <w:pPr>
        <w:tabs>
          <w:tab w:val="left" w:pos="4253"/>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0072D0" w:rsidRPr="0017451F" w:rsidRDefault="000072D0" w:rsidP="000072D0">
      <w:pPr>
        <w:widowControl w:val="0"/>
        <w:numPr>
          <w:ilvl w:val="0"/>
          <w:numId w:val="3"/>
        </w:numPr>
        <w:shd w:val="clear" w:color="auto" w:fill="FFFFFF"/>
        <w:tabs>
          <w:tab w:val="left" w:pos="720"/>
          <w:tab w:val="left" w:pos="4253"/>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0072D0" w:rsidRPr="0017451F" w:rsidRDefault="000072D0" w:rsidP="000072D0">
      <w:pPr>
        <w:widowControl w:val="0"/>
        <w:numPr>
          <w:ilvl w:val="0"/>
          <w:numId w:val="3"/>
        </w:numPr>
        <w:shd w:val="clear" w:color="auto" w:fill="FFFFFF"/>
        <w:tabs>
          <w:tab w:val="left" w:pos="720"/>
          <w:tab w:val="left" w:pos="4253"/>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0072D0" w:rsidRPr="0017451F" w:rsidRDefault="000072D0" w:rsidP="000072D0">
      <w:pPr>
        <w:widowControl w:val="0"/>
        <w:numPr>
          <w:ilvl w:val="0"/>
          <w:numId w:val="3"/>
        </w:numPr>
        <w:shd w:val="clear" w:color="auto" w:fill="FFFFFF"/>
        <w:tabs>
          <w:tab w:val="left" w:pos="720"/>
          <w:tab w:val="left" w:pos="4253"/>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0072D0" w:rsidRPr="0017451F" w:rsidRDefault="000072D0" w:rsidP="000072D0">
      <w:pPr>
        <w:tabs>
          <w:tab w:val="left" w:pos="4253"/>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0072D0" w:rsidRPr="0017451F" w:rsidRDefault="000072D0" w:rsidP="000072D0">
      <w:pPr>
        <w:widowControl w:val="0"/>
        <w:numPr>
          <w:ilvl w:val="0"/>
          <w:numId w:val="3"/>
        </w:numPr>
        <w:shd w:val="clear" w:color="auto" w:fill="FFFFFF"/>
        <w:tabs>
          <w:tab w:val="left" w:pos="720"/>
          <w:tab w:val="left" w:pos="4253"/>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0072D0" w:rsidRPr="0017451F" w:rsidRDefault="000072D0" w:rsidP="000072D0">
      <w:pPr>
        <w:tabs>
          <w:tab w:val="left" w:pos="4253"/>
          <w:tab w:val="left" w:pos="8376"/>
        </w:tabs>
        <w:spacing w:after="0"/>
        <w:ind w:firstLine="340"/>
        <w:jc w:val="both"/>
        <w:rPr>
          <w:rFonts w:ascii="Times New Roman" w:hAnsi="Times New Roman" w:cs="Times New Roman"/>
          <w:color w:val="0070C0"/>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color w:val="0070C0"/>
          <w:sz w:val="24"/>
          <w:szCs w:val="24"/>
        </w:rPr>
        <w:tab/>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color w:val="0070C0"/>
          <w:sz w:val="24"/>
          <w:szCs w:val="24"/>
        </w:rPr>
        <w:t>.</w:t>
      </w:r>
      <w:r w:rsidRPr="0017451F">
        <w:rPr>
          <w:rFonts w:ascii="Times New Roman" w:hAnsi="Times New Roman" w:cs="Times New Roman"/>
          <w:sz w:val="24"/>
          <w:szCs w:val="24"/>
        </w:rPr>
        <w:t xml:space="preserve"> </w:t>
      </w:r>
    </w:p>
    <w:p w:rsidR="000072D0" w:rsidRPr="0017451F" w:rsidRDefault="000072D0" w:rsidP="00BC5E97">
      <w:pPr>
        <w:shd w:val="clear" w:color="auto" w:fill="FFFFFF"/>
        <w:ind w:firstLine="357"/>
        <w:jc w:val="both"/>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Р-3 — зона лесопарков, лесов, зон отдыха</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предназначена для сохранения природного ландшафта, экологически-чистой окружающей среды, а также для организации отдыха и досуга населения. </w:t>
      </w:r>
      <w:proofErr w:type="gramStart"/>
      <w:r w:rsidRPr="0017451F">
        <w:rPr>
          <w:rFonts w:ascii="Times New Roman" w:hAnsi="Times New Roman" w:cs="Times New Roman"/>
          <w:sz w:val="24"/>
          <w:szCs w:val="24"/>
        </w:rPr>
        <w:t>Хозяйственная деятельность на территории зоны осуществляется в соответствии с режимом, установленным для лесов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roofErr w:type="gramEnd"/>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лесопитомники;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лугопарки</w:t>
      </w:r>
      <w:proofErr w:type="spellEnd"/>
      <w:r w:rsidRPr="0017451F">
        <w:rPr>
          <w:rFonts w:ascii="Times New Roman" w:hAnsi="Times New Roman" w:cs="Times New Roman"/>
          <w:sz w:val="24"/>
          <w:szCs w:val="24"/>
        </w:rPr>
        <w:t>;</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база отдыха;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лесополосы санитарно-защитных зон без размещения в них производственных объектов;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водоёмы;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лыжные трассы;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предприятия общественного питания (кафе, закусочные);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разносной торговли: лотки, прилавки, тележки, корзины, иные специальные приспособления;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регулируемая рубка леса.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открытые спортивные и игровые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места для пикников и площадки для отдыха на природе;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малые архитектурные формы;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помещения для охраны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общественные туалеты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автотранспорта;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0072D0" w:rsidRPr="0017451F" w:rsidRDefault="000072D0" w:rsidP="000072D0">
      <w:pPr>
        <w:numPr>
          <w:ilvl w:val="0"/>
          <w:numId w:val="6"/>
        </w:numPr>
        <w:spacing w:after="0" w:line="240" w:lineRule="auto"/>
        <w:rPr>
          <w:rFonts w:ascii="Times New Roman" w:hAnsi="Times New Roman" w:cs="Times New Roman"/>
          <w:sz w:val="24"/>
          <w:szCs w:val="24"/>
        </w:rPr>
      </w:pPr>
    </w:p>
    <w:p w:rsidR="000072D0" w:rsidRPr="0017451F" w:rsidRDefault="00EC3308"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1.</w:t>
      </w:r>
      <w:r w:rsidR="000072D0" w:rsidRPr="0017451F">
        <w:rPr>
          <w:rFonts w:ascii="Times New Roman" w:hAnsi="Times New Roman" w:cs="Times New Roman"/>
          <w:sz w:val="24"/>
          <w:szCs w:val="24"/>
        </w:rPr>
        <w:t xml:space="preserve"> </w:t>
      </w:r>
      <w:r w:rsidR="0057504A" w:rsidRPr="0017451F">
        <w:rPr>
          <w:rFonts w:ascii="Times New Roman" w:hAnsi="Times New Roman" w:cs="Times New Roman"/>
          <w:sz w:val="24"/>
          <w:szCs w:val="24"/>
        </w:rPr>
        <w:t>Э</w:t>
      </w:r>
      <w:r w:rsidR="000072D0" w:rsidRPr="0017451F">
        <w:rPr>
          <w:rFonts w:ascii="Times New Roman" w:hAnsi="Times New Roman" w:cs="Times New Roman"/>
          <w:sz w:val="24"/>
          <w:szCs w:val="24"/>
        </w:rPr>
        <w:t xml:space="preserve">тажность основных и вспомогательных сооружений - до 2 этажей. </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w:t>
      </w:r>
      <w:r w:rsidR="0057504A" w:rsidRPr="0017451F">
        <w:rPr>
          <w:rFonts w:ascii="Times New Roman" w:hAnsi="Times New Roman" w:cs="Times New Roman"/>
          <w:sz w:val="24"/>
          <w:szCs w:val="24"/>
        </w:rPr>
        <w:t xml:space="preserve"> </w:t>
      </w:r>
      <w:r w:rsidRPr="0017451F">
        <w:rPr>
          <w:rFonts w:ascii="Times New Roman" w:hAnsi="Times New Roman" w:cs="Times New Roman"/>
          <w:sz w:val="24"/>
          <w:szCs w:val="24"/>
        </w:rPr>
        <w:t>Высотные параметры специальных сооружений определяются технологическими требованиями.</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3. Предельные размеры земельных участков, в том числе их площадь:</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 xml:space="preserve"> 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0072D0" w:rsidRPr="0017451F" w:rsidRDefault="000072D0" w:rsidP="000072D0">
      <w:pPr>
        <w:tabs>
          <w:tab w:val="left" w:pos="8376"/>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sz w:val="24"/>
          <w:szCs w:val="24"/>
        </w:rPr>
        <w:tab/>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color w:val="0070C0"/>
          <w:sz w:val="24"/>
          <w:szCs w:val="24"/>
        </w:rPr>
        <w:t>.</w:t>
      </w:r>
      <w:r w:rsidRPr="0017451F">
        <w:rPr>
          <w:rFonts w:ascii="Times New Roman" w:hAnsi="Times New Roman" w:cs="Times New Roman"/>
          <w:sz w:val="24"/>
          <w:szCs w:val="24"/>
        </w:rPr>
        <w:t xml:space="preserve"> </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Р-4 — зона спортивных комплексов и сооружений</w:t>
      </w:r>
    </w:p>
    <w:p w:rsidR="00BC5E97" w:rsidRPr="0017451F" w:rsidRDefault="00BC5E97" w:rsidP="00BC5E97">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спортивных комплексов и сооружений.</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спортивный комплекс;</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лыжные трассы;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база отдыха;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гостиницы, мотели;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предприятия общественного питания (кафе, закусочные);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розничной торговли и обслуживания: магазинов товаров первой необходимости, киоски, павильоны;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разносной торговли: лотки, прилавки, тележки, корзины, иные специальные приспособления;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регулируемая рубка леса.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спортивные и игровые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прокат игрового и спортивного инвентаря;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места для пикников и площадки для отдыха на природе;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помещения для охраны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общественные туалеты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 для временного хранения автотранспорта;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118.13330.2012 СНиП 31-06-2009 «Общественные здания и сооружения»;</w:t>
      </w:r>
    </w:p>
    <w:p w:rsidR="000072D0" w:rsidRPr="0017451F" w:rsidRDefault="000072D0" w:rsidP="000072D0">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0072D0" w:rsidRPr="0017451F" w:rsidRDefault="000072D0" w:rsidP="000072D0">
      <w:pPr>
        <w:numPr>
          <w:ilvl w:val="0"/>
          <w:numId w:val="6"/>
        </w:numPr>
        <w:spacing w:after="0" w:line="240" w:lineRule="auto"/>
        <w:rPr>
          <w:rFonts w:ascii="Times New Roman" w:hAnsi="Times New Roman" w:cs="Times New Roman"/>
          <w:sz w:val="24"/>
          <w:szCs w:val="24"/>
        </w:rPr>
      </w:pPr>
    </w:p>
    <w:p w:rsidR="000072D0" w:rsidRPr="0017451F" w:rsidRDefault="0057504A"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1.  </w:t>
      </w:r>
      <w:r w:rsidR="000072D0" w:rsidRPr="0017451F">
        <w:rPr>
          <w:rFonts w:ascii="Times New Roman" w:hAnsi="Times New Roman" w:cs="Times New Roman"/>
          <w:sz w:val="24"/>
          <w:szCs w:val="24"/>
        </w:rPr>
        <w:t xml:space="preserve">Предельная этажность основных и вспомогательных сооружений - до 2 этажей. </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2. Высотные параметры специальных сооружений определяются технологическими требованиями.</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lastRenderedPageBreak/>
        <w:t>3. Предельные размеры земельных участков, в том числе их площадь:</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100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6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-10га.</w:t>
      </w:r>
    </w:p>
    <w:p w:rsidR="000072D0" w:rsidRPr="0017451F" w:rsidRDefault="000072D0" w:rsidP="000072D0">
      <w:pPr>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4. Минимальные отступы от границ земельных участков в целях определения места допустимого размещения зданий и сооружений</w:t>
      </w:r>
      <w:r w:rsidRPr="0017451F">
        <w:rPr>
          <w:rFonts w:ascii="Times New Roman" w:hAnsi="Times New Roman" w:cs="Times New Roman"/>
          <w:spacing w:val="-4"/>
          <w:sz w:val="24"/>
          <w:szCs w:val="24"/>
        </w:rPr>
        <w:t xml:space="preserve"> – 3 м., за исключением:</w:t>
      </w:r>
      <w:r w:rsidRPr="0017451F">
        <w:rPr>
          <w:rFonts w:ascii="Times New Roman" w:hAnsi="Times New Roman" w:cs="Times New Roman"/>
          <w:sz w:val="24"/>
          <w:szCs w:val="24"/>
        </w:rPr>
        <w:t xml:space="preserve"> </w:t>
      </w:r>
    </w:p>
    <w:p w:rsidR="000072D0" w:rsidRPr="0017451F" w:rsidRDefault="000072D0" w:rsidP="000072D0">
      <w:pPr>
        <w:widowControl w:val="0"/>
        <w:numPr>
          <w:ilvl w:val="0"/>
          <w:numId w:val="3"/>
        </w:numPr>
        <w:shd w:val="clear" w:color="auto" w:fill="FFFFFF"/>
        <w:tabs>
          <w:tab w:val="left" w:pos="720"/>
        </w:tabs>
        <w:autoSpaceDE w:val="0"/>
        <w:autoSpaceDN w:val="0"/>
        <w:adjustRightInd w:val="0"/>
        <w:spacing w:before="60" w:after="0" w:line="240" w:lineRule="auto"/>
        <w:ind w:firstLine="357"/>
        <w:jc w:val="both"/>
        <w:rPr>
          <w:rFonts w:ascii="Times New Roman" w:hAnsi="Times New Roman" w:cs="Times New Roman"/>
          <w:sz w:val="24"/>
          <w:szCs w:val="24"/>
        </w:rPr>
      </w:pPr>
      <w:r w:rsidRPr="0017451F">
        <w:rPr>
          <w:rFonts w:ascii="Times New Roman" w:hAnsi="Times New Roman" w:cs="Times New Roman"/>
          <w:color w:val="0070C0"/>
          <w:sz w:val="24"/>
          <w:szCs w:val="24"/>
        </w:rPr>
        <w:t xml:space="preserve"> </w:t>
      </w:r>
      <w:r w:rsidRPr="0017451F">
        <w:rPr>
          <w:rFonts w:ascii="Times New Roman" w:hAnsi="Times New Roman" w:cs="Times New Roman"/>
          <w:sz w:val="24"/>
          <w:szCs w:val="24"/>
        </w:rPr>
        <w:t xml:space="preserve">от красной линии улиц - </w:t>
      </w:r>
      <w:smartTag w:uri="urn:schemas-microsoft-com:office:smarttags" w:element="metricconverter">
        <w:smartTagPr>
          <w:attr w:name="ProductID" w:val="5 м"/>
        </w:smartTagPr>
        <w:r w:rsidRPr="0017451F">
          <w:rPr>
            <w:rFonts w:ascii="Times New Roman" w:hAnsi="Times New Roman" w:cs="Times New Roman"/>
            <w:sz w:val="24"/>
            <w:szCs w:val="24"/>
          </w:rPr>
          <w:t>5 м</w:t>
        </w:r>
      </w:smartTag>
      <w:r w:rsidRPr="0017451F">
        <w:rPr>
          <w:rFonts w:ascii="Times New Roman" w:hAnsi="Times New Roman" w:cs="Times New Roman"/>
          <w:sz w:val="24"/>
          <w:szCs w:val="24"/>
        </w:rPr>
        <w:t>,</w:t>
      </w:r>
    </w:p>
    <w:p w:rsidR="000072D0" w:rsidRPr="0017451F" w:rsidRDefault="000072D0" w:rsidP="000072D0">
      <w:pPr>
        <w:tabs>
          <w:tab w:val="left" w:pos="8376"/>
        </w:tabs>
        <w:spacing w:after="0"/>
        <w:ind w:firstLine="340"/>
        <w:jc w:val="both"/>
        <w:rPr>
          <w:rFonts w:ascii="Times New Roman" w:hAnsi="Times New Roman" w:cs="Times New Roman"/>
          <w:sz w:val="24"/>
          <w:szCs w:val="24"/>
        </w:rPr>
      </w:pPr>
      <w:r w:rsidRPr="0017451F">
        <w:rPr>
          <w:rFonts w:ascii="Times New Roman" w:hAnsi="Times New Roman" w:cs="Times New Roman"/>
          <w:sz w:val="24"/>
          <w:szCs w:val="24"/>
        </w:rPr>
        <w:t xml:space="preserve">5. Максимальный процент застройки в границах земельного участка 60%. </w:t>
      </w:r>
      <w:r w:rsidRPr="0017451F">
        <w:rPr>
          <w:rFonts w:ascii="Times New Roman" w:hAnsi="Times New Roman" w:cs="Times New Roman"/>
          <w:sz w:val="24"/>
          <w:szCs w:val="24"/>
        </w:rPr>
        <w:tab/>
      </w:r>
    </w:p>
    <w:p w:rsidR="000072D0" w:rsidRPr="0017451F" w:rsidRDefault="000072D0" w:rsidP="000072D0">
      <w:pPr>
        <w:spacing w:after="0"/>
        <w:ind w:firstLine="340"/>
        <w:jc w:val="both"/>
        <w:rPr>
          <w:rFonts w:ascii="Times New Roman" w:hAnsi="Times New Roman" w:cs="Times New Roman"/>
          <w:sz w:val="24"/>
          <w:szCs w:val="24"/>
        </w:rPr>
      </w:pP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 xml:space="preserve">ЗОНЫ ОСОБО ОХРАНЯЕМЫХ ТЕРРИТОРИЙ </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ООПТ — зона особо охраняемые природные территории</w:t>
      </w:r>
    </w:p>
    <w:p w:rsidR="00BC5E97" w:rsidRPr="0017451F" w:rsidRDefault="00BC5E97" w:rsidP="00BC5E97">
      <w:pPr>
        <w:widowControl w:val="0"/>
        <w:autoSpaceDE w:val="0"/>
        <w:autoSpaceDN w:val="0"/>
        <w:adjustRightInd w:val="0"/>
        <w:spacing w:before="120" w:after="120" w:line="240" w:lineRule="auto"/>
        <w:jc w:val="both"/>
        <w:rPr>
          <w:rFonts w:ascii="Times New Roman" w:hAnsi="Times New Roman" w:cs="Times New Roman"/>
          <w:b/>
          <w:kern w:val="28"/>
          <w:sz w:val="24"/>
          <w:szCs w:val="24"/>
        </w:rPr>
      </w:pPr>
      <w:proofErr w:type="gramStart"/>
      <w:r w:rsidRPr="0017451F">
        <w:rPr>
          <w:rFonts w:ascii="Times New Roman" w:hAnsi="Times New Roman" w:cs="Times New Roman"/>
          <w:b/>
          <w:kern w:val="28"/>
          <w:sz w:val="24"/>
          <w:szCs w:val="24"/>
        </w:rPr>
        <w:t xml:space="preserve">Особо охраняемые природные территории - </w:t>
      </w:r>
      <w:r w:rsidRPr="0017451F">
        <w:rPr>
          <w:rFonts w:ascii="Times New Roman" w:hAnsi="Times New Roman" w:cs="Times New Roman"/>
          <w:kern w:val="28"/>
          <w:sz w:val="24"/>
          <w:szCs w:val="24"/>
        </w:rPr>
        <w:t>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roofErr w:type="gramEnd"/>
    </w:p>
    <w:p w:rsidR="00BC5E97" w:rsidRPr="0017451F" w:rsidRDefault="00BC5E97" w:rsidP="00BC5E97">
      <w:pPr>
        <w:numPr>
          <w:ilvl w:val="0"/>
          <w:numId w:val="6"/>
        </w:numPr>
        <w:shd w:val="clear" w:color="auto" w:fill="FFFFFF"/>
        <w:spacing w:before="100" w:beforeAutospacing="1" w:after="100" w:afterAutospacing="1" w:line="240" w:lineRule="auto"/>
        <w:jc w:val="both"/>
        <w:rPr>
          <w:rFonts w:ascii="Times New Roman" w:hAnsi="Times New Roman" w:cs="Times New Roman"/>
          <w:i/>
          <w:sz w:val="24"/>
          <w:szCs w:val="24"/>
        </w:rPr>
      </w:pPr>
      <w:proofErr w:type="gramStart"/>
      <w:r w:rsidRPr="0017451F">
        <w:rPr>
          <w:rFonts w:ascii="Times New Roman" w:hAnsi="Times New Roman" w:cs="Times New Roman"/>
          <w:i/>
          <w:sz w:val="24"/>
          <w:szCs w:val="24"/>
        </w:rPr>
        <w:t>В соответствии с частью 6 статьи 36 Градостроительного кодекса Российской Федерации градостроительные регламенты не устанавливаются для земель, особо охраняемых природных территорий, а их использование определяется в соответствии с установленными уполномоченными федеральными органами 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roofErr w:type="gramEnd"/>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К особо охраняемым природным территориям в сельском поселении «</w:t>
      </w:r>
      <w:proofErr w:type="spellStart"/>
      <w:r w:rsidRPr="0017451F">
        <w:rPr>
          <w:rFonts w:ascii="Times New Roman" w:hAnsi="Times New Roman" w:cs="Times New Roman"/>
          <w:sz w:val="24"/>
          <w:szCs w:val="24"/>
        </w:rPr>
        <w:t>Покча</w:t>
      </w:r>
      <w:proofErr w:type="spellEnd"/>
      <w:r w:rsidRPr="0017451F">
        <w:rPr>
          <w:rFonts w:ascii="Times New Roman" w:hAnsi="Times New Roman" w:cs="Times New Roman"/>
          <w:sz w:val="24"/>
          <w:szCs w:val="24"/>
        </w:rPr>
        <w:t xml:space="preserve">» относится болотный заказник </w:t>
      </w:r>
      <w:proofErr w:type="spellStart"/>
      <w:r w:rsidRPr="0017451F">
        <w:rPr>
          <w:rFonts w:ascii="Times New Roman" w:hAnsi="Times New Roman" w:cs="Times New Roman"/>
          <w:sz w:val="24"/>
          <w:szCs w:val="24"/>
        </w:rPr>
        <w:t>Скаляпский</w:t>
      </w:r>
      <w:proofErr w:type="spellEnd"/>
      <w:r w:rsidRPr="0017451F">
        <w:rPr>
          <w:rFonts w:ascii="Times New Roman" w:hAnsi="Times New Roman" w:cs="Times New Roman"/>
          <w:sz w:val="24"/>
          <w:szCs w:val="24"/>
        </w:rPr>
        <w:t xml:space="preserve"> (Болото </w:t>
      </w:r>
      <w:proofErr w:type="spellStart"/>
      <w:r w:rsidRPr="0017451F">
        <w:rPr>
          <w:rFonts w:ascii="Times New Roman" w:hAnsi="Times New Roman" w:cs="Times New Roman"/>
          <w:sz w:val="24"/>
          <w:szCs w:val="24"/>
        </w:rPr>
        <w:t>Кереснюр</w:t>
      </w:r>
      <w:proofErr w:type="spellEnd"/>
      <w:r w:rsidRPr="0017451F">
        <w:rPr>
          <w:rFonts w:ascii="Times New Roman" w:hAnsi="Times New Roman" w:cs="Times New Roman"/>
          <w:sz w:val="24"/>
          <w:szCs w:val="24"/>
        </w:rPr>
        <w:t>) - республиканского значения, созданный с целью сохранения условий для произрастания и воспроизводства клюквы и поддержания общего экологического равновесия. Болото переходного типа.</w:t>
      </w: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ЗОНЫ СЕЛЬСКОХОЗЯЙСТВЕННОГО ИСПОЛЬЗОВАНИЯ</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СХ — зона сельскохозяйственного использования</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proofErr w:type="gramStart"/>
      <w:r w:rsidRPr="0017451F">
        <w:rPr>
          <w:rFonts w:ascii="Times New Roman" w:hAnsi="Times New Roman" w:cs="Times New Roman"/>
          <w:sz w:val="24"/>
          <w:szCs w:val="24"/>
        </w:rPr>
        <w:t>Зона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w:t>
      </w:r>
      <w:proofErr w:type="gramEnd"/>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Основные</w:t>
      </w:r>
      <w:r w:rsidRPr="0017451F">
        <w:rPr>
          <w:rFonts w:ascii="Times New Roman" w:hAnsi="Times New Roman" w:cs="Times New Roman"/>
          <w:b/>
          <w:bCs/>
          <w:spacing w:val="-5"/>
          <w:sz w:val="24"/>
          <w:szCs w:val="24"/>
        </w:rPr>
        <w:t xml:space="preserve">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пашни;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огороды;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многолетние насаждения;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sz w:val="24"/>
          <w:szCs w:val="24"/>
        </w:rPr>
      </w:pPr>
      <w:r w:rsidRPr="0017451F">
        <w:rPr>
          <w:rFonts w:ascii="Times New Roman" w:hAnsi="Times New Roman" w:cs="Times New Roman"/>
          <w:b/>
          <w:sz w:val="24"/>
          <w:szCs w:val="24"/>
        </w:rPr>
        <w:t>Условно разрешенные виды использования земельных участков и объектов капитального строительства:</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w:t>
      </w:r>
      <w:r w:rsidRPr="0017451F">
        <w:rPr>
          <w:rFonts w:ascii="Times New Roman" w:hAnsi="Times New Roman" w:cs="Times New Roman"/>
          <w:sz w:val="24"/>
          <w:szCs w:val="24"/>
        </w:rPr>
        <w:tab/>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color w:val="7030A0"/>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Вспомогательные</w:t>
      </w:r>
      <w:r w:rsidRPr="0017451F">
        <w:rPr>
          <w:rFonts w:ascii="Times New Roman" w:hAnsi="Times New Roman" w:cs="Times New Roman"/>
          <w:b/>
          <w:bCs/>
          <w:sz w:val="24"/>
          <w:szCs w:val="24"/>
        </w:rPr>
        <w:t xml:space="preserve">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proofErr w:type="gramStart"/>
      <w:r w:rsidRPr="0017451F">
        <w:rPr>
          <w:rFonts w:ascii="Times New Roman" w:hAnsi="Times New Roman" w:cs="Times New Roman"/>
          <w:sz w:val="24"/>
          <w:szCs w:val="24"/>
        </w:rPr>
        <w:t>внутри хозяйственные</w:t>
      </w:r>
      <w:proofErr w:type="gramEnd"/>
      <w:r w:rsidRPr="0017451F">
        <w:rPr>
          <w:rFonts w:ascii="Times New Roman" w:hAnsi="Times New Roman" w:cs="Times New Roman"/>
          <w:sz w:val="24"/>
          <w:szCs w:val="24"/>
        </w:rPr>
        <w:t xml:space="preserve"> дороги;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площадки хозяйственные;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хозяйственные постройки (хранение инструмента)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водоёмы.</w:t>
      </w:r>
    </w:p>
    <w:p w:rsidR="003159A2" w:rsidRPr="0017451F" w:rsidRDefault="003159A2" w:rsidP="003837C7">
      <w:pPr>
        <w:pStyle w:val="Iniiaiieoaeno"/>
        <w:widowControl w:val="0"/>
        <w:numPr>
          <w:ilvl w:val="0"/>
          <w:numId w:val="27"/>
        </w:numPr>
        <w:tabs>
          <w:tab w:val="left" w:pos="-426"/>
          <w:tab w:val="left" w:pos="284"/>
        </w:tabs>
        <w:autoSpaceDE w:val="0"/>
        <w:autoSpaceDN w:val="0"/>
        <w:adjustRightInd w:val="0"/>
        <w:spacing w:before="120" w:after="60"/>
        <w:ind w:left="709" w:right="-91" w:hanging="360"/>
        <w:jc w:val="left"/>
        <w:rPr>
          <w:rFonts w:ascii="Times New Roman" w:hAnsi="Times New Roman"/>
          <w:spacing w:val="-4"/>
          <w:sz w:val="24"/>
          <w:szCs w:val="24"/>
        </w:rPr>
      </w:pPr>
      <w:r w:rsidRPr="0017451F">
        <w:rPr>
          <w:rFonts w:ascii="Times New Roman" w:hAnsi="Times New Roman"/>
          <w:sz w:val="24"/>
          <w:szCs w:val="24"/>
        </w:rPr>
        <w:t>Предельные</w:t>
      </w:r>
      <w:r w:rsidRPr="0017451F">
        <w:rPr>
          <w:rFonts w:ascii="Times New Roman" w:hAnsi="Times New Roman"/>
          <w:spacing w:val="-4"/>
          <w:sz w:val="24"/>
          <w:szCs w:val="24"/>
        </w:rPr>
        <w:t xml:space="preserve"> размеры земельных участков, в том числе их площадь:</w:t>
      </w:r>
    </w:p>
    <w:p w:rsidR="003159A2" w:rsidRPr="0017451F" w:rsidRDefault="003159A2" w:rsidP="003837C7">
      <w:pPr>
        <w:widowControl w:val="0"/>
        <w:numPr>
          <w:ilvl w:val="0"/>
          <w:numId w:val="3"/>
        </w:numPr>
        <w:shd w:val="clear" w:color="auto" w:fill="FFFFFF"/>
        <w:autoSpaceDE w:val="0"/>
        <w:autoSpaceDN w:val="0"/>
        <w:adjustRightInd w:val="0"/>
        <w:spacing w:after="0" w:line="240" w:lineRule="auto"/>
        <w:ind w:left="709"/>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3159A2" w:rsidRPr="0017451F" w:rsidRDefault="003159A2" w:rsidP="003837C7">
      <w:pPr>
        <w:widowControl w:val="0"/>
        <w:numPr>
          <w:ilvl w:val="0"/>
          <w:numId w:val="3"/>
        </w:numPr>
        <w:shd w:val="clear" w:color="auto" w:fill="FFFFFF"/>
        <w:autoSpaceDE w:val="0"/>
        <w:autoSpaceDN w:val="0"/>
        <w:adjustRightInd w:val="0"/>
        <w:spacing w:after="0" w:line="240" w:lineRule="auto"/>
        <w:ind w:left="709"/>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400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3159A2" w:rsidRPr="0017451F" w:rsidRDefault="003159A2" w:rsidP="003837C7">
      <w:pPr>
        <w:widowControl w:val="0"/>
        <w:numPr>
          <w:ilvl w:val="0"/>
          <w:numId w:val="3"/>
        </w:numPr>
        <w:shd w:val="clear" w:color="auto" w:fill="FFFFFF"/>
        <w:autoSpaceDE w:val="0"/>
        <w:autoSpaceDN w:val="0"/>
        <w:adjustRightInd w:val="0"/>
        <w:spacing w:after="0" w:line="240" w:lineRule="auto"/>
        <w:ind w:left="709"/>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 га.</w:t>
      </w:r>
    </w:p>
    <w:p w:rsidR="003159A2" w:rsidRPr="0017451F" w:rsidRDefault="003159A2" w:rsidP="003837C7">
      <w:pPr>
        <w:pStyle w:val="Iniiaiieoaeno"/>
        <w:widowControl w:val="0"/>
        <w:numPr>
          <w:ilvl w:val="0"/>
          <w:numId w:val="27"/>
        </w:numPr>
        <w:tabs>
          <w:tab w:val="left" w:pos="-426"/>
          <w:tab w:val="left" w:pos="284"/>
        </w:tabs>
        <w:autoSpaceDE w:val="0"/>
        <w:autoSpaceDN w:val="0"/>
        <w:adjustRightInd w:val="0"/>
        <w:spacing w:before="120" w:after="60"/>
        <w:ind w:left="709" w:right="-91" w:hanging="360"/>
        <w:jc w:val="left"/>
        <w:rPr>
          <w:rFonts w:ascii="Times New Roman" w:hAnsi="Times New Roman"/>
          <w:sz w:val="24"/>
          <w:szCs w:val="24"/>
        </w:rPr>
      </w:pPr>
      <w:r w:rsidRPr="0017451F">
        <w:rPr>
          <w:rFonts w:ascii="Times New Roman" w:hAnsi="Times New Roman"/>
          <w:sz w:val="24"/>
          <w:szCs w:val="24"/>
        </w:rPr>
        <w:t xml:space="preserve"> Минимальные отступы от границ земельных участков  в целях определения места допустимого размещения зданий и сооружений - 3 метра.</w:t>
      </w:r>
    </w:p>
    <w:p w:rsidR="003159A2" w:rsidRPr="0017451F" w:rsidRDefault="003159A2" w:rsidP="003837C7">
      <w:pPr>
        <w:pStyle w:val="Iniiaiieoaeno"/>
        <w:widowControl w:val="0"/>
        <w:numPr>
          <w:ilvl w:val="0"/>
          <w:numId w:val="27"/>
        </w:numPr>
        <w:tabs>
          <w:tab w:val="left" w:pos="-426"/>
          <w:tab w:val="left" w:pos="284"/>
        </w:tabs>
        <w:autoSpaceDE w:val="0"/>
        <w:autoSpaceDN w:val="0"/>
        <w:adjustRightInd w:val="0"/>
        <w:spacing w:before="120" w:after="60"/>
        <w:ind w:left="709" w:right="-91" w:hanging="360"/>
        <w:jc w:val="left"/>
        <w:rPr>
          <w:rFonts w:ascii="Times New Roman" w:hAnsi="Times New Roman"/>
          <w:sz w:val="24"/>
          <w:szCs w:val="24"/>
        </w:rPr>
      </w:pPr>
      <w:r w:rsidRPr="0017451F">
        <w:rPr>
          <w:rFonts w:ascii="Times New Roman" w:hAnsi="Times New Roman"/>
          <w:sz w:val="24"/>
          <w:szCs w:val="24"/>
        </w:rPr>
        <w:t xml:space="preserve"> Предельная высота зданий, строений, сооружений: для всех основных строений количество надземных этажей — не более одного этажа.</w:t>
      </w:r>
    </w:p>
    <w:p w:rsidR="003159A2" w:rsidRPr="0017451F" w:rsidRDefault="003159A2" w:rsidP="003837C7">
      <w:pPr>
        <w:pStyle w:val="Iniiaiieoaeno"/>
        <w:widowControl w:val="0"/>
        <w:numPr>
          <w:ilvl w:val="0"/>
          <w:numId w:val="27"/>
        </w:numPr>
        <w:tabs>
          <w:tab w:val="left" w:pos="-426"/>
          <w:tab w:val="left" w:pos="284"/>
        </w:tabs>
        <w:autoSpaceDE w:val="0"/>
        <w:autoSpaceDN w:val="0"/>
        <w:adjustRightInd w:val="0"/>
        <w:spacing w:before="120" w:after="60"/>
        <w:ind w:left="709" w:right="-91" w:hanging="360"/>
        <w:jc w:val="left"/>
        <w:rPr>
          <w:rFonts w:ascii="Times New Roman" w:hAnsi="Times New Roman"/>
          <w:sz w:val="24"/>
          <w:szCs w:val="24"/>
        </w:rPr>
      </w:pPr>
      <w:r w:rsidRPr="0017451F">
        <w:rPr>
          <w:rFonts w:ascii="Times New Roman" w:hAnsi="Times New Roman"/>
          <w:sz w:val="24"/>
          <w:szCs w:val="24"/>
        </w:rPr>
        <w:t xml:space="preserve"> Максимальный процент застройки в границах земельного участка 15%. </w:t>
      </w:r>
    </w:p>
    <w:p w:rsidR="009E7D08" w:rsidRPr="0017451F" w:rsidRDefault="009E7D08" w:rsidP="00D55206">
      <w:pPr>
        <w:widowControl w:val="0"/>
        <w:shd w:val="clear" w:color="auto" w:fill="FFFFFF"/>
        <w:tabs>
          <w:tab w:val="left" w:pos="720"/>
        </w:tabs>
        <w:autoSpaceDE w:val="0"/>
        <w:autoSpaceDN w:val="0"/>
        <w:adjustRightInd w:val="0"/>
        <w:spacing w:after="0" w:line="240" w:lineRule="auto"/>
        <w:ind w:left="641"/>
        <w:jc w:val="both"/>
        <w:rPr>
          <w:rFonts w:ascii="Times New Roman" w:hAnsi="Times New Roman" w:cs="Times New Roman"/>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СХ-1 — зона сельскохозяйственного назначения</w:t>
      </w:r>
    </w:p>
    <w:p w:rsidR="00BC5E97" w:rsidRPr="0017451F" w:rsidRDefault="00BC5E97" w:rsidP="00BC5E97">
      <w:pPr>
        <w:shd w:val="clear" w:color="auto" w:fill="FFFFFF"/>
        <w:spacing w:before="100" w:beforeAutospacing="1" w:after="24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сельскохозяйственного назначения, это земли находящиеся за границами населённого пункта и предоставленные для нужд сельского хозяйства, а также предназначенные для этих целей.</w:t>
      </w:r>
    </w:p>
    <w:p w:rsidR="00BC5E97" w:rsidRPr="0025657E" w:rsidRDefault="00BC5E97" w:rsidP="00BC5E97">
      <w:pPr>
        <w:shd w:val="clear" w:color="auto" w:fill="FFFFFF"/>
        <w:spacing w:before="240" w:after="240" w:line="240" w:lineRule="auto"/>
        <w:ind w:firstLine="357"/>
        <w:jc w:val="both"/>
        <w:rPr>
          <w:rFonts w:ascii="Times New Roman" w:hAnsi="Times New Roman" w:cs="Times New Roman"/>
          <w:sz w:val="24"/>
          <w:szCs w:val="24"/>
        </w:rPr>
      </w:pPr>
      <w:r w:rsidRPr="0025657E">
        <w:rPr>
          <w:rFonts w:ascii="Times New Roman" w:hAnsi="Times New Roman" w:cs="Times New Roman"/>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BC5E97" w:rsidRPr="0025657E" w:rsidRDefault="00BC5E97" w:rsidP="00BC5E97">
      <w:pPr>
        <w:autoSpaceDE w:val="0"/>
        <w:autoSpaceDN w:val="0"/>
        <w:adjustRightInd w:val="0"/>
        <w:spacing w:before="240"/>
        <w:ind w:firstLine="539"/>
        <w:jc w:val="both"/>
        <w:rPr>
          <w:rFonts w:ascii="Times New Roman" w:hAnsi="Times New Roman" w:cs="Times New Roman"/>
          <w:sz w:val="24"/>
          <w:szCs w:val="24"/>
        </w:rPr>
      </w:pPr>
      <w:r w:rsidRPr="0025657E">
        <w:rPr>
          <w:rFonts w:ascii="Times New Roman" w:hAnsi="Times New Roman" w:cs="Times New Roman"/>
          <w:sz w:val="24"/>
          <w:szCs w:val="24"/>
        </w:rPr>
        <w:t xml:space="preserve">В </w:t>
      </w:r>
      <w:r w:rsidRPr="0025657E">
        <w:rPr>
          <w:rFonts w:ascii="Times New Roman" w:hAnsi="Times New Roman" w:cs="Times New Roman"/>
          <w:bCs/>
          <w:noProof/>
          <w:sz w:val="24"/>
          <w:szCs w:val="24"/>
        </w:rPr>
        <w:t>соответствии</w:t>
      </w:r>
      <w:r w:rsidRPr="0025657E">
        <w:rPr>
          <w:rFonts w:ascii="Times New Roman" w:hAnsi="Times New Roman" w:cs="Times New Roman"/>
          <w:sz w:val="24"/>
          <w:szCs w:val="24"/>
        </w:rPr>
        <w:t xml:space="preserve"> с частью 6 статьи 36 Градостроительного кодекса Российской Федерации градостроительные регламенты не </w:t>
      </w:r>
      <w:proofErr w:type="gramStart"/>
      <w:r w:rsidRPr="0025657E">
        <w:rPr>
          <w:rFonts w:ascii="Times New Roman" w:hAnsi="Times New Roman" w:cs="Times New Roman"/>
          <w:sz w:val="24"/>
          <w:szCs w:val="24"/>
        </w:rPr>
        <w:t xml:space="preserve">устанавливаются для </w:t>
      </w:r>
      <w:r w:rsidRPr="0025657E">
        <w:rPr>
          <w:rFonts w:ascii="Times New Roman" w:hAnsi="Times New Roman" w:cs="Times New Roman"/>
          <w:bCs/>
          <w:noProof/>
          <w:sz w:val="24"/>
          <w:szCs w:val="24"/>
        </w:rPr>
        <w:t>сельскохозяйственных угодий в составе земель сельскохозяйственного назначения</w:t>
      </w:r>
      <w:r w:rsidRPr="0025657E">
        <w:rPr>
          <w:rFonts w:ascii="Times New Roman" w:hAnsi="Times New Roman" w:cs="Times New Roman"/>
          <w:sz w:val="24"/>
          <w:szCs w:val="24"/>
        </w:rPr>
        <w:t xml:space="preserve"> а их использование определяется</w:t>
      </w:r>
      <w:proofErr w:type="gramEnd"/>
      <w:r w:rsidRPr="0025657E">
        <w:rPr>
          <w:rFonts w:ascii="Times New Roman" w:hAnsi="Times New Roman" w:cs="Times New Roman"/>
          <w:sz w:val="24"/>
          <w:szCs w:val="24"/>
        </w:rPr>
        <w:t xml:space="preserve"> в соответствии с действующими законами.</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Основные</w:t>
      </w:r>
      <w:r w:rsidRPr="0017451F">
        <w:rPr>
          <w:rFonts w:ascii="Times New Roman" w:hAnsi="Times New Roman" w:cs="Times New Roman"/>
          <w:b/>
          <w:bCs/>
          <w:spacing w:val="-5"/>
          <w:sz w:val="24"/>
          <w:szCs w:val="24"/>
        </w:rPr>
        <w:t xml:space="preserve">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сельскохозяйственное производство;</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сельскохозяйственные угодья;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защитные лесные насаждения;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научно-исследовательских, учебных и иных связанных с сельскохозяйственным производством целей;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неудобья</w:t>
      </w:r>
      <w:proofErr w:type="spellEnd"/>
      <w:r w:rsidRPr="0017451F">
        <w:rPr>
          <w:rFonts w:ascii="Times New Roman" w:hAnsi="Times New Roman" w:cs="Times New Roman"/>
          <w:sz w:val="24"/>
          <w:szCs w:val="24"/>
        </w:rPr>
        <w:t xml:space="preserve"> (овраги, балки, болота, гари и прочие участки, которые по своему состоянию в данный момент не могут быть использованы в качестве продуктивных земель)</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sz w:val="24"/>
          <w:szCs w:val="24"/>
        </w:rPr>
      </w:pPr>
      <w:r w:rsidRPr="0017451F">
        <w:rPr>
          <w:rFonts w:ascii="Times New Roman" w:hAnsi="Times New Roman" w:cs="Times New Roman"/>
          <w:b/>
          <w:sz w:val="24"/>
          <w:szCs w:val="24"/>
        </w:rPr>
        <w:t>Условно разрешенные виды использования земельных участков и объектов капитального строительства:</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w:t>
      </w:r>
      <w:r w:rsidRPr="0017451F">
        <w:rPr>
          <w:rFonts w:ascii="Times New Roman" w:hAnsi="Times New Roman" w:cs="Times New Roman"/>
          <w:sz w:val="24"/>
          <w:szCs w:val="24"/>
        </w:rPr>
        <w:tab/>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C830D9" w:rsidRPr="0017451F" w:rsidRDefault="00C830D9" w:rsidP="00C830D9">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color w:val="7030A0"/>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3"/>
          <w:sz w:val="24"/>
          <w:szCs w:val="24"/>
        </w:rPr>
        <w:t>Вспомогательные</w:t>
      </w:r>
      <w:r w:rsidRPr="0017451F">
        <w:rPr>
          <w:rFonts w:ascii="Times New Roman" w:hAnsi="Times New Roman" w:cs="Times New Roman"/>
          <w:b/>
          <w:bCs/>
          <w:sz w:val="24"/>
          <w:szCs w:val="24"/>
        </w:rPr>
        <w:t xml:space="preserve">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внутрихозайственные</w:t>
      </w:r>
      <w:proofErr w:type="spellEnd"/>
      <w:r w:rsidRPr="0017451F">
        <w:rPr>
          <w:rFonts w:ascii="Times New Roman" w:hAnsi="Times New Roman" w:cs="Times New Roman"/>
          <w:sz w:val="24"/>
          <w:szCs w:val="24"/>
        </w:rPr>
        <w:t xml:space="preserve"> дороги и коммуникации;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складские здания и площадки;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предприятия по первичной переработке, расфасовке сельскохозяйственной продукции и техническому обслуживанию сельхозпроизводства;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технологически связанные с назначением основного вида.</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w:t>
      </w:r>
      <w:r w:rsidRPr="0017451F">
        <w:rPr>
          <w:rFonts w:ascii="Times New Roman" w:hAnsi="Times New Roman" w:cs="Times New Roman"/>
          <w:b/>
          <w:bCs/>
          <w:spacing w:val="-2"/>
          <w:sz w:val="24"/>
          <w:szCs w:val="24"/>
        </w:rPr>
        <w:t>ного строительства, реконструкции объектов капитального строительства:</w:t>
      </w:r>
    </w:p>
    <w:p w:rsidR="00226F3B" w:rsidRPr="0017451F" w:rsidRDefault="00226F3B" w:rsidP="00226F3B">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w:t>
      </w:r>
      <w:r w:rsidRPr="0017451F">
        <w:rPr>
          <w:rFonts w:ascii="Times New Roman" w:hAnsi="Times New Roman" w:cs="Times New Roman"/>
          <w:bCs/>
          <w:spacing w:val="-3"/>
          <w:sz w:val="24"/>
          <w:szCs w:val="24"/>
        </w:rPr>
        <w:t xml:space="preserve"> земельных участков и объектов капитального строительства </w:t>
      </w:r>
      <w:r w:rsidRPr="0017451F">
        <w:rPr>
          <w:rFonts w:ascii="Times New Roman" w:hAnsi="Times New Roman" w:cs="Times New Roman"/>
          <w:sz w:val="24"/>
          <w:szCs w:val="24"/>
        </w:rPr>
        <w:t xml:space="preserve">и 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226F3B" w:rsidRPr="0017451F" w:rsidRDefault="00226F3B" w:rsidP="00226F3B">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226F3B" w:rsidRPr="0017451F" w:rsidRDefault="00226F3B" w:rsidP="00226F3B">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 14.6 «СНиП 2.07.01-89* Градостроительство. Планировка и застройка городских и сельских поселений»;</w:t>
      </w:r>
    </w:p>
    <w:p w:rsidR="00226F3B" w:rsidRPr="0017451F" w:rsidRDefault="00226F3B" w:rsidP="00226F3B">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226F3B" w:rsidRPr="0017451F" w:rsidRDefault="00922F08" w:rsidP="00922F08">
      <w:pPr>
        <w:pStyle w:val="Iniiaiieoaeno"/>
        <w:widowControl w:val="0"/>
        <w:tabs>
          <w:tab w:val="left" w:pos="-426"/>
          <w:tab w:val="left" w:pos="284"/>
        </w:tabs>
        <w:autoSpaceDE w:val="0"/>
        <w:autoSpaceDN w:val="0"/>
        <w:adjustRightInd w:val="0"/>
        <w:spacing w:before="120" w:after="60"/>
        <w:ind w:right="-91"/>
        <w:jc w:val="left"/>
        <w:rPr>
          <w:rFonts w:ascii="Times New Roman" w:hAnsi="Times New Roman"/>
          <w:spacing w:val="-4"/>
          <w:sz w:val="24"/>
          <w:szCs w:val="24"/>
        </w:rPr>
      </w:pPr>
      <w:r w:rsidRPr="0017451F">
        <w:rPr>
          <w:rFonts w:ascii="Times New Roman" w:hAnsi="Times New Roman"/>
          <w:sz w:val="24"/>
          <w:szCs w:val="24"/>
        </w:rPr>
        <w:t>1</w:t>
      </w:r>
      <w:r w:rsidRPr="0017451F">
        <w:rPr>
          <w:rFonts w:ascii="Times New Roman" w:hAnsi="Times New Roman"/>
          <w:color w:val="0070C0"/>
          <w:sz w:val="24"/>
          <w:szCs w:val="24"/>
        </w:rPr>
        <w:t>.</w:t>
      </w:r>
      <w:r w:rsidR="00226F3B" w:rsidRPr="0017451F">
        <w:rPr>
          <w:rFonts w:ascii="Times New Roman" w:hAnsi="Times New Roman"/>
          <w:color w:val="0070C0"/>
          <w:sz w:val="24"/>
          <w:szCs w:val="24"/>
        </w:rPr>
        <w:t xml:space="preserve"> </w:t>
      </w:r>
      <w:r w:rsidR="00226F3B" w:rsidRPr="0017451F">
        <w:rPr>
          <w:rFonts w:ascii="Times New Roman" w:hAnsi="Times New Roman"/>
          <w:sz w:val="24"/>
          <w:szCs w:val="24"/>
        </w:rPr>
        <w:t>Предельные</w:t>
      </w:r>
      <w:r w:rsidR="00226F3B" w:rsidRPr="0017451F">
        <w:rPr>
          <w:rFonts w:ascii="Times New Roman" w:hAnsi="Times New Roman"/>
          <w:spacing w:val="-4"/>
          <w:sz w:val="24"/>
          <w:szCs w:val="24"/>
        </w:rPr>
        <w:t xml:space="preserve"> размеры земельных участков, в том числе их площадь:</w:t>
      </w:r>
    </w:p>
    <w:p w:rsidR="00226F3B" w:rsidRPr="0017451F" w:rsidRDefault="00226F3B" w:rsidP="00226F3B">
      <w:pPr>
        <w:widowControl w:val="0"/>
        <w:numPr>
          <w:ilvl w:val="0"/>
          <w:numId w:val="3"/>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ширина земельного участка 10 метров;</w:t>
      </w:r>
    </w:p>
    <w:p w:rsidR="00226F3B" w:rsidRPr="0017451F" w:rsidRDefault="00226F3B" w:rsidP="00226F3B">
      <w:pPr>
        <w:widowControl w:val="0"/>
        <w:numPr>
          <w:ilvl w:val="0"/>
          <w:numId w:val="3"/>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 xml:space="preserve"> минимальная площадь земельного участка 400 </w:t>
      </w:r>
      <w:proofErr w:type="spellStart"/>
      <w:r w:rsidRPr="0017451F">
        <w:rPr>
          <w:rFonts w:ascii="Times New Roman" w:hAnsi="Times New Roman" w:cs="Times New Roman"/>
          <w:sz w:val="24"/>
          <w:szCs w:val="24"/>
        </w:rPr>
        <w:t>кв.м</w:t>
      </w:r>
      <w:proofErr w:type="spellEnd"/>
      <w:r w:rsidRPr="0017451F">
        <w:rPr>
          <w:rFonts w:ascii="Times New Roman" w:hAnsi="Times New Roman" w:cs="Times New Roman"/>
          <w:sz w:val="24"/>
          <w:szCs w:val="24"/>
        </w:rPr>
        <w:t>.;</w:t>
      </w:r>
    </w:p>
    <w:p w:rsidR="00226F3B" w:rsidRPr="0017451F" w:rsidRDefault="00226F3B" w:rsidP="00226F3B">
      <w:pPr>
        <w:widowControl w:val="0"/>
        <w:numPr>
          <w:ilvl w:val="0"/>
          <w:numId w:val="3"/>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 xml:space="preserve"> максимальная площадь земельного участка -10 га.</w:t>
      </w:r>
    </w:p>
    <w:p w:rsidR="00226F3B" w:rsidRPr="0017451F" w:rsidRDefault="00922F08" w:rsidP="00922F08">
      <w:pPr>
        <w:pStyle w:val="Iniiaiieoaeno"/>
        <w:widowControl w:val="0"/>
        <w:tabs>
          <w:tab w:val="left" w:pos="-426"/>
          <w:tab w:val="left" w:pos="284"/>
        </w:tabs>
        <w:autoSpaceDE w:val="0"/>
        <w:autoSpaceDN w:val="0"/>
        <w:adjustRightInd w:val="0"/>
        <w:spacing w:before="120" w:after="60"/>
        <w:ind w:right="-91"/>
        <w:jc w:val="left"/>
        <w:rPr>
          <w:rFonts w:ascii="Times New Roman" w:hAnsi="Times New Roman"/>
          <w:sz w:val="24"/>
          <w:szCs w:val="24"/>
        </w:rPr>
      </w:pPr>
      <w:r w:rsidRPr="0017451F">
        <w:rPr>
          <w:rFonts w:ascii="Times New Roman" w:hAnsi="Times New Roman"/>
          <w:sz w:val="24"/>
          <w:szCs w:val="24"/>
        </w:rPr>
        <w:t>2.</w:t>
      </w:r>
      <w:r w:rsidR="00226F3B" w:rsidRPr="0017451F">
        <w:rPr>
          <w:rFonts w:ascii="Times New Roman" w:hAnsi="Times New Roman"/>
          <w:sz w:val="24"/>
          <w:szCs w:val="24"/>
        </w:rPr>
        <w:t xml:space="preserve"> Минимальные отступы от границ земельных участков  в целях определения места допустимого размещения зданий и сооружений - 3 метра.</w:t>
      </w:r>
    </w:p>
    <w:p w:rsidR="00226F3B" w:rsidRPr="0017451F" w:rsidRDefault="00922F08" w:rsidP="00922F08">
      <w:pPr>
        <w:pStyle w:val="Iniiaiieoaeno"/>
        <w:widowControl w:val="0"/>
        <w:tabs>
          <w:tab w:val="left" w:pos="-426"/>
          <w:tab w:val="left" w:pos="284"/>
        </w:tabs>
        <w:autoSpaceDE w:val="0"/>
        <w:autoSpaceDN w:val="0"/>
        <w:adjustRightInd w:val="0"/>
        <w:spacing w:before="120" w:after="60"/>
        <w:ind w:right="-91"/>
        <w:jc w:val="left"/>
        <w:rPr>
          <w:rFonts w:ascii="Times New Roman" w:hAnsi="Times New Roman"/>
          <w:sz w:val="24"/>
          <w:szCs w:val="24"/>
        </w:rPr>
      </w:pPr>
      <w:r w:rsidRPr="0017451F">
        <w:rPr>
          <w:rFonts w:ascii="Times New Roman" w:hAnsi="Times New Roman"/>
          <w:sz w:val="24"/>
          <w:szCs w:val="24"/>
        </w:rPr>
        <w:t>3.</w:t>
      </w:r>
      <w:r w:rsidR="00226F3B" w:rsidRPr="0017451F">
        <w:rPr>
          <w:rFonts w:ascii="Times New Roman" w:hAnsi="Times New Roman"/>
          <w:sz w:val="24"/>
          <w:szCs w:val="24"/>
        </w:rPr>
        <w:t xml:space="preserve"> Предельная высота зданий, строений, сооружений: для всех основных строений количество надземных этажей — не более одного этажа.</w:t>
      </w:r>
    </w:p>
    <w:p w:rsidR="00226F3B" w:rsidRPr="0017451F" w:rsidRDefault="00922F08" w:rsidP="00922F08">
      <w:pPr>
        <w:pStyle w:val="Iniiaiieoaeno"/>
        <w:widowControl w:val="0"/>
        <w:tabs>
          <w:tab w:val="left" w:pos="-426"/>
          <w:tab w:val="left" w:pos="284"/>
        </w:tabs>
        <w:autoSpaceDE w:val="0"/>
        <w:autoSpaceDN w:val="0"/>
        <w:adjustRightInd w:val="0"/>
        <w:spacing w:before="120" w:after="60"/>
        <w:ind w:right="-91"/>
        <w:jc w:val="left"/>
        <w:rPr>
          <w:rFonts w:ascii="Times New Roman" w:hAnsi="Times New Roman"/>
          <w:sz w:val="24"/>
          <w:szCs w:val="24"/>
        </w:rPr>
      </w:pPr>
      <w:r w:rsidRPr="0017451F">
        <w:rPr>
          <w:rFonts w:ascii="Times New Roman" w:hAnsi="Times New Roman"/>
          <w:sz w:val="24"/>
          <w:szCs w:val="24"/>
        </w:rPr>
        <w:t>4.</w:t>
      </w:r>
      <w:r w:rsidR="00226F3B" w:rsidRPr="0017451F">
        <w:rPr>
          <w:rFonts w:ascii="Times New Roman" w:hAnsi="Times New Roman"/>
          <w:sz w:val="24"/>
          <w:szCs w:val="24"/>
        </w:rPr>
        <w:t xml:space="preserve"> Максимальный процент застройки в границах земельного участка 15%. </w:t>
      </w:r>
    </w:p>
    <w:p w:rsidR="00BC5E97" w:rsidRPr="0017451F" w:rsidRDefault="00BC5E97"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lastRenderedPageBreak/>
        <w:t>ЗОНЫ СПЕЦИАЛЬНОГО НАЗНАЧЕНИЯ</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С-1 — зона кладбищ</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и функционирования кладбищ традиционного захоронения. Порядок использования территории определяется с учетом требований государственных градостроительных нормативов и правил, специальных нормативов.</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кладбища;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лесные массивы (лесопарки);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опорные пункты охраны общественного порядка;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A63844" w:rsidRPr="0017451F" w:rsidRDefault="00A63844" w:rsidP="00A63844">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Условно разрешенные виды использования земельных участков и объектов капитального строительства:</w:t>
      </w:r>
    </w:p>
    <w:p w:rsidR="00A63844" w:rsidRPr="0017451F" w:rsidRDefault="00A63844" w:rsidP="00A63844">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размещение объектов капитального строительства, предназначенных для оказания населению услуг (мастерские по изготовлению памятников, торговые павильоны, похоронные бюро)</w:t>
      </w:r>
    </w:p>
    <w:p w:rsidR="00A63844" w:rsidRPr="0017451F" w:rsidRDefault="00A63844" w:rsidP="00A63844">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Вспомогательные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ритуального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связанные с функционированием кладбищ;</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резервуары для хранения воды;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общественные туалеты;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оборудованные площадки для временных сооружений;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автостоянки открытого типа.</w:t>
      </w:r>
    </w:p>
    <w:p w:rsidR="00A63844" w:rsidRPr="0017451F" w:rsidRDefault="00A63844" w:rsidP="00A63844">
      <w:pPr>
        <w:shd w:val="clear" w:color="auto" w:fill="FFFFFF"/>
        <w:spacing w:before="120" w:after="120"/>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w:t>
      </w:r>
      <w:r w:rsidRPr="0017451F">
        <w:rPr>
          <w:rFonts w:ascii="Times New Roman" w:hAnsi="Times New Roman" w:cs="Times New Roman"/>
          <w:b/>
          <w:bCs/>
          <w:spacing w:val="-2"/>
          <w:sz w:val="24"/>
          <w:szCs w:val="24"/>
        </w:rPr>
        <w:t>ного строительства, реконструкции объектов капитального строительства:</w:t>
      </w:r>
    </w:p>
    <w:p w:rsidR="00A63844" w:rsidRPr="0017451F" w:rsidRDefault="00A63844" w:rsidP="00A63844">
      <w:pPr>
        <w:shd w:val="clear" w:color="auto" w:fill="FFFFFF"/>
        <w:spacing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w:t>
      </w:r>
      <w:r w:rsidRPr="0017451F">
        <w:rPr>
          <w:rFonts w:ascii="Times New Roman" w:hAnsi="Times New Roman" w:cs="Times New Roman"/>
          <w:bCs/>
          <w:spacing w:val="-3"/>
          <w:sz w:val="24"/>
          <w:szCs w:val="24"/>
        </w:rPr>
        <w:t xml:space="preserve"> земельных участков и объектов капитального строительства </w:t>
      </w:r>
      <w:r w:rsidRPr="0017451F">
        <w:rPr>
          <w:rFonts w:ascii="Times New Roman" w:hAnsi="Times New Roman" w:cs="Times New Roman"/>
          <w:sz w:val="24"/>
          <w:szCs w:val="24"/>
        </w:rPr>
        <w:t xml:space="preserve">и 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СанПиН 2.1.1279-03 «Гигиенические требования к размещению, устройству и содержанию кладбищ, зданий и сооружений похоронного назначения»; </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СП 42.13330.2011, п. 14.6 «СНиП 2.07.01-89* Градостроительство. Планировка и застройка городских и сельских поселений». </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A63844" w:rsidRPr="0017451F" w:rsidRDefault="00A63844" w:rsidP="00A63844">
      <w:pPr>
        <w:widowControl w:val="0"/>
        <w:numPr>
          <w:ilvl w:val="0"/>
          <w:numId w:val="28"/>
        </w:numPr>
        <w:shd w:val="clear" w:color="auto" w:fill="FFFFFF"/>
        <w:tabs>
          <w:tab w:val="left" w:pos="547"/>
        </w:tabs>
        <w:autoSpaceDE w:val="0"/>
        <w:autoSpaceDN w:val="0"/>
        <w:adjustRightInd w:val="0"/>
        <w:spacing w:before="120" w:after="0" w:line="240" w:lineRule="auto"/>
        <w:ind w:left="0" w:firstLine="357"/>
        <w:jc w:val="both"/>
        <w:rPr>
          <w:rFonts w:ascii="Times New Roman" w:hAnsi="Times New Roman" w:cs="Times New Roman"/>
          <w:spacing w:val="-4"/>
          <w:sz w:val="24"/>
          <w:szCs w:val="24"/>
        </w:rPr>
      </w:pPr>
      <w:r w:rsidRPr="0017451F">
        <w:rPr>
          <w:rFonts w:ascii="Times New Roman" w:hAnsi="Times New Roman" w:cs="Times New Roman"/>
          <w:color w:val="FF0000"/>
          <w:spacing w:val="-4"/>
          <w:sz w:val="24"/>
          <w:szCs w:val="24"/>
        </w:rPr>
        <w:t xml:space="preserve"> </w:t>
      </w:r>
      <w:r w:rsidRPr="0017451F">
        <w:rPr>
          <w:rFonts w:ascii="Times New Roman" w:hAnsi="Times New Roman" w:cs="Times New Roman"/>
          <w:spacing w:val="-4"/>
          <w:sz w:val="24"/>
          <w:szCs w:val="24"/>
        </w:rPr>
        <w:t>Площадь земельного участка кладбища – до 2 га.</w:t>
      </w:r>
    </w:p>
    <w:p w:rsidR="00A63844" w:rsidRPr="0017451F" w:rsidRDefault="00A63844" w:rsidP="00A63844">
      <w:pPr>
        <w:widowControl w:val="0"/>
        <w:numPr>
          <w:ilvl w:val="0"/>
          <w:numId w:val="28"/>
        </w:numPr>
        <w:shd w:val="clear" w:color="auto" w:fill="FFFFFF"/>
        <w:tabs>
          <w:tab w:val="left" w:pos="547"/>
        </w:tabs>
        <w:autoSpaceDE w:val="0"/>
        <w:autoSpaceDN w:val="0"/>
        <w:adjustRightInd w:val="0"/>
        <w:spacing w:before="120" w:after="0" w:line="240" w:lineRule="auto"/>
        <w:ind w:left="0"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Минимальные отступы от границ земельных участков  в целях определения места </w:t>
      </w:r>
      <w:r w:rsidRPr="0017451F">
        <w:rPr>
          <w:rFonts w:ascii="Times New Roman" w:hAnsi="Times New Roman" w:cs="Times New Roman"/>
          <w:spacing w:val="-4"/>
          <w:sz w:val="24"/>
          <w:szCs w:val="24"/>
        </w:rPr>
        <w:lastRenderedPageBreak/>
        <w:t>допустимого размещения зданий и сооружений - 6 м.</w:t>
      </w:r>
    </w:p>
    <w:p w:rsidR="00A63844" w:rsidRPr="0017451F" w:rsidRDefault="00A63844" w:rsidP="00A63844">
      <w:pPr>
        <w:widowControl w:val="0"/>
        <w:numPr>
          <w:ilvl w:val="0"/>
          <w:numId w:val="28"/>
        </w:numPr>
        <w:shd w:val="clear" w:color="auto" w:fill="FFFFFF"/>
        <w:tabs>
          <w:tab w:val="left" w:pos="547"/>
        </w:tabs>
        <w:autoSpaceDE w:val="0"/>
        <w:autoSpaceDN w:val="0"/>
        <w:adjustRightInd w:val="0"/>
        <w:spacing w:before="120" w:after="0" w:line="240" w:lineRule="auto"/>
        <w:ind w:left="0"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Максимальный процент застройки в границах земельного участка 10%. </w:t>
      </w:r>
    </w:p>
    <w:p w:rsidR="00A63844" w:rsidRPr="0017451F" w:rsidRDefault="00A63844" w:rsidP="00A63844">
      <w:pPr>
        <w:widowControl w:val="0"/>
        <w:numPr>
          <w:ilvl w:val="0"/>
          <w:numId w:val="28"/>
        </w:numPr>
        <w:shd w:val="clear" w:color="auto" w:fill="FFFFFF"/>
        <w:tabs>
          <w:tab w:val="left" w:pos="547"/>
        </w:tabs>
        <w:autoSpaceDE w:val="0"/>
        <w:autoSpaceDN w:val="0"/>
        <w:adjustRightInd w:val="0"/>
        <w:spacing w:before="120" w:after="0" w:line="240" w:lineRule="auto"/>
        <w:ind w:left="0"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Предельное количество этажей -1 этаж.</w:t>
      </w:r>
      <w:r w:rsidRPr="0017451F">
        <w:rPr>
          <w:rFonts w:ascii="Times New Roman" w:hAnsi="Times New Roman" w:cs="Times New Roman"/>
          <w:sz w:val="24"/>
          <w:szCs w:val="24"/>
        </w:rPr>
        <w:t xml:space="preserve"> Высотные параметры специальных сооружений определяются технологическими требованиями.</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С-2 — зона площадки временного складирования ТБО</w:t>
      </w:r>
    </w:p>
    <w:p w:rsidR="00BC5E97" w:rsidRPr="0017451F" w:rsidRDefault="00BC5E97" w:rsidP="00BC5E97">
      <w:pPr>
        <w:shd w:val="clear" w:color="auto" w:fill="FFFFFF"/>
        <w:spacing w:before="120"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размещения площадки временного складирования ТБО. Порядок использования территории определяется с учетом требований государственных и региональных нормативов градостроительного проектирования и специальных нормативных документов.</w:t>
      </w:r>
    </w:p>
    <w:p w:rsidR="00BC5E97" w:rsidRPr="0017451F" w:rsidRDefault="00BC5E97" w:rsidP="00BC5E97">
      <w:pPr>
        <w:shd w:val="clear" w:color="auto" w:fill="FFFFFF"/>
        <w:spacing w:before="120"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(санитарно-защитная зона полигона твердых бытовых отходов – 500 м)</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5"/>
          <w:sz w:val="24"/>
          <w:szCs w:val="24"/>
        </w:rPr>
        <w:t>Основные</w:t>
      </w:r>
      <w:r w:rsidRPr="0017451F">
        <w:rPr>
          <w:rFonts w:ascii="Times New Roman" w:hAnsi="Times New Roman" w:cs="Times New Roman"/>
          <w:b/>
          <w:bCs/>
          <w:spacing w:val="-3"/>
          <w:sz w:val="24"/>
          <w:szCs w:val="24"/>
        </w:rPr>
        <w:t xml:space="preserve">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санкционированные полигоны (площадки) отходов производства и потребления («ТБО» - твердых бытовых отходов, промышленных и строительных отходов);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пункты утилизации снега, </w:t>
      </w:r>
      <w:proofErr w:type="spellStart"/>
      <w:r w:rsidRPr="0017451F">
        <w:rPr>
          <w:rFonts w:ascii="Times New Roman" w:hAnsi="Times New Roman" w:cs="Times New Roman"/>
          <w:sz w:val="24"/>
          <w:szCs w:val="24"/>
        </w:rPr>
        <w:t>снегосвалки</w:t>
      </w:r>
      <w:proofErr w:type="spellEnd"/>
      <w:r w:rsidRPr="0017451F">
        <w:rPr>
          <w:rFonts w:ascii="Times New Roman" w:hAnsi="Times New Roman" w:cs="Times New Roman"/>
          <w:sz w:val="24"/>
          <w:szCs w:val="24"/>
        </w:rPr>
        <w:t>;</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A63844" w:rsidRPr="0017451F" w:rsidRDefault="00A63844" w:rsidP="00A63844">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A63844" w:rsidRPr="0017451F" w:rsidRDefault="00A63844" w:rsidP="00A63844">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запас – отсутствие хозяйственной деятельности.</w:t>
      </w:r>
    </w:p>
    <w:p w:rsidR="00A63844" w:rsidRPr="0017451F" w:rsidRDefault="00A63844" w:rsidP="00A63844">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5"/>
          <w:sz w:val="24"/>
          <w:szCs w:val="24"/>
        </w:rPr>
        <w:t>Вспомогательные</w:t>
      </w:r>
      <w:r w:rsidRPr="0017451F">
        <w:rPr>
          <w:rFonts w:ascii="Times New Roman" w:hAnsi="Times New Roman" w:cs="Times New Roman"/>
          <w:b/>
          <w:bCs/>
          <w:spacing w:val="-3"/>
          <w:sz w:val="24"/>
          <w:szCs w:val="24"/>
        </w:rPr>
        <w:t xml:space="preserve">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технологически связанные с назначением основного вида</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63844" w:rsidRPr="0017451F" w:rsidRDefault="00A63844" w:rsidP="00A63844">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w:t>
      </w:r>
      <w:r w:rsidRPr="0017451F">
        <w:rPr>
          <w:rFonts w:ascii="Times New Roman" w:hAnsi="Times New Roman" w:cs="Times New Roman"/>
          <w:bCs/>
          <w:spacing w:val="-3"/>
          <w:sz w:val="24"/>
          <w:szCs w:val="24"/>
        </w:rPr>
        <w:t xml:space="preserve"> земельных участков и объектов капитального строительства </w:t>
      </w:r>
      <w:r w:rsidRPr="0017451F">
        <w:rPr>
          <w:rFonts w:ascii="Times New Roman" w:hAnsi="Times New Roman" w:cs="Times New Roman"/>
          <w:sz w:val="24"/>
          <w:szCs w:val="24"/>
        </w:rPr>
        <w:t xml:space="preserve">и требования к </w:t>
      </w:r>
      <w:r w:rsidRPr="0017451F">
        <w:rPr>
          <w:rFonts w:ascii="Times New Roman" w:hAnsi="Times New Roman" w:cs="Times New Roman"/>
          <w:bCs/>
          <w:spacing w:val="-3"/>
          <w:sz w:val="24"/>
          <w:szCs w:val="24"/>
        </w:rPr>
        <w:t xml:space="preserve">размерам земельных участков и </w:t>
      </w:r>
      <w:r w:rsidRPr="0017451F">
        <w:rPr>
          <w:rFonts w:ascii="Times New Roman" w:hAnsi="Times New Roman" w:cs="Times New Roman"/>
          <w:sz w:val="24"/>
          <w:szCs w:val="24"/>
        </w:rPr>
        <w:t xml:space="preserve">параметрам разрешенного </w:t>
      </w:r>
      <w:r w:rsidRPr="0017451F">
        <w:rPr>
          <w:rFonts w:ascii="Times New Roman" w:hAnsi="Times New Roman" w:cs="Times New Roman"/>
          <w:bCs/>
          <w:spacing w:val="-2"/>
          <w:sz w:val="24"/>
          <w:szCs w:val="24"/>
        </w:rPr>
        <w:t>строительства, реконструкции объектов капитального строительства</w:t>
      </w:r>
      <w:r w:rsidRPr="0017451F">
        <w:rPr>
          <w:rFonts w:ascii="Times New Roman" w:hAnsi="Times New Roman" w:cs="Times New Roman"/>
          <w:sz w:val="24"/>
          <w:szCs w:val="24"/>
        </w:rPr>
        <w:t xml:space="preserve"> в соответствии со следующими документами:</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МУ 2.1.7.730-99 «Гигиеническая оценка качества почвы населенных мест»;</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2.1.7.1038-01 «Гигиенические требования к устройству и содержанию полигонов для твердых бытовых отходов»;</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СНиП 2.01.28-85 «Полигоны по обезвреживанию и захоронению </w:t>
      </w:r>
      <w:proofErr w:type="gramStart"/>
      <w:r w:rsidRPr="0017451F">
        <w:rPr>
          <w:rFonts w:ascii="Times New Roman" w:hAnsi="Times New Roman" w:cs="Times New Roman"/>
          <w:sz w:val="24"/>
          <w:szCs w:val="24"/>
        </w:rPr>
        <w:t>токсичных</w:t>
      </w:r>
      <w:proofErr w:type="gram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промотходов</w:t>
      </w:r>
      <w:proofErr w:type="spellEnd"/>
      <w:r w:rsidRPr="0017451F">
        <w:rPr>
          <w:rFonts w:ascii="Times New Roman" w:hAnsi="Times New Roman" w:cs="Times New Roman"/>
          <w:sz w:val="24"/>
          <w:szCs w:val="24"/>
        </w:rPr>
        <w:t>» М. 1985г.;</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Федеральный закон «Об отходах производства и потребления» № 89-ФЗ от 24.06.98г.;</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Федеральный закон «О санитарно-эпидемиологическом благополучии населения» от 30.03.99 г. № 52 – ФЗ;</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«Санитарные правила содержания населенных мест» СП N 4690 – 88;</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lastRenderedPageBreak/>
        <w:t>СанПиН 2.1.7.722093 «Гигиенические требования к устройству, содержанию полигонов для твердых бытовых отходов»;</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СНиП 2.01.28-85 «Положение по обезвреживанию и захоронению токсичных промышленных отходов. Основные положения по проектированию»;</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 14.6 «СНиП 2.07.01-89* Градостроительство. Планировка и застройка городских и сельских поселений».</w:t>
      </w:r>
    </w:p>
    <w:p w:rsidR="00A63844" w:rsidRPr="0017451F" w:rsidRDefault="00A63844" w:rsidP="00A63844">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A63844" w:rsidRPr="0017451F" w:rsidRDefault="00A63844" w:rsidP="00A63844">
      <w:pPr>
        <w:widowControl w:val="0"/>
        <w:numPr>
          <w:ilvl w:val="0"/>
          <w:numId w:val="29"/>
        </w:numPr>
        <w:shd w:val="clear" w:color="auto" w:fill="FFFFFF"/>
        <w:tabs>
          <w:tab w:val="left" w:pos="547"/>
        </w:tabs>
        <w:autoSpaceDE w:val="0"/>
        <w:autoSpaceDN w:val="0"/>
        <w:adjustRightInd w:val="0"/>
        <w:spacing w:before="120" w:after="12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Предельные размеры земельных участков, в том числе их площадь</w:t>
      </w:r>
    </w:p>
    <w:p w:rsidR="00A63844" w:rsidRPr="0017451F" w:rsidRDefault="00A63844" w:rsidP="00A63844">
      <w:pPr>
        <w:widowControl w:val="0"/>
        <w:numPr>
          <w:ilvl w:val="0"/>
          <w:numId w:val="30"/>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минимальная ширина земельного участка - 50 метров;</w:t>
      </w:r>
    </w:p>
    <w:p w:rsidR="00A63844" w:rsidRPr="0017451F" w:rsidRDefault="00A63844" w:rsidP="00A63844">
      <w:pPr>
        <w:widowControl w:val="0"/>
        <w:numPr>
          <w:ilvl w:val="0"/>
          <w:numId w:val="30"/>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минимальная площадь земельного участка - 0,5 га</w:t>
      </w:r>
      <w:proofErr w:type="gramStart"/>
      <w:r w:rsidRPr="0017451F">
        <w:rPr>
          <w:rFonts w:ascii="Times New Roman" w:hAnsi="Times New Roman" w:cs="Times New Roman"/>
          <w:spacing w:val="-4"/>
          <w:sz w:val="24"/>
          <w:szCs w:val="24"/>
        </w:rPr>
        <w:t>.;</w:t>
      </w:r>
      <w:proofErr w:type="gramEnd"/>
    </w:p>
    <w:p w:rsidR="00A63844" w:rsidRPr="0017451F" w:rsidRDefault="00A63844" w:rsidP="00A63844">
      <w:pPr>
        <w:widowControl w:val="0"/>
        <w:numPr>
          <w:ilvl w:val="0"/>
          <w:numId w:val="30"/>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максимальная площадь земельного участка - 2 га.</w:t>
      </w:r>
    </w:p>
    <w:p w:rsidR="00A63844" w:rsidRPr="0017451F" w:rsidRDefault="00A63844" w:rsidP="00A63844">
      <w:pPr>
        <w:widowControl w:val="0"/>
        <w:numPr>
          <w:ilvl w:val="0"/>
          <w:numId w:val="29"/>
        </w:numPr>
        <w:shd w:val="clear" w:color="auto" w:fill="FFFFFF"/>
        <w:tabs>
          <w:tab w:val="left" w:pos="547"/>
        </w:tabs>
        <w:autoSpaceDE w:val="0"/>
        <w:autoSpaceDN w:val="0"/>
        <w:adjustRightInd w:val="0"/>
        <w:spacing w:before="120" w:after="12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Минимальные отступы от границ земельных участков в целях определения места допустимого размещения зданий и сооружений – 1 м., за исключением:</w:t>
      </w:r>
    </w:p>
    <w:p w:rsidR="00A63844" w:rsidRPr="0017451F" w:rsidRDefault="00A63844" w:rsidP="00A63844">
      <w:pPr>
        <w:widowControl w:val="0"/>
        <w:numPr>
          <w:ilvl w:val="0"/>
          <w:numId w:val="31"/>
        </w:numPr>
        <w:shd w:val="clear" w:color="auto" w:fill="FFFFFF"/>
        <w:tabs>
          <w:tab w:val="left" w:pos="547"/>
        </w:tabs>
        <w:autoSpaceDE w:val="0"/>
        <w:autoSpaceDN w:val="0"/>
        <w:adjustRightInd w:val="0"/>
        <w:spacing w:after="0" w:line="240" w:lineRule="auto"/>
        <w:ind w:left="1134"/>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от красной линии проездов 3 м.</w:t>
      </w:r>
    </w:p>
    <w:p w:rsidR="00A63844" w:rsidRPr="0017451F" w:rsidRDefault="00A63844" w:rsidP="00A63844">
      <w:pPr>
        <w:widowControl w:val="0"/>
        <w:numPr>
          <w:ilvl w:val="0"/>
          <w:numId w:val="29"/>
        </w:numPr>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Максимальный процент застройки в границах земельного участка 10%. </w:t>
      </w:r>
    </w:p>
    <w:p w:rsidR="00A63844" w:rsidRDefault="00A63844" w:rsidP="00A63844">
      <w:pPr>
        <w:widowControl w:val="0"/>
        <w:numPr>
          <w:ilvl w:val="0"/>
          <w:numId w:val="29"/>
        </w:numPr>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Предельное количество этажей -1 этаж.</w:t>
      </w:r>
    </w:p>
    <w:p w:rsidR="00757BDB" w:rsidRPr="0017451F" w:rsidRDefault="00757BDB" w:rsidP="00757BDB">
      <w:pPr>
        <w:widowControl w:val="0"/>
        <w:shd w:val="clear" w:color="auto" w:fill="FFFFFF"/>
        <w:tabs>
          <w:tab w:val="left" w:pos="547"/>
        </w:tabs>
        <w:autoSpaceDE w:val="0"/>
        <w:autoSpaceDN w:val="0"/>
        <w:adjustRightInd w:val="0"/>
        <w:spacing w:before="120" w:after="0" w:line="240" w:lineRule="auto"/>
        <w:ind w:left="786"/>
        <w:jc w:val="both"/>
        <w:rPr>
          <w:rFonts w:ascii="Times New Roman" w:hAnsi="Times New Roman" w:cs="Times New Roman"/>
          <w:spacing w:val="-4"/>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5"/>
          <w:sz w:val="24"/>
          <w:szCs w:val="24"/>
        </w:rPr>
      </w:pPr>
      <w:r w:rsidRPr="0017451F">
        <w:rPr>
          <w:rFonts w:ascii="Times New Roman" w:hAnsi="Times New Roman" w:cs="Times New Roman"/>
          <w:b/>
          <w:bCs/>
          <w:spacing w:val="-5"/>
          <w:sz w:val="24"/>
          <w:szCs w:val="24"/>
        </w:rPr>
        <w:t>С-3 — зона рекультивации нарушенных территорий</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предназначена для размещения рекультивации нарушенных земель всех </w:t>
      </w:r>
      <w:proofErr w:type="gramStart"/>
      <w:r w:rsidRPr="0017451F">
        <w:rPr>
          <w:rFonts w:ascii="Times New Roman" w:hAnsi="Times New Roman" w:cs="Times New Roman"/>
          <w:sz w:val="24"/>
          <w:szCs w:val="24"/>
        </w:rPr>
        <w:t>категорий</w:t>
      </w:r>
      <w:proofErr w:type="gramEnd"/>
      <w:r w:rsidRPr="0017451F">
        <w:rPr>
          <w:rFonts w:ascii="Times New Roman" w:hAnsi="Times New Roman" w:cs="Times New Roman"/>
          <w:sz w:val="24"/>
          <w:szCs w:val="24"/>
        </w:rPr>
        <w:t xml:space="preserve"> а также прилегающих земельных участков, полностью или частично утративших продуктивность в результате отрицательного воздействия нарушенных земель. Выбор направлений рекультивации и порядок использования нарушенных земель определяется с учетом требований действующих нормативных документов и технических регламентов.</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Основные виды разрешенного использования земельных участков и объектов капитального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земли сельскохозяйственного направления рекультивации: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пашни;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сенокосы;</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пастбища;</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многолетние насаждения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земли лесохозяйственного направления рекультивации: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лесонасаждения общего хозяйственного и полезащитного назначения;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лесопитомники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земли природоохранного и санитарно-гигиенического направления рекультивации;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00" w:afterAutospacing="1"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противоэрозионные лесонасаждения;</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задернованные или обводненные участки;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участки, закрепленные или законсервированные техническими средствами;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00" w:beforeAutospacing="1"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участки </w:t>
      </w:r>
      <w:proofErr w:type="spellStart"/>
      <w:r w:rsidRPr="0017451F">
        <w:rPr>
          <w:rFonts w:ascii="Times New Roman" w:hAnsi="Times New Roman" w:cs="Times New Roman"/>
          <w:sz w:val="24"/>
          <w:szCs w:val="24"/>
        </w:rPr>
        <w:t>самозарастания</w:t>
      </w:r>
      <w:proofErr w:type="spellEnd"/>
      <w:r w:rsidRPr="0017451F">
        <w:rPr>
          <w:rFonts w:ascii="Times New Roman" w:hAnsi="Times New Roman" w:cs="Times New Roman"/>
          <w:sz w:val="24"/>
          <w:szCs w:val="24"/>
        </w:rPr>
        <w:t xml:space="preserve"> - специально не благоустраиваемые для использования в хозяйственных или рекреационных целях</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земли строительного направления рекультивации:</w:t>
      </w:r>
    </w:p>
    <w:p w:rsidR="00BC5E97" w:rsidRPr="0017451F" w:rsidRDefault="00BC5E97" w:rsidP="00BC5E97">
      <w:pPr>
        <w:widowControl w:val="0"/>
        <w:numPr>
          <w:ilvl w:val="0"/>
          <w:numId w:val="10"/>
        </w:numPr>
        <w:shd w:val="clear" w:color="auto" w:fill="FFFFFF"/>
        <w:tabs>
          <w:tab w:val="left" w:pos="821"/>
        </w:tabs>
        <w:autoSpaceDE w:val="0"/>
        <w:autoSpaceDN w:val="0"/>
        <w:adjustRightInd w:val="0"/>
        <w:spacing w:before="120" w:after="120" w:line="240" w:lineRule="auto"/>
        <w:ind w:left="709"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площадки для промышленного, гражданского и прочего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объекты инженерной защиты населения от ЧС.</w:t>
      </w:r>
    </w:p>
    <w:p w:rsidR="00DC6922" w:rsidRPr="0017451F" w:rsidRDefault="00DC6922" w:rsidP="00DC6922">
      <w:pPr>
        <w:widowControl w:val="0"/>
        <w:shd w:val="clear" w:color="auto" w:fill="FFFFFF"/>
        <w:tabs>
          <w:tab w:val="left" w:pos="720"/>
        </w:tabs>
        <w:autoSpaceDE w:val="0"/>
        <w:autoSpaceDN w:val="0"/>
        <w:adjustRightInd w:val="0"/>
        <w:spacing w:after="0" w:line="240" w:lineRule="auto"/>
        <w:ind w:left="357"/>
        <w:jc w:val="both"/>
        <w:rPr>
          <w:rFonts w:ascii="Times New Roman" w:hAnsi="Times New Roman" w:cs="Times New Roman"/>
          <w:sz w:val="24"/>
          <w:szCs w:val="24"/>
        </w:rPr>
      </w:pPr>
    </w:p>
    <w:p w:rsidR="00DC6922" w:rsidRPr="0017451F" w:rsidRDefault="00DC6922" w:rsidP="00DC692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sz w:val="24"/>
          <w:szCs w:val="24"/>
        </w:rPr>
      </w:pPr>
      <w:r w:rsidRPr="0017451F">
        <w:rPr>
          <w:rFonts w:ascii="Times New Roman" w:hAnsi="Times New Roman" w:cs="Times New Roman"/>
          <w:b/>
          <w:sz w:val="24"/>
          <w:szCs w:val="24"/>
        </w:rPr>
        <w:t xml:space="preserve">                Условно разрешенные виды использования зоны</w:t>
      </w:r>
    </w:p>
    <w:p w:rsidR="00DC6922" w:rsidRPr="0017451F" w:rsidRDefault="00DC6922" w:rsidP="00DC692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 xml:space="preserve">     </w:t>
      </w:r>
      <w:r w:rsidR="003837C7">
        <w:rPr>
          <w:rFonts w:ascii="Times New Roman" w:hAnsi="Times New Roman" w:cs="Times New Roman"/>
          <w:sz w:val="24"/>
          <w:szCs w:val="24"/>
        </w:rPr>
        <w:t xml:space="preserve">             </w:t>
      </w:r>
      <w:r w:rsidRPr="0017451F">
        <w:rPr>
          <w:rFonts w:ascii="Times New Roman" w:hAnsi="Times New Roman" w:cs="Times New Roman"/>
          <w:sz w:val="24"/>
          <w:szCs w:val="24"/>
        </w:rPr>
        <w:t>-  связь  -</w:t>
      </w:r>
    </w:p>
    <w:p w:rsidR="00DC6922" w:rsidRPr="0017451F" w:rsidRDefault="00DC6922" w:rsidP="00DC6922">
      <w:pPr>
        <w:pStyle w:val="affc"/>
        <w:widowControl w:val="0"/>
        <w:numPr>
          <w:ilvl w:val="0"/>
          <w:numId w:val="35"/>
        </w:numPr>
        <w:shd w:val="clear" w:color="auto" w:fill="FFFFFF"/>
        <w:tabs>
          <w:tab w:val="left" w:pos="720"/>
        </w:tabs>
        <w:autoSpaceDE w:val="0"/>
        <w:autoSpaceDN w:val="0"/>
        <w:adjustRightInd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DC6922" w:rsidRPr="0017451F" w:rsidRDefault="00DC6922" w:rsidP="00DC6922">
      <w:pPr>
        <w:autoSpaceDE w:val="0"/>
        <w:autoSpaceDN w:val="0"/>
        <w:spacing w:after="0" w:line="240" w:lineRule="auto"/>
        <w:jc w:val="both"/>
        <w:rPr>
          <w:rFonts w:ascii="Times New Roman" w:hAnsi="Times New Roman" w:cs="Times New Roman"/>
          <w:sz w:val="24"/>
          <w:szCs w:val="24"/>
        </w:rPr>
      </w:pPr>
      <w:r w:rsidRPr="0017451F">
        <w:rPr>
          <w:rFonts w:ascii="Times New Roman" w:hAnsi="Times New Roman" w:cs="Times New Roman"/>
          <w:sz w:val="24"/>
          <w:szCs w:val="24"/>
        </w:rPr>
        <w:t xml:space="preserve">        </w:t>
      </w:r>
    </w:p>
    <w:p w:rsidR="00BC5E97" w:rsidRPr="0017451F" w:rsidRDefault="00BC5E97" w:rsidP="003837C7">
      <w:pPr>
        <w:shd w:val="clear" w:color="auto" w:fill="FFFFFF"/>
        <w:spacing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Вспомогательные виды разрешенного использования земельных участков и объектов капитального строительства:</w:t>
      </w:r>
    </w:p>
    <w:p w:rsidR="00793AF0" w:rsidRPr="003837C7" w:rsidRDefault="00BC5E97" w:rsidP="003837C7">
      <w:pPr>
        <w:widowControl w:val="0"/>
        <w:numPr>
          <w:ilvl w:val="0"/>
          <w:numId w:val="3"/>
        </w:numPr>
        <w:shd w:val="clear" w:color="auto" w:fill="FFFFFF"/>
        <w:tabs>
          <w:tab w:val="left" w:pos="720"/>
        </w:tabs>
        <w:autoSpaceDE w:val="0"/>
        <w:autoSpaceDN w:val="0"/>
        <w:adjustRightInd w:val="0"/>
        <w:spacing w:after="120" w:line="240" w:lineRule="auto"/>
        <w:ind w:firstLine="357"/>
        <w:jc w:val="both"/>
        <w:rPr>
          <w:rFonts w:ascii="Times New Roman" w:hAnsi="Times New Roman" w:cs="Times New Roman"/>
          <w:b/>
          <w:bCs/>
          <w:spacing w:val="-3"/>
          <w:sz w:val="24"/>
          <w:szCs w:val="24"/>
        </w:rPr>
      </w:pPr>
      <w:r w:rsidRPr="003837C7">
        <w:rPr>
          <w:rFonts w:ascii="Times New Roman" w:hAnsi="Times New Roman" w:cs="Times New Roman"/>
          <w:sz w:val="24"/>
          <w:szCs w:val="24"/>
        </w:rPr>
        <w:t>объекты, технологически связанные с назначением основного вида</w:t>
      </w:r>
      <w:r w:rsidR="00793AF0" w:rsidRPr="003837C7">
        <w:rPr>
          <w:rFonts w:ascii="Times New Roman" w:hAnsi="Times New Roman" w:cs="Times New Roman"/>
          <w:b/>
          <w:bCs/>
          <w:spacing w:val="-3"/>
          <w:sz w:val="24"/>
          <w:szCs w:val="24"/>
        </w:rPr>
        <w:tab/>
      </w:r>
    </w:p>
    <w:p w:rsidR="00793AF0" w:rsidRPr="0017451F" w:rsidRDefault="00793AF0" w:rsidP="00793AF0">
      <w:pPr>
        <w:shd w:val="clear" w:color="auto" w:fill="FFFFFF"/>
        <w:spacing w:before="120" w:after="120"/>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3"/>
          <w:sz w:val="24"/>
          <w:szCs w:val="24"/>
        </w:rPr>
        <w:t>Предельные размеры земельных участков и предельные параметры разрешен</w:t>
      </w:r>
      <w:r w:rsidRPr="0017451F">
        <w:rPr>
          <w:rFonts w:ascii="Times New Roman" w:hAnsi="Times New Roman" w:cs="Times New Roman"/>
          <w:b/>
          <w:bCs/>
          <w:spacing w:val="-2"/>
          <w:sz w:val="24"/>
          <w:szCs w:val="24"/>
        </w:rPr>
        <w:t>ного строительства, реконструкции объектов капитального строительства:</w:t>
      </w:r>
    </w:p>
    <w:p w:rsidR="00A440DD" w:rsidRPr="0017451F" w:rsidRDefault="00A440DD" w:rsidP="0078118A">
      <w:pPr>
        <w:widowControl w:val="0"/>
        <w:shd w:val="clear" w:color="auto" w:fill="FFFFFF"/>
        <w:tabs>
          <w:tab w:val="left" w:pos="547"/>
        </w:tabs>
        <w:autoSpaceDE w:val="0"/>
        <w:autoSpaceDN w:val="0"/>
        <w:adjustRightInd w:val="0"/>
        <w:spacing w:after="0" w:line="240" w:lineRule="auto"/>
        <w:ind w:left="709" w:hanging="425"/>
        <w:jc w:val="both"/>
        <w:rPr>
          <w:rFonts w:ascii="Times New Roman" w:hAnsi="Times New Roman" w:cs="Times New Roman"/>
          <w:spacing w:val="-4"/>
          <w:sz w:val="24"/>
          <w:szCs w:val="24"/>
        </w:rPr>
      </w:pPr>
      <w:r>
        <w:rPr>
          <w:rFonts w:ascii="Times New Roman" w:hAnsi="Times New Roman" w:cs="Times New Roman"/>
          <w:spacing w:val="-4"/>
          <w:sz w:val="24"/>
          <w:szCs w:val="24"/>
        </w:rPr>
        <w:t>1.</w:t>
      </w:r>
      <w:r w:rsidR="0078118A">
        <w:rPr>
          <w:rFonts w:ascii="Times New Roman" w:hAnsi="Times New Roman" w:cs="Times New Roman"/>
          <w:spacing w:val="-4"/>
          <w:sz w:val="24"/>
          <w:szCs w:val="24"/>
        </w:rPr>
        <w:t xml:space="preserve"> </w:t>
      </w:r>
      <w:r w:rsidRPr="0017451F">
        <w:rPr>
          <w:rFonts w:ascii="Times New Roman" w:hAnsi="Times New Roman" w:cs="Times New Roman"/>
          <w:spacing w:val="-4"/>
          <w:sz w:val="24"/>
          <w:szCs w:val="24"/>
        </w:rPr>
        <w:t>Предельные размеры земельных участков, в том числе их площадь</w:t>
      </w:r>
      <w:r w:rsidR="0078118A">
        <w:rPr>
          <w:rFonts w:ascii="Times New Roman" w:hAnsi="Times New Roman" w:cs="Times New Roman"/>
          <w:spacing w:val="-4"/>
          <w:sz w:val="24"/>
          <w:szCs w:val="24"/>
        </w:rPr>
        <w:t>:</w:t>
      </w:r>
    </w:p>
    <w:p w:rsidR="0078118A" w:rsidRDefault="0078118A" w:rsidP="0078118A">
      <w:pPr>
        <w:shd w:val="clear" w:color="auto" w:fill="FFFFFF"/>
        <w:spacing w:after="0" w:line="240" w:lineRule="auto"/>
        <w:ind w:left="709" w:hanging="425"/>
        <w:jc w:val="both"/>
        <w:rPr>
          <w:rFonts w:ascii="Times New Roman" w:hAnsi="Times New Roman" w:cs="Times New Roman"/>
          <w:color w:val="7030A0"/>
          <w:sz w:val="24"/>
          <w:szCs w:val="24"/>
        </w:rPr>
      </w:pPr>
      <w:r>
        <w:rPr>
          <w:rFonts w:ascii="Times New Roman" w:hAnsi="Times New Roman" w:cs="Times New Roman"/>
          <w:color w:val="7030A0"/>
          <w:sz w:val="24"/>
          <w:szCs w:val="24"/>
        </w:rPr>
        <w:t xml:space="preserve">               </w:t>
      </w:r>
      <w:r w:rsidR="00A440DD" w:rsidRPr="00A440DD">
        <w:rPr>
          <w:rFonts w:ascii="Times New Roman" w:hAnsi="Times New Roman" w:cs="Times New Roman"/>
          <w:color w:val="7030A0"/>
          <w:sz w:val="24"/>
          <w:szCs w:val="24"/>
        </w:rPr>
        <w:t>не подлежат ограничению</w:t>
      </w:r>
    </w:p>
    <w:p w:rsidR="00A440DD" w:rsidRPr="0017451F" w:rsidRDefault="00A440DD" w:rsidP="0078118A">
      <w:pPr>
        <w:shd w:val="clear" w:color="auto" w:fill="FFFFFF"/>
        <w:spacing w:after="0" w:line="240" w:lineRule="auto"/>
        <w:ind w:left="709" w:hanging="425"/>
        <w:jc w:val="both"/>
        <w:rPr>
          <w:rFonts w:ascii="Times New Roman" w:hAnsi="Times New Roman" w:cs="Times New Roman"/>
          <w:spacing w:val="-4"/>
          <w:sz w:val="24"/>
          <w:szCs w:val="24"/>
        </w:rPr>
      </w:pPr>
      <w:r>
        <w:rPr>
          <w:rFonts w:ascii="Times New Roman" w:hAnsi="Times New Roman" w:cs="Times New Roman"/>
          <w:spacing w:val="-4"/>
          <w:sz w:val="24"/>
          <w:szCs w:val="24"/>
        </w:rPr>
        <w:t>2.</w:t>
      </w:r>
      <w:r w:rsidR="0078118A">
        <w:rPr>
          <w:rFonts w:ascii="Times New Roman" w:hAnsi="Times New Roman" w:cs="Times New Roman"/>
          <w:spacing w:val="-4"/>
          <w:sz w:val="24"/>
          <w:szCs w:val="24"/>
        </w:rPr>
        <w:t xml:space="preserve"> </w:t>
      </w:r>
      <w:r w:rsidRPr="0017451F">
        <w:rPr>
          <w:rFonts w:ascii="Times New Roman" w:hAnsi="Times New Roman" w:cs="Times New Roman"/>
          <w:spacing w:val="-4"/>
          <w:sz w:val="24"/>
          <w:szCs w:val="24"/>
        </w:rPr>
        <w:t>Минимальные отступы от границ земельных участков в целях определения места допустимого размещения зданий и сооружений:</w:t>
      </w:r>
    </w:p>
    <w:p w:rsidR="0078118A" w:rsidRPr="0017451F" w:rsidRDefault="0078118A" w:rsidP="0078118A">
      <w:pPr>
        <w:pStyle w:val="affc"/>
        <w:shd w:val="clear" w:color="auto" w:fill="FFFFFF"/>
        <w:spacing w:line="240" w:lineRule="auto"/>
        <w:ind w:left="709" w:hanging="425"/>
        <w:jc w:val="both"/>
        <w:rPr>
          <w:rFonts w:ascii="Times New Roman" w:hAnsi="Times New Roman" w:cs="Times New Roman"/>
          <w:spacing w:val="-4"/>
          <w:sz w:val="24"/>
          <w:szCs w:val="24"/>
        </w:rPr>
      </w:pPr>
      <w:r>
        <w:rPr>
          <w:rFonts w:ascii="Times New Roman" w:hAnsi="Times New Roman" w:cs="Times New Roman"/>
          <w:color w:val="7030A0"/>
          <w:sz w:val="24"/>
          <w:szCs w:val="24"/>
        </w:rPr>
        <w:t xml:space="preserve">              </w:t>
      </w:r>
      <w:r w:rsidR="00A440DD" w:rsidRPr="00A440DD">
        <w:rPr>
          <w:rFonts w:ascii="Times New Roman" w:hAnsi="Times New Roman" w:cs="Times New Roman"/>
          <w:color w:val="7030A0"/>
          <w:sz w:val="24"/>
          <w:szCs w:val="24"/>
        </w:rPr>
        <w:t>не подлежат ограничению</w:t>
      </w:r>
    </w:p>
    <w:p w:rsidR="00A440DD" w:rsidRPr="0078118A" w:rsidRDefault="00A440DD" w:rsidP="0078118A">
      <w:pPr>
        <w:pStyle w:val="affc"/>
        <w:widowControl w:val="0"/>
        <w:numPr>
          <w:ilvl w:val="0"/>
          <w:numId w:val="25"/>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78118A">
        <w:rPr>
          <w:rFonts w:ascii="Times New Roman" w:hAnsi="Times New Roman" w:cs="Times New Roman"/>
          <w:spacing w:val="-4"/>
          <w:sz w:val="24"/>
          <w:szCs w:val="24"/>
        </w:rPr>
        <w:t>Максимальный процент застройк</w:t>
      </w:r>
      <w:r w:rsidR="003837C7">
        <w:rPr>
          <w:rFonts w:ascii="Times New Roman" w:hAnsi="Times New Roman" w:cs="Times New Roman"/>
          <w:spacing w:val="-4"/>
          <w:sz w:val="24"/>
          <w:szCs w:val="24"/>
        </w:rPr>
        <w:t>и в границах земельного участка:</w:t>
      </w:r>
    </w:p>
    <w:p w:rsidR="00A440DD" w:rsidRPr="0017451F" w:rsidRDefault="0078118A" w:rsidP="0078118A">
      <w:pPr>
        <w:pStyle w:val="affc"/>
        <w:shd w:val="clear" w:color="auto" w:fill="FFFFFF"/>
        <w:spacing w:line="240" w:lineRule="auto"/>
        <w:ind w:left="709" w:hanging="425"/>
        <w:jc w:val="both"/>
        <w:rPr>
          <w:rFonts w:ascii="Times New Roman" w:hAnsi="Times New Roman" w:cs="Times New Roman"/>
          <w:spacing w:val="-4"/>
          <w:sz w:val="24"/>
          <w:szCs w:val="24"/>
        </w:rPr>
      </w:pPr>
      <w:r>
        <w:rPr>
          <w:rFonts w:ascii="Times New Roman" w:hAnsi="Times New Roman" w:cs="Times New Roman"/>
          <w:color w:val="7030A0"/>
          <w:sz w:val="24"/>
          <w:szCs w:val="24"/>
        </w:rPr>
        <w:t xml:space="preserve">              </w:t>
      </w:r>
      <w:r w:rsidR="00A440DD" w:rsidRPr="00A440DD">
        <w:rPr>
          <w:rFonts w:ascii="Times New Roman" w:hAnsi="Times New Roman" w:cs="Times New Roman"/>
          <w:color w:val="7030A0"/>
          <w:sz w:val="24"/>
          <w:szCs w:val="24"/>
        </w:rPr>
        <w:t>не подлежат ограничению</w:t>
      </w:r>
    </w:p>
    <w:p w:rsidR="00A440DD" w:rsidRPr="0078118A" w:rsidRDefault="0078118A" w:rsidP="0078118A">
      <w:pPr>
        <w:pStyle w:val="affc"/>
        <w:widowControl w:val="0"/>
        <w:numPr>
          <w:ilvl w:val="0"/>
          <w:numId w:val="25"/>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Pr>
          <w:rFonts w:ascii="Times New Roman" w:hAnsi="Times New Roman" w:cs="Times New Roman"/>
          <w:spacing w:val="-4"/>
          <w:sz w:val="24"/>
          <w:szCs w:val="24"/>
        </w:rPr>
        <w:t xml:space="preserve">  </w:t>
      </w:r>
      <w:r w:rsidR="00A440DD" w:rsidRPr="0078118A">
        <w:rPr>
          <w:rFonts w:ascii="Times New Roman" w:hAnsi="Times New Roman" w:cs="Times New Roman"/>
          <w:spacing w:val="-4"/>
          <w:sz w:val="24"/>
          <w:szCs w:val="24"/>
        </w:rPr>
        <w:t>Предельное количество этажей</w:t>
      </w:r>
      <w:r w:rsidR="003837C7">
        <w:rPr>
          <w:rFonts w:ascii="Times New Roman" w:hAnsi="Times New Roman" w:cs="Times New Roman"/>
          <w:spacing w:val="-4"/>
          <w:sz w:val="24"/>
          <w:szCs w:val="24"/>
        </w:rPr>
        <w:t>:</w:t>
      </w:r>
    </w:p>
    <w:p w:rsidR="00793AF0" w:rsidRPr="0017451F" w:rsidRDefault="00A440DD" w:rsidP="0078118A">
      <w:pPr>
        <w:shd w:val="clear" w:color="auto" w:fill="FFFFFF"/>
        <w:spacing w:line="240" w:lineRule="auto"/>
        <w:ind w:left="709" w:hanging="425"/>
        <w:jc w:val="both"/>
        <w:rPr>
          <w:rFonts w:ascii="Times New Roman" w:hAnsi="Times New Roman" w:cs="Times New Roman"/>
          <w:color w:val="0070C0"/>
          <w:sz w:val="24"/>
          <w:szCs w:val="24"/>
        </w:rPr>
      </w:pPr>
      <w:r>
        <w:rPr>
          <w:rFonts w:ascii="Times New Roman" w:hAnsi="Times New Roman" w:cs="Times New Roman"/>
          <w:color w:val="7030A0"/>
          <w:sz w:val="24"/>
          <w:szCs w:val="24"/>
        </w:rPr>
        <w:t xml:space="preserve">       </w:t>
      </w:r>
      <w:r w:rsidR="0078118A">
        <w:rPr>
          <w:rFonts w:ascii="Times New Roman" w:hAnsi="Times New Roman" w:cs="Times New Roman"/>
          <w:color w:val="7030A0"/>
          <w:sz w:val="24"/>
          <w:szCs w:val="24"/>
        </w:rPr>
        <w:t xml:space="preserve">     </w:t>
      </w:r>
      <w:r w:rsidR="00793AF0" w:rsidRPr="00A440DD">
        <w:rPr>
          <w:rFonts w:ascii="Times New Roman" w:hAnsi="Times New Roman" w:cs="Times New Roman"/>
          <w:color w:val="7030A0"/>
          <w:sz w:val="24"/>
          <w:szCs w:val="24"/>
        </w:rPr>
        <w:t>не подлежат ограничению</w:t>
      </w:r>
    </w:p>
    <w:p w:rsidR="004160B5" w:rsidRPr="0017451F" w:rsidRDefault="00A60BFC" w:rsidP="00A60BFC">
      <w:pPr>
        <w:widowControl w:val="0"/>
        <w:shd w:val="clear" w:color="auto" w:fill="FFFFFF"/>
        <w:tabs>
          <w:tab w:val="left" w:pos="9173"/>
        </w:tabs>
        <w:autoSpaceDE w:val="0"/>
        <w:autoSpaceDN w:val="0"/>
        <w:adjustRightInd w:val="0"/>
        <w:spacing w:after="60" w:line="240" w:lineRule="auto"/>
        <w:ind w:left="357"/>
        <w:jc w:val="both"/>
        <w:rPr>
          <w:rFonts w:ascii="Times New Roman" w:hAnsi="Times New Roman" w:cs="Times New Roman"/>
          <w:color w:val="0070C0"/>
          <w:sz w:val="24"/>
          <w:szCs w:val="24"/>
        </w:rPr>
      </w:pPr>
      <w:r w:rsidRPr="0017451F">
        <w:rPr>
          <w:rFonts w:ascii="Times New Roman" w:hAnsi="Times New Roman" w:cs="Times New Roman"/>
          <w:color w:val="0070C0"/>
          <w:sz w:val="24"/>
          <w:szCs w:val="24"/>
        </w:rPr>
        <w:tab/>
      </w:r>
    </w:p>
    <w:p w:rsidR="00BC5E97" w:rsidRPr="0017451F" w:rsidRDefault="00CB4C00" w:rsidP="00BC5E97">
      <w:pPr>
        <w:keepNext/>
        <w:spacing w:before="240" w:after="0" w:line="240" w:lineRule="auto"/>
        <w:rPr>
          <w:rFonts w:ascii="Times New Roman" w:hAnsi="Times New Roman" w:cs="Times New Roman"/>
          <w:b/>
          <w:sz w:val="24"/>
          <w:szCs w:val="24"/>
        </w:rPr>
      </w:pPr>
      <w:r w:rsidRPr="0017451F">
        <w:rPr>
          <w:rFonts w:ascii="Times New Roman" w:hAnsi="Times New Roman" w:cs="Times New Roman"/>
          <w:b/>
          <w:sz w:val="24"/>
          <w:szCs w:val="24"/>
        </w:rPr>
        <w:t xml:space="preserve">     ПРОЧИЕ   </w:t>
      </w:r>
      <w:r w:rsidR="00BC5E97" w:rsidRPr="0017451F">
        <w:rPr>
          <w:rFonts w:ascii="Times New Roman" w:hAnsi="Times New Roman" w:cs="Times New Roman"/>
          <w:b/>
          <w:sz w:val="24"/>
          <w:szCs w:val="24"/>
        </w:rPr>
        <w:t>ЗОНЫ</w:t>
      </w: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Пр-1 — Зона прочих территорий в границах населенного пункта</w:t>
      </w:r>
    </w:p>
    <w:p w:rsidR="00BC5E97" w:rsidRPr="0017451F" w:rsidRDefault="00BC5E97" w:rsidP="00BC5E97">
      <w:pPr>
        <w:shd w:val="clear" w:color="auto" w:fill="FFFFFF"/>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поддержания баланса открытых и застроенных пространств в использовании территорий в границах населенного пункта. Территория зоны или ее части может быть при необходимости переведена в иные территориальные зоны при соблюдении процедур внесения изменений в настоящие Правила.</w:t>
      </w:r>
    </w:p>
    <w:p w:rsidR="00BC5E97" w:rsidRDefault="00BC5E97" w:rsidP="00BC5E97">
      <w:pPr>
        <w:shd w:val="clear" w:color="auto" w:fill="FFFFFF"/>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rsidR="004010C7" w:rsidRPr="0017451F" w:rsidRDefault="004010C7" w:rsidP="00BC5E97">
      <w:pPr>
        <w:shd w:val="clear" w:color="auto" w:fill="FFFFFF"/>
        <w:spacing w:after="0" w:line="240" w:lineRule="auto"/>
        <w:ind w:firstLine="357"/>
        <w:jc w:val="both"/>
        <w:rPr>
          <w:rFonts w:ascii="Times New Roman" w:hAnsi="Times New Roman" w:cs="Times New Roman"/>
          <w:sz w:val="24"/>
          <w:szCs w:val="24"/>
        </w:rPr>
      </w:pPr>
    </w:p>
    <w:p w:rsidR="00BC5E97" w:rsidRPr="0017451F" w:rsidRDefault="00BC5E97" w:rsidP="004010C7">
      <w:pPr>
        <w:shd w:val="clear" w:color="auto" w:fill="FFFFFF"/>
        <w:spacing w:after="0"/>
        <w:ind w:firstLine="357"/>
        <w:jc w:val="both"/>
        <w:rPr>
          <w:rFonts w:ascii="Times New Roman" w:hAnsi="Times New Roman" w:cs="Times New Roman"/>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4010C7" w:rsidRPr="004010C7" w:rsidRDefault="00BC5E97" w:rsidP="004010C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b/>
          <w:bCs/>
          <w:spacing w:val="-3"/>
          <w:sz w:val="24"/>
          <w:szCs w:val="24"/>
        </w:rPr>
      </w:pPr>
      <w:r w:rsidRPr="004010C7">
        <w:rPr>
          <w:rFonts w:ascii="Times New Roman" w:hAnsi="Times New Roman" w:cs="Times New Roman"/>
          <w:sz w:val="24"/>
          <w:szCs w:val="24"/>
        </w:rPr>
        <w:t>озеленение;</w:t>
      </w:r>
    </w:p>
    <w:p w:rsidR="001F54B3" w:rsidRPr="004010C7" w:rsidRDefault="00BC5E97" w:rsidP="004010C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b/>
          <w:bCs/>
          <w:spacing w:val="-3"/>
          <w:sz w:val="24"/>
          <w:szCs w:val="24"/>
        </w:rPr>
      </w:pPr>
      <w:r w:rsidRPr="004010C7">
        <w:rPr>
          <w:rFonts w:ascii="Times New Roman" w:hAnsi="Times New Roman" w:cs="Times New Roman"/>
          <w:sz w:val="24"/>
          <w:szCs w:val="24"/>
        </w:rPr>
        <w:t>лесопарки (лесные массивы);</w:t>
      </w:r>
    </w:p>
    <w:p w:rsidR="001F54B3" w:rsidRPr="0017451F" w:rsidRDefault="00BC5E97" w:rsidP="004010C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b/>
          <w:bCs/>
          <w:spacing w:val="-3"/>
          <w:sz w:val="24"/>
          <w:szCs w:val="24"/>
        </w:rPr>
      </w:pPr>
      <w:r w:rsidRPr="0017451F">
        <w:rPr>
          <w:rFonts w:ascii="Times New Roman" w:hAnsi="Times New Roman" w:cs="Times New Roman"/>
          <w:sz w:val="24"/>
          <w:szCs w:val="24"/>
        </w:rPr>
        <w:t>объекты инженерной защиты населения от ЧС.</w:t>
      </w:r>
    </w:p>
    <w:p w:rsidR="001F54B3" w:rsidRPr="0017451F" w:rsidRDefault="001F54B3" w:rsidP="001F54B3">
      <w:pPr>
        <w:shd w:val="clear" w:color="auto" w:fill="FFFFFF"/>
        <w:spacing w:before="120" w:after="120"/>
        <w:ind w:firstLine="567"/>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Условно разрешенные виды использования земельных участков и объектов капитального строительства:</w:t>
      </w:r>
    </w:p>
    <w:p w:rsidR="001F54B3" w:rsidRPr="0017451F" w:rsidRDefault="001F54B3" w:rsidP="001F54B3">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 xml:space="preserve">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p w:rsidR="001F54B3" w:rsidRPr="0017451F" w:rsidRDefault="001F54B3" w:rsidP="001F54B3">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5"/>
          <w:sz w:val="24"/>
          <w:szCs w:val="24"/>
        </w:rPr>
        <w:t>Вспомогательные</w:t>
      </w:r>
      <w:r w:rsidRPr="0017451F">
        <w:rPr>
          <w:rFonts w:ascii="Times New Roman" w:hAnsi="Times New Roman" w:cs="Times New Roman"/>
          <w:b/>
          <w:bCs/>
          <w:spacing w:val="-3"/>
          <w:sz w:val="24"/>
          <w:szCs w:val="24"/>
        </w:rPr>
        <w:t xml:space="preserve"> виды разрешенного использования земельных участков и объектов капитального строительства:</w:t>
      </w:r>
    </w:p>
    <w:p w:rsidR="001F54B3" w:rsidRPr="0017451F" w:rsidRDefault="001F54B3" w:rsidP="001F54B3">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размещение объектов улично-дорожной сети, автомобильных дорог и пешеходных тротуаров в границах населенных пунктов, пешеходных переходов.</w:t>
      </w:r>
    </w:p>
    <w:p w:rsidR="001F54B3" w:rsidRPr="0017451F" w:rsidRDefault="001F54B3" w:rsidP="00A440DD">
      <w:pPr>
        <w:widowControl w:val="0"/>
        <w:shd w:val="clear" w:color="auto" w:fill="FFFFFF"/>
        <w:tabs>
          <w:tab w:val="left" w:pos="720"/>
        </w:tabs>
        <w:autoSpaceDE w:val="0"/>
        <w:autoSpaceDN w:val="0"/>
        <w:adjustRightInd w:val="0"/>
        <w:spacing w:after="0" w:line="240" w:lineRule="auto"/>
        <w:ind w:left="1067"/>
        <w:jc w:val="both"/>
        <w:rPr>
          <w:rFonts w:ascii="Times New Roman" w:hAnsi="Times New Roman" w:cs="Times New Roman"/>
          <w:sz w:val="24"/>
          <w:szCs w:val="24"/>
        </w:rPr>
      </w:pPr>
    </w:p>
    <w:p w:rsidR="001F54B3" w:rsidRPr="0017451F" w:rsidRDefault="001F54B3" w:rsidP="001F54B3">
      <w:pPr>
        <w:shd w:val="clear" w:color="auto" w:fill="FFFFFF"/>
        <w:spacing w:before="120" w:after="120"/>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5"/>
          <w:sz w:val="24"/>
          <w:szCs w:val="24"/>
        </w:rPr>
        <w:t>Предельные</w:t>
      </w:r>
      <w:r w:rsidRPr="0017451F">
        <w:rPr>
          <w:rFonts w:ascii="Times New Roman" w:hAnsi="Times New Roman" w:cs="Times New Roman"/>
          <w:b/>
          <w:bCs/>
          <w:spacing w:val="-3"/>
          <w:sz w:val="24"/>
          <w:szCs w:val="24"/>
        </w:rPr>
        <w:t xml:space="preserve"> размеры земельных участков и предельные параметры разрешен</w:t>
      </w:r>
      <w:r w:rsidRPr="0017451F">
        <w:rPr>
          <w:rFonts w:ascii="Times New Roman" w:hAnsi="Times New Roman" w:cs="Times New Roman"/>
          <w:b/>
          <w:bCs/>
          <w:spacing w:val="-2"/>
          <w:sz w:val="24"/>
          <w:szCs w:val="24"/>
        </w:rPr>
        <w:t xml:space="preserve">ного строительства, реконструкции объектов капитального строительства </w:t>
      </w:r>
    </w:p>
    <w:p w:rsidR="001F54B3" w:rsidRPr="0017451F" w:rsidRDefault="001F54B3" w:rsidP="001F54B3">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1F54B3" w:rsidRPr="0017451F" w:rsidRDefault="001F54B3" w:rsidP="001F54B3">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1F54B3" w:rsidRPr="0017451F" w:rsidRDefault="001F54B3" w:rsidP="001F54B3">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1F54B3" w:rsidRPr="0017451F" w:rsidRDefault="001F54B3" w:rsidP="001F54B3">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1F54B3" w:rsidRPr="0017451F" w:rsidRDefault="001F54B3" w:rsidP="001F54B3">
      <w:pPr>
        <w:widowControl w:val="0"/>
        <w:numPr>
          <w:ilvl w:val="0"/>
          <w:numId w:val="37"/>
        </w:numPr>
        <w:shd w:val="clear" w:color="auto" w:fill="FFFFFF"/>
        <w:tabs>
          <w:tab w:val="left" w:pos="547"/>
        </w:tabs>
        <w:autoSpaceDE w:val="0"/>
        <w:autoSpaceDN w:val="0"/>
        <w:adjustRightInd w:val="0"/>
        <w:spacing w:before="120" w:after="120" w:line="240" w:lineRule="auto"/>
        <w:ind w:left="714" w:hanging="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Предельные размеры земельных участков, в том числе их площадь:</w:t>
      </w:r>
    </w:p>
    <w:p w:rsidR="001F54B3" w:rsidRPr="0017451F" w:rsidRDefault="001F54B3" w:rsidP="001F54B3">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минимальная ширина земельного участка 20 метров;</w:t>
      </w:r>
    </w:p>
    <w:p w:rsidR="001F54B3" w:rsidRPr="0017451F" w:rsidRDefault="001F54B3" w:rsidP="001F54B3">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минимальная площадь земельного участка 500 </w:t>
      </w:r>
      <w:proofErr w:type="spellStart"/>
      <w:r w:rsidRPr="0017451F">
        <w:rPr>
          <w:rFonts w:ascii="Times New Roman" w:hAnsi="Times New Roman" w:cs="Times New Roman"/>
          <w:spacing w:val="-4"/>
          <w:sz w:val="24"/>
          <w:szCs w:val="24"/>
        </w:rPr>
        <w:t>кв</w:t>
      </w:r>
      <w:proofErr w:type="gramStart"/>
      <w:r w:rsidRPr="0017451F">
        <w:rPr>
          <w:rFonts w:ascii="Times New Roman" w:hAnsi="Times New Roman" w:cs="Times New Roman"/>
          <w:spacing w:val="-4"/>
          <w:sz w:val="24"/>
          <w:szCs w:val="24"/>
        </w:rPr>
        <w:t>.м</w:t>
      </w:r>
      <w:proofErr w:type="spellEnd"/>
      <w:proofErr w:type="gramEnd"/>
      <w:r w:rsidRPr="0017451F">
        <w:rPr>
          <w:rFonts w:ascii="Times New Roman" w:hAnsi="Times New Roman" w:cs="Times New Roman"/>
          <w:spacing w:val="-4"/>
          <w:sz w:val="24"/>
          <w:szCs w:val="24"/>
        </w:rPr>
        <w:t>;</w:t>
      </w:r>
    </w:p>
    <w:p w:rsidR="001F54B3" w:rsidRPr="0017451F" w:rsidRDefault="001F54B3" w:rsidP="001F54B3">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максимальная площадь земельного участка -10 га.</w:t>
      </w:r>
    </w:p>
    <w:p w:rsidR="001F54B3" w:rsidRPr="0017451F" w:rsidRDefault="001F54B3" w:rsidP="001F54B3">
      <w:pPr>
        <w:widowControl w:val="0"/>
        <w:numPr>
          <w:ilvl w:val="0"/>
          <w:numId w:val="37"/>
        </w:numPr>
        <w:shd w:val="clear" w:color="auto" w:fill="FFFFFF"/>
        <w:tabs>
          <w:tab w:val="left" w:pos="547"/>
        </w:tabs>
        <w:autoSpaceDE w:val="0"/>
        <w:autoSpaceDN w:val="0"/>
        <w:adjustRightInd w:val="0"/>
        <w:spacing w:before="120" w:after="120" w:line="240" w:lineRule="auto"/>
        <w:ind w:left="0" w:firstLine="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Минимальные отступы от границ земельных участков в целях определения места допустимого размещения зданий и сооружений – 1 м., за исключением:</w:t>
      </w:r>
    </w:p>
    <w:p w:rsidR="001F54B3" w:rsidRPr="0017451F" w:rsidRDefault="001F54B3" w:rsidP="001F54B3">
      <w:pPr>
        <w:widowControl w:val="0"/>
        <w:numPr>
          <w:ilvl w:val="0"/>
          <w:numId w:val="39"/>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от красной линии проездов 3 м.</w:t>
      </w:r>
    </w:p>
    <w:p w:rsidR="001F54B3" w:rsidRPr="0017451F" w:rsidRDefault="001F54B3" w:rsidP="001F54B3">
      <w:pPr>
        <w:widowControl w:val="0"/>
        <w:numPr>
          <w:ilvl w:val="0"/>
          <w:numId w:val="37"/>
        </w:numPr>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Максимальный процент застройки в границах земельного участка 10%. </w:t>
      </w:r>
    </w:p>
    <w:p w:rsidR="001F54B3" w:rsidRPr="0017451F" w:rsidRDefault="001F54B3" w:rsidP="001F54B3">
      <w:pPr>
        <w:widowControl w:val="0"/>
        <w:numPr>
          <w:ilvl w:val="0"/>
          <w:numId w:val="37"/>
        </w:numPr>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Предельное количество этажей -1 этаж.</w:t>
      </w:r>
    </w:p>
    <w:p w:rsidR="005836CA" w:rsidRDefault="005836CA" w:rsidP="00A440DD">
      <w:pPr>
        <w:widowControl w:val="0"/>
        <w:shd w:val="clear" w:color="auto" w:fill="FFFFFF"/>
        <w:tabs>
          <w:tab w:val="left" w:pos="720"/>
        </w:tabs>
        <w:autoSpaceDE w:val="0"/>
        <w:autoSpaceDN w:val="0"/>
        <w:adjustRightInd w:val="0"/>
        <w:spacing w:before="240" w:after="120" w:line="240" w:lineRule="auto"/>
        <w:ind w:left="710"/>
        <w:jc w:val="both"/>
        <w:rPr>
          <w:rFonts w:ascii="Times New Roman" w:hAnsi="Times New Roman" w:cs="Times New Roman"/>
          <w:b/>
          <w:bCs/>
          <w:spacing w:val="-3"/>
          <w:sz w:val="24"/>
          <w:szCs w:val="24"/>
        </w:rPr>
      </w:pPr>
    </w:p>
    <w:p w:rsidR="00BC5E97" w:rsidRPr="0017451F" w:rsidRDefault="00BC5E97" w:rsidP="00A440DD">
      <w:pPr>
        <w:widowControl w:val="0"/>
        <w:shd w:val="clear" w:color="auto" w:fill="FFFFFF"/>
        <w:tabs>
          <w:tab w:val="left" w:pos="720"/>
        </w:tabs>
        <w:autoSpaceDE w:val="0"/>
        <w:autoSpaceDN w:val="0"/>
        <w:adjustRightInd w:val="0"/>
        <w:spacing w:before="240" w:after="120" w:line="240" w:lineRule="auto"/>
        <w:ind w:left="710"/>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Пр-2 — Зона озеленения специального назначения</w:t>
      </w:r>
    </w:p>
    <w:p w:rsidR="00BC5E97" w:rsidRPr="0017451F" w:rsidRDefault="00BC5E97" w:rsidP="00BC5E97">
      <w:pPr>
        <w:shd w:val="clear" w:color="auto" w:fill="FFFFFF"/>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Зона предназначена для организации и благоустройства санитарно-защитных зон в соответствии с действующими нормативами.</w:t>
      </w:r>
    </w:p>
    <w:p w:rsidR="00BC5E97" w:rsidRPr="0017451F" w:rsidRDefault="00BC5E97" w:rsidP="00BC5E97">
      <w:pPr>
        <w:shd w:val="clear" w:color="auto" w:fill="FFFFFF"/>
        <w:spacing w:after="120"/>
        <w:ind w:firstLine="357"/>
        <w:jc w:val="both"/>
        <w:rPr>
          <w:rFonts w:ascii="Times New Roman" w:hAnsi="Times New Roman" w:cs="Times New Roman"/>
          <w:b/>
          <w:bCs/>
          <w:sz w:val="24"/>
          <w:szCs w:val="24"/>
        </w:rPr>
      </w:pPr>
      <w:r w:rsidRPr="0017451F">
        <w:rPr>
          <w:rFonts w:ascii="Times New Roman" w:hAnsi="Times New Roman" w:cs="Times New Roman"/>
          <w:b/>
          <w:bCs/>
          <w:spacing w:val="-5"/>
          <w:sz w:val="24"/>
          <w:szCs w:val="24"/>
        </w:rPr>
        <w:t>Основные виды разрешенного использования земельных участков и объектов ка</w:t>
      </w:r>
      <w:r w:rsidRPr="0017451F">
        <w:rPr>
          <w:rFonts w:ascii="Times New Roman" w:hAnsi="Times New Roman" w:cs="Times New Roman"/>
          <w:b/>
          <w:bCs/>
          <w:sz w:val="24"/>
          <w:szCs w:val="24"/>
        </w:rPr>
        <w:t>питального строительства: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озеленение специального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лесопарки (лесные массивы);</w:t>
      </w:r>
    </w:p>
    <w:p w:rsidR="00D0007E" w:rsidRPr="004010C7" w:rsidRDefault="00BC5E97" w:rsidP="00BC5E97">
      <w:pPr>
        <w:widowControl w:val="0"/>
        <w:numPr>
          <w:ilvl w:val="0"/>
          <w:numId w:val="3"/>
        </w:numPr>
        <w:shd w:val="clear" w:color="auto" w:fill="FFFFFF"/>
        <w:tabs>
          <w:tab w:val="left" w:pos="720"/>
        </w:tabs>
        <w:autoSpaceDE w:val="0"/>
        <w:autoSpaceDN w:val="0"/>
        <w:adjustRightInd w:val="0"/>
        <w:spacing w:before="120" w:after="120" w:line="240" w:lineRule="auto"/>
        <w:ind w:firstLine="357"/>
        <w:jc w:val="both"/>
        <w:rPr>
          <w:rFonts w:ascii="Times New Roman" w:hAnsi="Times New Roman" w:cs="Times New Roman"/>
          <w:b/>
          <w:bCs/>
          <w:spacing w:val="-5"/>
          <w:sz w:val="24"/>
          <w:szCs w:val="24"/>
        </w:rPr>
      </w:pPr>
      <w:r w:rsidRPr="004010C7">
        <w:rPr>
          <w:rFonts w:ascii="Times New Roman" w:hAnsi="Times New Roman" w:cs="Times New Roman"/>
          <w:sz w:val="24"/>
          <w:szCs w:val="24"/>
        </w:rPr>
        <w:t>объекты инженерной защиты населения от ЧС.</w:t>
      </w:r>
    </w:p>
    <w:p w:rsidR="00D0007E" w:rsidRPr="0017451F" w:rsidRDefault="00D0007E" w:rsidP="00D0007E">
      <w:pPr>
        <w:shd w:val="clear" w:color="auto" w:fill="FFFFFF"/>
        <w:spacing w:before="120" w:after="120"/>
        <w:ind w:firstLine="567"/>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lastRenderedPageBreak/>
        <w:t>Условно разрешенные виды использования земельных участков и объектов капитального строительства:</w:t>
      </w:r>
    </w:p>
    <w:p w:rsidR="00D0007E" w:rsidRPr="0017451F" w:rsidRDefault="00D0007E" w:rsidP="00D0007E">
      <w:pPr>
        <w:widowControl w:val="0"/>
        <w:numPr>
          <w:ilvl w:val="0"/>
          <w:numId w:val="3"/>
        </w:numPr>
        <w:shd w:val="clear" w:color="auto" w:fill="FFFFFF"/>
        <w:tabs>
          <w:tab w:val="left" w:pos="720"/>
        </w:tabs>
        <w:autoSpaceDE w:val="0"/>
        <w:autoSpaceDN w:val="0"/>
        <w:adjustRightInd w:val="0"/>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размещение гаражей, площадок и сооружений для хранения общественного и индивидуального транспорта, автозаправочных станции, станций технического обслуживания автомобилей.</w:t>
      </w:r>
    </w:p>
    <w:p w:rsidR="00D0007E" w:rsidRPr="0017451F" w:rsidRDefault="00D0007E" w:rsidP="00D0007E">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5"/>
          <w:sz w:val="24"/>
          <w:szCs w:val="24"/>
        </w:rPr>
        <w:t>Вспомогательные</w:t>
      </w:r>
      <w:r w:rsidRPr="0017451F">
        <w:rPr>
          <w:rFonts w:ascii="Times New Roman" w:hAnsi="Times New Roman" w:cs="Times New Roman"/>
          <w:b/>
          <w:bCs/>
          <w:spacing w:val="-3"/>
          <w:sz w:val="24"/>
          <w:szCs w:val="24"/>
        </w:rPr>
        <w:t xml:space="preserve"> виды разрешенного использования земельных участков и объектов капитального строительства:</w:t>
      </w:r>
    </w:p>
    <w:p w:rsidR="00D0007E" w:rsidRPr="0017451F" w:rsidRDefault="00D0007E" w:rsidP="00D0007E">
      <w:pPr>
        <w:widowControl w:val="0"/>
        <w:numPr>
          <w:ilvl w:val="0"/>
          <w:numId w:val="3"/>
        </w:numPr>
        <w:shd w:val="clear" w:color="auto" w:fill="FFFFFF"/>
        <w:tabs>
          <w:tab w:val="left" w:pos="720"/>
        </w:tabs>
        <w:autoSpaceDE w:val="0"/>
        <w:autoSpaceDN w:val="0"/>
        <w:adjustRightInd w:val="0"/>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размещение объектов улично-дорожной сети, автомобильных дорог и пешеходных тротуаров в границах населенных пунктов, </w:t>
      </w:r>
    </w:p>
    <w:p w:rsidR="00D0007E" w:rsidRPr="0017451F" w:rsidRDefault="00D0007E" w:rsidP="00D0007E">
      <w:pPr>
        <w:widowControl w:val="0"/>
        <w:numPr>
          <w:ilvl w:val="0"/>
          <w:numId w:val="3"/>
        </w:numPr>
        <w:shd w:val="clear" w:color="auto" w:fill="FFFFFF"/>
        <w:tabs>
          <w:tab w:val="left" w:pos="720"/>
        </w:tabs>
        <w:autoSpaceDE w:val="0"/>
        <w:autoSpaceDN w:val="0"/>
        <w:adjustRightInd w:val="0"/>
        <w:spacing w:after="0" w:line="240" w:lineRule="auto"/>
        <w:ind w:left="0"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размещение местных и транзитных коммуникаций, ЛЭП, электроподстанций, </w:t>
      </w:r>
      <w:proofErr w:type="spellStart"/>
      <w:r w:rsidRPr="0017451F">
        <w:rPr>
          <w:rFonts w:ascii="Times New Roman" w:hAnsi="Times New Roman" w:cs="Times New Roman"/>
          <w:sz w:val="24"/>
          <w:szCs w:val="24"/>
        </w:rPr>
        <w:t>нефте</w:t>
      </w:r>
      <w:proofErr w:type="spellEnd"/>
      <w:r w:rsidRPr="0017451F">
        <w:rPr>
          <w:rFonts w:ascii="Times New Roman" w:hAnsi="Times New Roman" w:cs="Times New Roman"/>
          <w:sz w:val="24"/>
          <w:szCs w:val="24"/>
        </w:rPr>
        <w:t xml:space="preserve">- и газопроводов, артезианских скважин для технического водоснабжения, </w:t>
      </w:r>
      <w:proofErr w:type="spellStart"/>
      <w:r w:rsidRPr="0017451F">
        <w:rPr>
          <w:rFonts w:ascii="Times New Roman" w:hAnsi="Times New Roman" w:cs="Times New Roman"/>
          <w:sz w:val="24"/>
          <w:szCs w:val="24"/>
        </w:rPr>
        <w:t>водоохлаждающих</w:t>
      </w:r>
      <w:proofErr w:type="spellEnd"/>
      <w:r w:rsidRPr="0017451F">
        <w:rPr>
          <w:rFonts w:ascii="Times New Roman" w:hAnsi="Times New Roman" w:cs="Times New Roman"/>
          <w:sz w:val="24"/>
          <w:szCs w:val="24"/>
        </w:rPr>
        <w:t xml:space="preserve"> сооружений для подготовки технической воды, канализационных насосных станций, сооружений оборотного водоснабжения;</w:t>
      </w:r>
    </w:p>
    <w:p w:rsidR="00D0007E" w:rsidRPr="0017451F" w:rsidRDefault="00D0007E" w:rsidP="00BC5E97">
      <w:pPr>
        <w:shd w:val="clear" w:color="auto" w:fill="FFFFFF"/>
        <w:spacing w:before="120" w:after="120"/>
        <w:ind w:firstLine="357"/>
        <w:jc w:val="both"/>
        <w:rPr>
          <w:rFonts w:ascii="Times New Roman" w:hAnsi="Times New Roman" w:cs="Times New Roman"/>
          <w:b/>
          <w:bCs/>
          <w:spacing w:val="-5"/>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5"/>
          <w:sz w:val="24"/>
          <w:szCs w:val="24"/>
        </w:rPr>
        <w:t>Предельные</w:t>
      </w:r>
      <w:r w:rsidRPr="0017451F">
        <w:rPr>
          <w:rFonts w:ascii="Times New Roman" w:hAnsi="Times New Roman" w:cs="Times New Roman"/>
          <w:b/>
          <w:bCs/>
          <w:spacing w:val="-3"/>
          <w:sz w:val="24"/>
          <w:szCs w:val="24"/>
        </w:rPr>
        <w:t xml:space="preserve"> размеры земельных участков и предельные параметры разрешен</w:t>
      </w:r>
      <w:r w:rsidRPr="0017451F">
        <w:rPr>
          <w:rFonts w:ascii="Times New Roman" w:hAnsi="Times New Roman" w:cs="Times New Roman"/>
          <w:b/>
          <w:bCs/>
          <w:spacing w:val="-3"/>
          <w:sz w:val="24"/>
          <w:szCs w:val="24"/>
        </w:rPr>
        <w:softHyphen/>
      </w:r>
      <w:r w:rsidRPr="0017451F">
        <w:rPr>
          <w:rFonts w:ascii="Times New Roman" w:hAnsi="Times New Roman" w:cs="Times New Roman"/>
          <w:b/>
          <w:bCs/>
          <w:spacing w:val="-2"/>
          <w:sz w:val="24"/>
          <w:szCs w:val="24"/>
        </w:rPr>
        <w:t>ного строительства, реконструкции объектов капитального строительства:</w:t>
      </w:r>
    </w:p>
    <w:p w:rsidR="00D0007E" w:rsidRPr="0017451F" w:rsidRDefault="00D0007E" w:rsidP="00D0007E">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и требования к размерам земельных участков и параметрам разрешенного строительства, реконструкции объектов капитального строительства в соответствии со следующими документами:</w:t>
      </w:r>
    </w:p>
    <w:p w:rsidR="00D0007E" w:rsidRPr="0017451F" w:rsidRDefault="00D0007E" w:rsidP="00D0007E">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D0007E" w:rsidRPr="0017451F" w:rsidRDefault="00D0007E" w:rsidP="00D0007E">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D0007E" w:rsidRPr="0017451F" w:rsidRDefault="00D0007E" w:rsidP="00D0007E">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D0007E" w:rsidRPr="0017451F" w:rsidRDefault="0057504A" w:rsidP="0057504A">
      <w:pPr>
        <w:widowControl w:val="0"/>
        <w:shd w:val="clear" w:color="auto" w:fill="FFFFFF"/>
        <w:tabs>
          <w:tab w:val="left" w:pos="547"/>
        </w:tabs>
        <w:autoSpaceDE w:val="0"/>
        <w:autoSpaceDN w:val="0"/>
        <w:adjustRightInd w:val="0"/>
        <w:spacing w:before="120" w:after="12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1.</w:t>
      </w:r>
      <w:r w:rsidR="00D0007E" w:rsidRPr="0017451F">
        <w:rPr>
          <w:rFonts w:ascii="Times New Roman" w:hAnsi="Times New Roman" w:cs="Times New Roman"/>
          <w:spacing w:val="-4"/>
          <w:sz w:val="24"/>
          <w:szCs w:val="24"/>
        </w:rPr>
        <w:t>Предельные размеры земельных участков, в том числе их площадь:</w:t>
      </w:r>
    </w:p>
    <w:p w:rsidR="00D0007E" w:rsidRPr="0017451F" w:rsidRDefault="00D0007E" w:rsidP="00D0007E">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минимальная ширина земельного участка 20 метров;</w:t>
      </w:r>
    </w:p>
    <w:p w:rsidR="00D0007E" w:rsidRPr="0017451F" w:rsidRDefault="00D0007E" w:rsidP="00D0007E">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минимальная площадь земельного участка 500 </w:t>
      </w:r>
      <w:proofErr w:type="spellStart"/>
      <w:r w:rsidRPr="0017451F">
        <w:rPr>
          <w:rFonts w:ascii="Times New Roman" w:hAnsi="Times New Roman" w:cs="Times New Roman"/>
          <w:spacing w:val="-4"/>
          <w:sz w:val="24"/>
          <w:szCs w:val="24"/>
        </w:rPr>
        <w:t>кв</w:t>
      </w:r>
      <w:proofErr w:type="gramStart"/>
      <w:r w:rsidRPr="0017451F">
        <w:rPr>
          <w:rFonts w:ascii="Times New Roman" w:hAnsi="Times New Roman" w:cs="Times New Roman"/>
          <w:spacing w:val="-4"/>
          <w:sz w:val="24"/>
          <w:szCs w:val="24"/>
        </w:rPr>
        <w:t>.м</w:t>
      </w:r>
      <w:proofErr w:type="spellEnd"/>
      <w:proofErr w:type="gramEnd"/>
      <w:r w:rsidRPr="0017451F">
        <w:rPr>
          <w:rFonts w:ascii="Times New Roman" w:hAnsi="Times New Roman" w:cs="Times New Roman"/>
          <w:spacing w:val="-4"/>
          <w:sz w:val="24"/>
          <w:szCs w:val="24"/>
        </w:rPr>
        <w:t>;</w:t>
      </w:r>
    </w:p>
    <w:p w:rsidR="00D0007E" w:rsidRPr="0017451F" w:rsidRDefault="00D0007E" w:rsidP="00D0007E">
      <w:pPr>
        <w:widowControl w:val="0"/>
        <w:numPr>
          <w:ilvl w:val="0"/>
          <w:numId w:val="38"/>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максимальная площадь земельного участка -10 га.</w:t>
      </w:r>
    </w:p>
    <w:p w:rsidR="00D0007E" w:rsidRPr="0017451F" w:rsidRDefault="00E21923" w:rsidP="00E21923">
      <w:pPr>
        <w:widowControl w:val="0"/>
        <w:shd w:val="clear" w:color="auto" w:fill="FFFFFF"/>
        <w:tabs>
          <w:tab w:val="left" w:pos="547"/>
        </w:tabs>
        <w:autoSpaceDE w:val="0"/>
        <w:autoSpaceDN w:val="0"/>
        <w:adjustRightInd w:val="0"/>
        <w:spacing w:before="120" w:after="120" w:line="240" w:lineRule="auto"/>
        <w:ind w:left="357"/>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2.</w:t>
      </w:r>
      <w:r w:rsidR="00D0007E" w:rsidRPr="0017451F">
        <w:rPr>
          <w:rFonts w:ascii="Times New Roman" w:hAnsi="Times New Roman" w:cs="Times New Roman"/>
          <w:spacing w:val="-4"/>
          <w:sz w:val="24"/>
          <w:szCs w:val="24"/>
        </w:rPr>
        <w:t>Минимальные отступы от границ земельных участков в целях определения места допустимого размещения зданий и сооружений – 1 м., за исключением:</w:t>
      </w:r>
    </w:p>
    <w:p w:rsidR="00D0007E" w:rsidRPr="0017451F" w:rsidRDefault="00D0007E" w:rsidP="00D0007E">
      <w:pPr>
        <w:widowControl w:val="0"/>
        <w:numPr>
          <w:ilvl w:val="0"/>
          <w:numId w:val="39"/>
        </w:numPr>
        <w:shd w:val="clear" w:color="auto" w:fill="FFFFFF"/>
        <w:tabs>
          <w:tab w:val="left" w:pos="547"/>
        </w:tabs>
        <w:autoSpaceDE w:val="0"/>
        <w:autoSpaceDN w:val="0"/>
        <w:adjustRightInd w:val="0"/>
        <w:spacing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от красной линии проездов 3 м.</w:t>
      </w:r>
    </w:p>
    <w:p w:rsidR="00D0007E" w:rsidRPr="0017451F" w:rsidRDefault="00E21923" w:rsidP="00E21923">
      <w:pPr>
        <w:widowControl w:val="0"/>
        <w:shd w:val="clear" w:color="auto" w:fill="FFFFFF"/>
        <w:tabs>
          <w:tab w:val="left" w:pos="547"/>
        </w:tabs>
        <w:autoSpaceDE w:val="0"/>
        <w:autoSpaceDN w:val="0"/>
        <w:adjustRightInd w:val="0"/>
        <w:spacing w:before="120" w:after="0" w:line="240" w:lineRule="auto"/>
        <w:ind w:left="426"/>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3.</w:t>
      </w:r>
      <w:r w:rsidR="00D0007E" w:rsidRPr="0017451F">
        <w:rPr>
          <w:rFonts w:ascii="Times New Roman" w:hAnsi="Times New Roman" w:cs="Times New Roman"/>
          <w:spacing w:val="-4"/>
          <w:sz w:val="24"/>
          <w:szCs w:val="24"/>
        </w:rPr>
        <w:t xml:space="preserve">Максимальный процент застройки в границах земельного участка 10%. </w:t>
      </w:r>
    </w:p>
    <w:p w:rsidR="00D0007E" w:rsidRDefault="00E21923" w:rsidP="00E21923">
      <w:pPr>
        <w:widowControl w:val="0"/>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r w:rsidRPr="0017451F">
        <w:rPr>
          <w:rFonts w:ascii="Times New Roman" w:hAnsi="Times New Roman" w:cs="Times New Roman"/>
          <w:spacing w:val="-4"/>
          <w:sz w:val="24"/>
          <w:szCs w:val="24"/>
        </w:rPr>
        <w:t xml:space="preserve">       4.</w:t>
      </w:r>
      <w:r w:rsidR="00D0007E" w:rsidRPr="0017451F">
        <w:rPr>
          <w:rFonts w:ascii="Times New Roman" w:hAnsi="Times New Roman" w:cs="Times New Roman"/>
          <w:spacing w:val="-4"/>
          <w:sz w:val="24"/>
          <w:szCs w:val="24"/>
        </w:rPr>
        <w:t>Предельное количество этажей -1 этаж.</w:t>
      </w:r>
    </w:p>
    <w:p w:rsidR="005836CA" w:rsidRPr="0017451F" w:rsidRDefault="005836CA" w:rsidP="00E21923">
      <w:pPr>
        <w:widowControl w:val="0"/>
        <w:shd w:val="clear" w:color="auto" w:fill="FFFFFF"/>
        <w:tabs>
          <w:tab w:val="left" w:pos="547"/>
        </w:tabs>
        <w:autoSpaceDE w:val="0"/>
        <w:autoSpaceDN w:val="0"/>
        <w:adjustRightInd w:val="0"/>
        <w:spacing w:before="120" w:after="0" w:line="240" w:lineRule="auto"/>
        <w:jc w:val="both"/>
        <w:rPr>
          <w:rFonts w:ascii="Times New Roman" w:hAnsi="Times New Roman" w:cs="Times New Roman"/>
          <w:spacing w:val="-4"/>
          <w:sz w:val="24"/>
          <w:szCs w:val="24"/>
        </w:rPr>
      </w:pPr>
    </w:p>
    <w:p w:rsidR="00BC5E97" w:rsidRPr="0017451F" w:rsidRDefault="00BC5E97" w:rsidP="00BC5E97">
      <w:pPr>
        <w:shd w:val="clear" w:color="auto" w:fill="FFFFFF"/>
        <w:spacing w:before="24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V-1 — Зона водных объектов</w:t>
      </w:r>
    </w:p>
    <w:p w:rsidR="00BC5E97" w:rsidRPr="0017451F" w:rsidRDefault="00BC5E97" w:rsidP="00BC5E97">
      <w:pPr>
        <w:shd w:val="clear" w:color="auto" w:fill="FFFFFF"/>
        <w:spacing w:before="100" w:beforeAutospacing="1" w:after="100" w:afterAutospacing="1" w:line="240" w:lineRule="auto"/>
        <w:ind w:firstLine="357"/>
        <w:jc w:val="both"/>
        <w:rPr>
          <w:rFonts w:ascii="Times New Roman" w:hAnsi="Times New Roman" w:cs="Times New Roman"/>
          <w:i/>
          <w:sz w:val="24"/>
          <w:szCs w:val="24"/>
        </w:rPr>
      </w:pPr>
      <w:proofErr w:type="gramStart"/>
      <w:r w:rsidRPr="0017451F">
        <w:rPr>
          <w:rFonts w:ascii="Times New Roman" w:hAnsi="Times New Roman" w:cs="Times New Roman"/>
          <w:i/>
          <w:sz w:val="24"/>
          <w:szCs w:val="24"/>
        </w:rPr>
        <w:t xml:space="preserve">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в соответствии с установленными уполномоченными федеральными органами исполнительной власти, уполномоченными </w:t>
      </w:r>
      <w:r w:rsidRPr="0017451F">
        <w:rPr>
          <w:rFonts w:ascii="Times New Roman" w:hAnsi="Times New Roman" w:cs="Times New Roman"/>
          <w:i/>
          <w:sz w:val="24"/>
          <w:szCs w:val="24"/>
        </w:rPr>
        <w:lastRenderedPageBreak/>
        <w:t>органами исполнительной власти Республики Коми или уполномоченными органами  местного самоуправления в соответствии с федеральными законами.</w:t>
      </w:r>
      <w:proofErr w:type="gramEnd"/>
    </w:p>
    <w:p w:rsidR="00BC5E97" w:rsidRPr="0017451F" w:rsidRDefault="00BC5E97" w:rsidP="00BC5E97">
      <w:pPr>
        <w:shd w:val="clear" w:color="auto" w:fill="FFFFFF"/>
        <w:spacing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Предназначение зоны и требования к режиму содержания установлены:</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Водный кодекс Российской Федерации от 3 июня 2006 года № 74-ФЗ</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СанПиН 2.1.5.980-00 (Санитарные правила и нормы охраны поверхностных вод от загрязнения) </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2.1.5.980-00 «Гигиенические требования к охране поверхностных вод»</w:t>
      </w:r>
    </w:p>
    <w:p w:rsidR="00BC5E97" w:rsidRPr="0017451F" w:rsidRDefault="00BC5E97" w:rsidP="00BC5E97">
      <w:pPr>
        <w:numPr>
          <w:ilvl w:val="0"/>
          <w:numId w:val="6"/>
        </w:numPr>
        <w:spacing w:after="12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pacing w:after="120"/>
        <w:ind w:left="408"/>
        <w:jc w:val="both"/>
        <w:rPr>
          <w:rFonts w:ascii="Times New Roman" w:hAnsi="Times New Roman" w:cs="Times New Roman"/>
          <w:sz w:val="24"/>
          <w:szCs w:val="24"/>
        </w:rPr>
      </w:pPr>
      <w:r w:rsidRPr="0017451F">
        <w:rPr>
          <w:rFonts w:ascii="Times New Roman" w:hAnsi="Times New Roman" w:cs="Times New Roman"/>
          <w:sz w:val="24"/>
          <w:szCs w:val="24"/>
        </w:rPr>
        <w:t>1.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водными объектами, если иное не предусмотрено настоящим Кодексом.</w:t>
      </w:r>
    </w:p>
    <w:p w:rsidR="00BC5E97" w:rsidRPr="0017451F" w:rsidRDefault="00BC5E97" w:rsidP="00BC5E97">
      <w:pPr>
        <w:spacing w:after="120"/>
        <w:ind w:left="408"/>
        <w:jc w:val="both"/>
        <w:rPr>
          <w:rFonts w:ascii="Times New Roman" w:hAnsi="Times New Roman" w:cs="Times New Roman"/>
          <w:sz w:val="24"/>
          <w:szCs w:val="24"/>
        </w:rPr>
      </w:pPr>
      <w:r w:rsidRPr="0017451F">
        <w:rPr>
          <w:rFonts w:ascii="Times New Roman" w:hAnsi="Times New Roman" w:cs="Times New Roman"/>
          <w:sz w:val="24"/>
          <w:szCs w:val="24"/>
        </w:rPr>
        <w:t>2. 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настоящим Кодексом, другими федеральными законами.</w:t>
      </w:r>
    </w:p>
    <w:p w:rsidR="00BC5E97" w:rsidRPr="0017451F" w:rsidRDefault="00BC5E97" w:rsidP="00BC5E97">
      <w:pPr>
        <w:ind w:left="408"/>
        <w:jc w:val="both"/>
        <w:rPr>
          <w:rFonts w:ascii="Times New Roman" w:hAnsi="Times New Roman" w:cs="Times New Roman"/>
          <w:sz w:val="24"/>
          <w:szCs w:val="24"/>
        </w:rPr>
      </w:pPr>
      <w:r w:rsidRPr="0017451F">
        <w:rPr>
          <w:rFonts w:ascii="Times New Roman" w:hAnsi="Times New Roman" w:cs="Times New Roman"/>
          <w:sz w:val="24"/>
          <w:szCs w:val="24"/>
        </w:rPr>
        <w:t xml:space="preserve">3. </w:t>
      </w:r>
      <w:proofErr w:type="gramStart"/>
      <w:r w:rsidRPr="0017451F">
        <w:rPr>
          <w:rFonts w:ascii="Times New Roman" w:hAnsi="Times New Roman" w:cs="Times New Roman"/>
          <w:sz w:val="24"/>
          <w:szCs w:val="24"/>
        </w:rPr>
        <w:t>Использование водных объектов общего пользования осуществляется в соответствии с правилами охраны жизни людей на водных объектах, утверждаемыми в порядке, определяемом Правительством Российской Федерации, а также исходя из устанавливаемых органами местного самоуправления правил использования водных объектов для личных и бытовых нужд.</w:t>
      </w:r>
      <w:proofErr w:type="gramEnd"/>
    </w:p>
    <w:p w:rsidR="00BC5E97" w:rsidRPr="0017451F" w:rsidRDefault="00BC5E97" w:rsidP="00BC5E97">
      <w:pPr>
        <w:spacing w:after="120"/>
        <w:ind w:left="408"/>
        <w:jc w:val="both"/>
        <w:rPr>
          <w:rFonts w:ascii="Times New Roman" w:hAnsi="Times New Roman" w:cs="Times New Roman"/>
          <w:sz w:val="24"/>
          <w:szCs w:val="24"/>
        </w:rPr>
      </w:pPr>
      <w:r w:rsidRPr="0017451F">
        <w:rPr>
          <w:rFonts w:ascii="Times New Roman" w:hAnsi="Times New Roman" w:cs="Times New Roman"/>
          <w:sz w:val="24"/>
          <w:szCs w:val="24"/>
        </w:rPr>
        <w:t xml:space="preserve">4. </w:t>
      </w:r>
      <w:proofErr w:type="gramStart"/>
      <w:r w:rsidRPr="0017451F">
        <w:rPr>
          <w:rFonts w:ascii="Times New Roman" w:hAnsi="Times New Roman" w:cs="Times New Roman"/>
          <w:sz w:val="24"/>
          <w:szCs w:val="24"/>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roofErr w:type="gramEnd"/>
    </w:p>
    <w:p w:rsidR="00BC5E97" w:rsidRPr="0017451F" w:rsidRDefault="00BC5E97" w:rsidP="00BC5E97">
      <w:pPr>
        <w:spacing w:after="120"/>
        <w:ind w:left="408"/>
        <w:jc w:val="both"/>
        <w:rPr>
          <w:rFonts w:ascii="Times New Roman" w:hAnsi="Times New Roman" w:cs="Times New Roman"/>
          <w:sz w:val="24"/>
          <w:szCs w:val="24"/>
        </w:rPr>
      </w:pPr>
      <w:r w:rsidRPr="0017451F">
        <w:rPr>
          <w:rFonts w:ascii="Times New Roman" w:hAnsi="Times New Roman" w:cs="Times New Roman"/>
          <w:sz w:val="24"/>
          <w:szCs w:val="24"/>
        </w:rPr>
        <w:t>5. Информация об ограничении водопользования на водных объектах общего пользования предоставляется жителям соответствующих поселений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BC5E97" w:rsidRPr="0017451F" w:rsidRDefault="00BC5E97" w:rsidP="00BC5E97">
      <w:pPr>
        <w:spacing w:after="120"/>
        <w:ind w:left="408"/>
        <w:jc w:val="both"/>
        <w:rPr>
          <w:rFonts w:ascii="Times New Roman" w:hAnsi="Times New Roman" w:cs="Times New Roman"/>
          <w:sz w:val="24"/>
          <w:szCs w:val="24"/>
        </w:rPr>
      </w:pPr>
      <w:r w:rsidRPr="0017451F">
        <w:rPr>
          <w:rFonts w:ascii="Times New Roman" w:hAnsi="Times New Roman" w:cs="Times New Roman"/>
          <w:sz w:val="24"/>
          <w:szCs w:val="24"/>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C5E97" w:rsidRDefault="00BC5E97" w:rsidP="00BC5E97">
      <w:pPr>
        <w:ind w:left="408"/>
        <w:jc w:val="both"/>
        <w:rPr>
          <w:rFonts w:ascii="Times New Roman" w:hAnsi="Times New Roman" w:cs="Times New Roman"/>
          <w:sz w:val="24"/>
          <w:szCs w:val="24"/>
        </w:rPr>
      </w:pPr>
      <w:r w:rsidRPr="0017451F">
        <w:rPr>
          <w:rFonts w:ascii="Times New Roman" w:hAnsi="Times New Roman" w:cs="Times New Roman"/>
          <w:sz w:val="24"/>
          <w:szCs w:val="24"/>
        </w:rPr>
        <w:t xml:space="preserve">7. Запрещается приватизация земельных участков и объектов капитального строительства в пределах береговой полосы, установленной в соответствии с Водным кодексом Российской </w:t>
      </w:r>
      <w:r w:rsidRPr="0017451F">
        <w:rPr>
          <w:rFonts w:ascii="Times New Roman" w:hAnsi="Times New Roman" w:cs="Times New Roman"/>
          <w:sz w:val="24"/>
          <w:szCs w:val="24"/>
        </w:rPr>
        <w:lastRenderedPageBreak/>
        <w:t>Федерации, а также земельных участков, на которых находятся пруды, обводненные карьеры, в границах территорий общего пользования.</w:t>
      </w:r>
    </w:p>
    <w:p w:rsidR="005836CA" w:rsidRPr="0017451F" w:rsidRDefault="005836CA" w:rsidP="00BC5E97">
      <w:pPr>
        <w:ind w:left="408"/>
        <w:jc w:val="both"/>
        <w:rPr>
          <w:rFonts w:ascii="Times New Roman" w:hAnsi="Times New Roman" w:cs="Times New Roman"/>
          <w:sz w:val="24"/>
          <w:szCs w:val="24"/>
        </w:rPr>
      </w:pPr>
    </w:p>
    <w:p w:rsidR="00BC5E97" w:rsidRPr="005836CA" w:rsidRDefault="00BC5E97" w:rsidP="00BC5E97">
      <w:pPr>
        <w:pStyle w:val="2"/>
        <w:spacing w:before="120" w:line="240" w:lineRule="auto"/>
        <w:jc w:val="both"/>
        <w:rPr>
          <w:rFonts w:ascii="Times New Roman" w:hAnsi="Times New Roman" w:cs="Times New Roman"/>
          <w:bCs w:val="0"/>
          <w:spacing w:val="-1"/>
        </w:rPr>
      </w:pPr>
      <w:bookmarkStart w:id="135" w:name="_Toc64686683"/>
      <w:bookmarkStart w:id="136" w:name="_Toc68949118"/>
      <w:bookmarkStart w:id="137" w:name="_Toc106795434"/>
      <w:bookmarkStart w:id="138" w:name="_Toc108867367"/>
      <w:bookmarkStart w:id="139" w:name="_Toc505343601"/>
      <w:bookmarkEnd w:id="135"/>
      <w:bookmarkEnd w:id="136"/>
      <w:bookmarkEnd w:id="137"/>
      <w:bookmarkEnd w:id="138"/>
      <w:r w:rsidRPr="005836CA">
        <w:rPr>
          <w:rFonts w:ascii="Times New Roman" w:hAnsi="Times New Roman" w:cs="Times New Roman"/>
          <w:i w:val="0"/>
          <w:kern w:val="28"/>
        </w:rPr>
        <w:t>Глава 8. Градостроительные регламенты в части ограничения использования земельных участков и объектов капитального строительства в зонах с особыми условиями использования территорий по экологическим условиям и нормативному режиму хозяйственной деятельности и по условиям охраны объектов культурного наследия сельского поселения.</w:t>
      </w:r>
      <w:bookmarkEnd w:id="139"/>
    </w:p>
    <w:p w:rsidR="00BC5E97" w:rsidRPr="0017451F" w:rsidRDefault="00BC5E97" w:rsidP="00BC5E97">
      <w:pPr>
        <w:pStyle w:val="3"/>
        <w:jc w:val="both"/>
        <w:rPr>
          <w:rFonts w:ascii="Times New Roman" w:hAnsi="Times New Roman" w:cs="Times New Roman"/>
          <w:kern w:val="28"/>
          <w:sz w:val="24"/>
          <w:szCs w:val="24"/>
        </w:rPr>
      </w:pPr>
      <w:bookmarkStart w:id="140" w:name="_Toc505343602"/>
      <w:r w:rsidRPr="0017451F">
        <w:rPr>
          <w:rFonts w:ascii="Times New Roman" w:hAnsi="Times New Roman" w:cs="Times New Roman"/>
          <w:kern w:val="28"/>
          <w:sz w:val="24"/>
          <w:szCs w:val="24"/>
        </w:rPr>
        <w:t>Статья 25.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40"/>
    </w:p>
    <w:p w:rsidR="00BC5E97" w:rsidRPr="0017451F" w:rsidRDefault="00BC5E97" w:rsidP="00BC5E97">
      <w:pPr>
        <w:pStyle w:val="3"/>
        <w:jc w:val="both"/>
        <w:rPr>
          <w:rFonts w:ascii="Times New Roman" w:hAnsi="Times New Roman" w:cs="Times New Roman"/>
          <w:sz w:val="24"/>
          <w:szCs w:val="24"/>
        </w:rPr>
      </w:pPr>
      <w:bookmarkStart w:id="141" w:name="_Toc249269399"/>
      <w:bookmarkStart w:id="142" w:name="_Toc248207951"/>
      <w:bookmarkStart w:id="143" w:name="_Toc227564913"/>
      <w:bookmarkStart w:id="144" w:name="_Toc505343603"/>
      <w:r w:rsidRPr="0017451F">
        <w:rPr>
          <w:rFonts w:ascii="Times New Roman" w:hAnsi="Times New Roman" w:cs="Times New Roman"/>
          <w:kern w:val="28"/>
          <w:sz w:val="24"/>
          <w:szCs w:val="24"/>
        </w:rPr>
        <w:t xml:space="preserve">Статья 25.1. </w:t>
      </w:r>
      <w:bookmarkEnd w:id="141"/>
      <w:bookmarkEnd w:id="142"/>
      <w:bookmarkEnd w:id="143"/>
      <w:r w:rsidRPr="0017451F">
        <w:rPr>
          <w:rFonts w:ascii="Times New Roman" w:hAnsi="Times New Roman" w:cs="Times New Roman"/>
          <w:kern w:val="28"/>
          <w:sz w:val="24"/>
          <w:szCs w:val="24"/>
        </w:rPr>
        <w:t>Перечень</w:t>
      </w:r>
      <w:r w:rsidRPr="0017451F">
        <w:rPr>
          <w:rFonts w:ascii="Times New Roman" w:hAnsi="Times New Roman" w:cs="Times New Roman"/>
          <w:b w:val="0"/>
          <w:sz w:val="24"/>
          <w:szCs w:val="24"/>
        </w:rPr>
        <w:t xml:space="preserve"> </w:t>
      </w:r>
      <w:proofErr w:type="spellStart"/>
      <w:r w:rsidRPr="0017451F">
        <w:rPr>
          <w:rFonts w:ascii="Times New Roman" w:hAnsi="Times New Roman" w:cs="Times New Roman"/>
          <w:sz w:val="24"/>
          <w:szCs w:val="24"/>
        </w:rPr>
        <w:t>водоохранных</w:t>
      </w:r>
      <w:proofErr w:type="spellEnd"/>
      <w:r w:rsidRPr="0017451F">
        <w:rPr>
          <w:rFonts w:ascii="Times New Roman" w:hAnsi="Times New Roman" w:cs="Times New Roman"/>
          <w:sz w:val="24"/>
          <w:szCs w:val="24"/>
        </w:rPr>
        <w:t xml:space="preserve"> зон и прибрежных защитных полос водных объектов, зон санитарной охраны источников водоснабжения. Ограничения использования земельных участков и объектов капитального строительства в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зоне и прибрежной защитной полосе водных объектов, зоне санитарной охраны источников водоснабжения </w:t>
      </w:r>
      <w:r w:rsidRPr="0017451F">
        <w:rPr>
          <w:rFonts w:ascii="Times New Roman" w:hAnsi="Times New Roman" w:cs="Times New Roman"/>
          <w:spacing w:val="-4"/>
          <w:sz w:val="24"/>
          <w:szCs w:val="24"/>
        </w:rPr>
        <w:t>обеспеченности</w:t>
      </w:r>
      <w:r w:rsidRPr="0017451F">
        <w:rPr>
          <w:rFonts w:ascii="Times New Roman" w:hAnsi="Times New Roman" w:cs="Times New Roman"/>
          <w:sz w:val="24"/>
          <w:szCs w:val="24"/>
        </w:rPr>
        <w:t xml:space="preserve"> по экологическим условиям и нормативному режиму хозяйственной деятельности.</w:t>
      </w:r>
      <w:bookmarkEnd w:id="144"/>
    </w:p>
    <w:p w:rsidR="00BC5E97" w:rsidRPr="0017451F" w:rsidRDefault="00BC5E97" w:rsidP="00BC5E97">
      <w:pPr>
        <w:shd w:val="clear" w:color="auto" w:fill="FFFFFF"/>
        <w:spacing w:before="24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 xml:space="preserve">В-1 — </w:t>
      </w:r>
      <w:proofErr w:type="spellStart"/>
      <w:r w:rsidRPr="0017451F">
        <w:rPr>
          <w:rFonts w:ascii="Times New Roman" w:hAnsi="Times New Roman" w:cs="Times New Roman"/>
          <w:spacing w:val="-2"/>
          <w:sz w:val="24"/>
          <w:szCs w:val="24"/>
        </w:rPr>
        <w:t>водоохранная</w:t>
      </w:r>
      <w:proofErr w:type="spellEnd"/>
      <w:r w:rsidRPr="0017451F">
        <w:rPr>
          <w:rFonts w:ascii="Times New Roman" w:hAnsi="Times New Roman" w:cs="Times New Roman"/>
          <w:spacing w:val="-2"/>
          <w:sz w:val="24"/>
          <w:szCs w:val="24"/>
        </w:rPr>
        <w:t xml:space="preserve"> зона водного объекта</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В-2 — зона прибрежной защитной полосы водного объекта</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В-3 — зона санитарной охраны источника водоснабжения</w:t>
      </w:r>
    </w:p>
    <w:p w:rsidR="00BC5E97" w:rsidRPr="0017451F" w:rsidRDefault="00BC5E97" w:rsidP="00BC5E97">
      <w:pPr>
        <w:shd w:val="clear" w:color="auto" w:fill="FFFFFF"/>
        <w:spacing w:after="12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В-4 — зона затопления паводковыми водами 1% обеспеченности</w:t>
      </w:r>
    </w:p>
    <w:p w:rsidR="00BC5E97" w:rsidRPr="0017451F" w:rsidRDefault="00BC5E97" w:rsidP="00BC5E97">
      <w:pPr>
        <w:shd w:val="clear" w:color="auto" w:fill="FFFFFF"/>
        <w:ind w:firstLine="357"/>
        <w:jc w:val="both"/>
        <w:rPr>
          <w:rFonts w:ascii="Times New Roman" w:hAnsi="Times New Roman" w:cs="Times New Roman"/>
          <w:sz w:val="24"/>
          <w:szCs w:val="24"/>
        </w:rPr>
      </w:pPr>
      <w:proofErr w:type="gramStart"/>
      <w:r w:rsidRPr="0017451F">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в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зоне и прибрежной защитной полосе водных объектов, зоне санитарной охраны источников водоснабжения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roofErr w:type="gramEnd"/>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 xml:space="preserve">В-1 — </w:t>
      </w:r>
      <w:proofErr w:type="spellStart"/>
      <w:r w:rsidRPr="0017451F">
        <w:rPr>
          <w:rFonts w:ascii="Times New Roman" w:hAnsi="Times New Roman" w:cs="Times New Roman"/>
          <w:b/>
          <w:bCs/>
          <w:spacing w:val="-3"/>
          <w:sz w:val="24"/>
          <w:szCs w:val="24"/>
        </w:rPr>
        <w:t>водоохранная</w:t>
      </w:r>
      <w:proofErr w:type="spellEnd"/>
      <w:r w:rsidRPr="0017451F">
        <w:rPr>
          <w:rFonts w:ascii="Times New Roman" w:hAnsi="Times New Roman" w:cs="Times New Roman"/>
          <w:b/>
          <w:bCs/>
          <w:spacing w:val="-3"/>
          <w:sz w:val="24"/>
          <w:szCs w:val="24"/>
        </w:rPr>
        <w:t xml:space="preserve"> зона водных объектов</w:t>
      </w:r>
    </w:p>
    <w:p w:rsidR="00BC5E97" w:rsidRPr="0017451F" w:rsidRDefault="00BC5E97" w:rsidP="00BC5E97">
      <w:pPr>
        <w:shd w:val="clear" w:color="auto" w:fill="FFFFFF"/>
        <w:ind w:firstLine="357"/>
        <w:jc w:val="both"/>
        <w:rPr>
          <w:rFonts w:ascii="Times New Roman" w:hAnsi="Times New Roman" w:cs="Times New Roman"/>
          <w:sz w:val="24"/>
          <w:szCs w:val="24"/>
        </w:rPr>
      </w:pP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зоной является территория, примыкающая к акваториям рек Печора, </w:t>
      </w:r>
      <w:proofErr w:type="spellStart"/>
      <w:r w:rsidRPr="0017451F">
        <w:rPr>
          <w:rFonts w:ascii="Times New Roman" w:hAnsi="Times New Roman" w:cs="Times New Roman"/>
          <w:color w:val="000000"/>
          <w:sz w:val="24"/>
          <w:szCs w:val="24"/>
        </w:rPr>
        <w:t>Верх</w:t>
      </w:r>
      <w:proofErr w:type="gramStart"/>
      <w:r w:rsidRPr="0017451F">
        <w:rPr>
          <w:rFonts w:ascii="Times New Roman" w:hAnsi="Times New Roman" w:cs="Times New Roman"/>
          <w:color w:val="000000"/>
          <w:sz w:val="24"/>
          <w:szCs w:val="24"/>
        </w:rPr>
        <w:t>.П</w:t>
      </w:r>
      <w:proofErr w:type="gramEnd"/>
      <w:r w:rsidRPr="0017451F">
        <w:rPr>
          <w:rFonts w:ascii="Times New Roman" w:hAnsi="Times New Roman" w:cs="Times New Roman"/>
          <w:color w:val="000000"/>
          <w:sz w:val="24"/>
          <w:szCs w:val="24"/>
        </w:rPr>
        <w:t>идж</w:t>
      </w:r>
      <w:proofErr w:type="spellEnd"/>
      <w:r w:rsidRPr="0017451F">
        <w:rPr>
          <w:rFonts w:ascii="Times New Roman" w:hAnsi="Times New Roman" w:cs="Times New Roman"/>
          <w:color w:val="000000"/>
          <w:sz w:val="24"/>
          <w:szCs w:val="24"/>
        </w:rPr>
        <w:t>,</w:t>
      </w:r>
      <w:r w:rsidRPr="0017451F">
        <w:rPr>
          <w:rFonts w:ascii="Times New Roman" w:hAnsi="Times New Roman" w:cs="Times New Roman"/>
          <w:sz w:val="24"/>
          <w:szCs w:val="24"/>
        </w:rPr>
        <w:t xml:space="preserve"> </w:t>
      </w:r>
      <w:r w:rsidRPr="0017451F">
        <w:rPr>
          <w:rFonts w:ascii="Times New Roman" w:hAnsi="Times New Roman" w:cs="Times New Roman"/>
          <w:color w:val="000000"/>
          <w:sz w:val="24"/>
          <w:szCs w:val="24"/>
        </w:rPr>
        <w:t>Палью</w:t>
      </w:r>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Ниж</w:t>
      </w:r>
      <w:proofErr w:type="spellEnd"/>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sz w:val="24"/>
          <w:szCs w:val="24"/>
        </w:rPr>
        <w:t>,</w:t>
      </w:r>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Гердъёль</w:t>
      </w:r>
      <w:proofErr w:type="spellEnd"/>
      <w:r w:rsidRPr="0017451F">
        <w:rPr>
          <w:rFonts w:ascii="Times New Roman" w:hAnsi="Times New Roman" w:cs="Times New Roman"/>
          <w:sz w:val="24"/>
          <w:szCs w:val="24"/>
        </w:rPr>
        <w:t xml:space="preserve"> ручьям </w:t>
      </w:r>
      <w:proofErr w:type="spellStart"/>
      <w:r w:rsidRPr="0017451F">
        <w:rPr>
          <w:rFonts w:ascii="Times New Roman" w:hAnsi="Times New Roman" w:cs="Times New Roman"/>
          <w:sz w:val="24"/>
          <w:szCs w:val="24"/>
        </w:rPr>
        <w:t>Динъёль</w:t>
      </w:r>
      <w:proofErr w:type="spellEnd"/>
      <w:r w:rsidRPr="0017451F">
        <w:rPr>
          <w:rFonts w:ascii="Times New Roman" w:hAnsi="Times New Roman" w:cs="Times New Roman"/>
          <w:sz w:val="24"/>
          <w:szCs w:val="24"/>
        </w:rPr>
        <w:t xml:space="preserve">, </w:t>
      </w:r>
      <w:r w:rsidRPr="0017451F">
        <w:rPr>
          <w:rFonts w:ascii="Times New Roman" w:hAnsi="Times New Roman" w:cs="Times New Roman"/>
          <w:color w:val="000000"/>
          <w:sz w:val="24"/>
          <w:szCs w:val="24"/>
        </w:rPr>
        <w:t>Гриша-</w:t>
      </w:r>
      <w:proofErr w:type="spellStart"/>
      <w:r w:rsidRPr="0017451F">
        <w:rPr>
          <w:rFonts w:ascii="Times New Roman" w:hAnsi="Times New Roman" w:cs="Times New Roman"/>
          <w:color w:val="000000"/>
          <w:sz w:val="24"/>
          <w:szCs w:val="24"/>
        </w:rPr>
        <w:t>ёль</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Дибежъёль</w:t>
      </w:r>
      <w:proofErr w:type="spellEnd"/>
      <w:r w:rsidRPr="0017451F">
        <w:rPr>
          <w:rFonts w:ascii="Times New Roman" w:hAnsi="Times New Roman" w:cs="Times New Roman"/>
          <w:color w:val="000000"/>
          <w:sz w:val="24"/>
          <w:szCs w:val="24"/>
        </w:rPr>
        <w:t>,</w:t>
      </w:r>
      <w:r w:rsidRPr="0017451F">
        <w:rPr>
          <w:rFonts w:ascii="Times New Roman" w:hAnsi="Times New Roman" w:cs="Times New Roman"/>
          <w:sz w:val="24"/>
          <w:szCs w:val="24"/>
        </w:rPr>
        <w:t xml:space="preserve"> озёр </w:t>
      </w:r>
      <w:proofErr w:type="spellStart"/>
      <w:r w:rsidRPr="0017451F">
        <w:rPr>
          <w:rFonts w:ascii="Times New Roman" w:hAnsi="Times New Roman" w:cs="Times New Roman"/>
          <w:color w:val="000000"/>
          <w:sz w:val="24"/>
          <w:szCs w:val="24"/>
        </w:rPr>
        <w:t>Анпильты</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Трошоланты</w:t>
      </w:r>
      <w:proofErr w:type="spellEnd"/>
      <w:r w:rsidRPr="0017451F">
        <w:rPr>
          <w:rFonts w:ascii="Times New Roman" w:hAnsi="Times New Roman" w:cs="Times New Roman"/>
          <w:sz w:val="24"/>
          <w:szCs w:val="24"/>
        </w:rPr>
        <w:t xml:space="preserve"> и другим мелким водотокам в границах сельского </w:t>
      </w:r>
      <w:r w:rsidRPr="0017451F">
        <w:rPr>
          <w:rFonts w:ascii="Times New Roman" w:hAnsi="Times New Roman" w:cs="Times New Roman"/>
          <w:bCs/>
          <w:sz w:val="24"/>
          <w:szCs w:val="24"/>
        </w:rPr>
        <w:t>поселения</w:t>
      </w:r>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Покча</w:t>
      </w:r>
      <w:proofErr w:type="spellEnd"/>
      <w:r w:rsidRPr="0017451F">
        <w:rPr>
          <w:rFonts w:ascii="Times New Roman" w:hAnsi="Times New Roman" w:cs="Times New Roman"/>
          <w:sz w:val="24"/>
          <w:szCs w:val="24"/>
        </w:rPr>
        <w:t>». Приложение. Б</w:t>
      </w:r>
    </w:p>
    <w:p w:rsidR="00BC5E97" w:rsidRPr="0017451F" w:rsidRDefault="00BC5E97" w:rsidP="00BC5E97">
      <w:pPr>
        <w:shd w:val="clear" w:color="auto" w:fill="FFFFFF"/>
        <w:spacing w:before="120" w:after="120"/>
        <w:ind w:firstLine="357"/>
        <w:jc w:val="both"/>
        <w:rPr>
          <w:rFonts w:ascii="Times New Roman" w:hAnsi="Times New Roman" w:cs="Times New Roman"/>
          <w:b/>
          <w:sz w:val="24"/>
          <w:szCs w:val="24"/>
        </w:rPr>
      </w:pPr>
      <w:r w:rsidRPr="0017451F">
        <w:rPr>
          <w:rFonts w:ascii="Times New Roman" w:hAnsi="Times New Roman" w:cs="Times New Roman"/>
          <w:b/>
          <w:bCs/>
          <w:spacing w:val="-5"/>
          <w:sz w:val="24"/>
          <w:szCs w:val="24"/>
        </w:rPr>
        <w:t>Ограничения</w:t>
      </w:r>
      <w:r w:rsidRPr="0017451F">
        <w:rPr>
          <w:rFonts w:ascii="Times New Roman" w:hAnsi="Times New Roman" w:cs="Times New Roman"/>
          <w:b/>
          <w:sz w:val="24"/>
          <w:szCs w:val="24"/>
        </w:rPr>
        <w:t xml:space="preserve"> использования земельных участков и объектов капитального строительства установлены следующими нормативными правовыми актами: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Водный кодекс Российской Федерации от 3 июня 2006 года № 74-ФЗ.</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п.14.6 «СНиП 2.07.01-89* Градостроительство. Планировка и застройка городских и сельских поселений».</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2.1.5.980-00 «Гигиенические требования к охране поверхностных вод».</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proofErr w:type="spellStart"/>
      <w:r w:rsidRPr="0017451F">
        <w:rPr>
          <w:rFonts w:ascii="Times New Roman" w:hAnsi="Times New Roman" w:cs="Times New Roman"/>
          <w:b/>
          <w:bCs/>
          <w:spacing w:val="-3"/>
          <w:sz w:val="24"/>
          <w:szCs w:val="24"/>
        </w:rPr>
        <w:lastRenderedPageBreak/>
        <w:t>Водоохранные</w:t>
      </w:r>
      <w:proofErr w:type="spellEnd"/>
      <w:r w:rsidRPr="0017451F">
        <w:rPr>
          <w:rFonts w:ascii="Times New Roman" w:hAnsi="Times New Roman" w:cs="Times New Roman"/>
          <w:b/>
          <w:bCs/>
          <w:spacing w:val="-3"/>
          <w:sz w:val="24"/>
          <w:szCs w:val="24"/>
        </w:rPr>
        <w:t xml:space="preserve"> зоны выделяются в целях:</w:t>
      </w:r>
    </w:p>
    <w:p w:rsidR="00BC5E97" w:rsidRPr="0017451F" w:rsidRDefault="00BC5E97" w:rsidP="00BC5E97">
      <w:pPr>
        <w:pStyle w:val="ConsPlusNormal"/>
        <w:widowControl/>
        <w:numPr>
          <w:ilvl w:val="0"/>
          <w:numId w:val="11"/>
        </w:numPr>
        <w:autoSpaceDE w:val="0"/>
        <w:autoSpaceDN w:val="0"/>
        <w:adjustRightInd w:val="0"/>
        <w:jc w:val="both"/>
        <w:rPr>
          <w:rFonts w:ascii="Times New Roman" w:hAnsi="Times New Roman"/>
          <w:sz w:val="24"/>
          <w:szCs w:val="24"/>
        </w:rPr>
      </w:pPr>
      <w:r w:rsidRPr="0017451F">
        <w:rPr>
          <w:rFonts w:ascii="Times New Roman" w:hAnsi="Times New Roman"/>
          <w:sz w:val="24"/>
          <w:szCs w:val="24"/>
        </w:rPr>
        <w:t>предотвращения загрязнения, засорения, заиления водных объектов и истощения их вод;</w:t>
      </w:r>
    </w:p>
    <w:p w:rsidR="00BC5E97" w:rsidRPr="0017451F" w:rsidRDefault="00BC5E97" w:rsidP="00BC5E97">
      <w:pPr>
        <w:pStyle w:val="ConsPlusNormal"/>
        <w:widowControl/>
        <w:numPr>
          <w:ilvl w:val="0"/>
          <w:numId w:val="11"/>
        </w:numPr>
        <w:autoSpaceDE w:val="0"/>
        <w:autoSpaceDN w:val="0"/>
        <w:adjustRightInd w:val="0"/>
        <w:jc w:val="both"/>
        <w:rPr>
          <w:rFonts w:ascii="Times New Roman" w:hAnsi="Times New Roman"/>
          <w:sz w:val="24"/>
          <w:szCs w:val="24"/>
        </w:rPr>
      </w:pPr>
      <w:r w:rsidRPr="0017451F">
        <w:rPr>
          <w:rFonts w:ascii="Times New Roman" w:hAnsi="Times New Roman"/>
          <w:sz w:val="24"/>
          <w:szCs w:val="24"/>
        </w:rPr>
        <w:t>сохранения среды обитания водных биологических ресурсов и других объектов животного и растительного мира.</w:t>
      </w:r>
    </w:p>
    <w:p w:rsidR="00BC5E97" w:rsidRPr="0017451F" w:rsidRDefault="00BC5E97" w:rsidP="00BC5E97">
      <w:pPr>
        <w:shd w:val="clear" w:color="auto" w:fill="FFFFFF"/>
        <w:spacing w:before="100" w:beforeAutospacing="1"/>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Для земельных участков и иных объектов недвижимости, расположенных в </w:t>
      </w:r>
      <w:proofErr w:type="spellStart"/>
      <w:r w:rsidRPr="0017451F">
        <w:rPr>
          <w:rFonts w:ascii="Times New Roman" w:hAnsi="Times New Roman" w:cs="Times New Roman"/>
          <w:sz w:val="24"/>
          <w:szCs w:val="24"/>
        </w:rPr>
        <w:t>водоохранных</w:t>
      </w:r>
      <w:proofErr w:type="spellEnd"/>
      <w:r w:rsidRPr="0017451F">
        <w:rPr>
          <w:rFonts w:ascii="Times New Roman" w:hAnsi="Times New Roman" w:cs="Times New Roman"/>
          <w:sz w:val="24"/>
          <w:szCs w:val="24"/>
        </w:rPr>
        <w:t xml:space="preserve"> зонах водных объектов, устанавливаются:</w:t>
      </w:r>
    </w:p>
    <w:p w:rsidR="00BC5E97" w:rsidRPr="0017451F" w:rsidRDefault="00BC5E97" w:rsidP="00BC5E97">
      <w:pPr>
        <w:pStyle w:val="ConsPlusNormal"/>
        <w:widowControl/>
        <w:numPr>
          <w:ilvl w:val="0"/>
          <w:numId w:val="11"/>
        </w:numPr>
        <w:autoSpaceDE w:val="0"/>
        <w:autoSpaceDN w:val="0"/>
        <w:adjustRightInd w:val="0"/>
        <w:jc w:val="both"/>
        <w:rPr>
          <w:rFonts w:ascii="Times New Roman" w:hAnsi="Times New Roman"/>
          <w:sz w:val="24"/>
          <w:szCs w:val="24"/>
        </w:rPr>
      </w:pPr>
      <w:r w:rsidRPr="0017451F">
        <w:rPr>
          <w:rFonts w:ascii="Times New Roman" w:hAnsi="Times New Roman"/>
          <w:sz w:val="24"/>
          <w:szCs w:val="24"/>
        </w:rPr>
        <w:t>виды запрещенного использования;</w:t>
      </w:r>
    </w:p>
    <w:p w:rsidR="00BC5E97" w:rsidRPr="0017451F" w:rsidRDefault="00BC5E97" w:rsidP="00BC5E97">
      <w:pPr>
        <w:pStyle w:val="ConsPlusNormal"/>
        <w:widowControl/>
        <w:numPr>
          <w:ilvl w:val="0"/>
          <w:numId w:val="11"/>
        </w:numPr>
        <w:autoSpaceDE w:val="0"/>
        <w:autoSpaceDN w:val="0"/>
        <w:adjustRightInd w:val="0"/>
        <w:jc w:val="both"/>
        <w:rPr>
          <w:rFonts w:ascii="Times New Roman" w:hAnsi="Times New Roman"/>
          <w:sz w:val="24"/>
          <w:szCs w:val="24"/>
        </w:rPr>
      </w:pPr>
      <w:r w:rsidRPr="0017451F">
        <w:rPr>
          <w:rFonts w:ascii="Times New Roman" w:hAnsi="Times New Roman"/>
          <w:sz w:val="24"/>
          <w:szCs w:val="24"/>
        </w:rPr>
        <w:t xml:space="preserve">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w:t>
      </w:r>
      <w:proofErr w:type="gramStart"/>
      <w:r w:rsidRPr="0017451F">
        <w:rPr>
          <w:rFonts w:ascii="Times New Roman" w:hAnsi="Times New Roman"/>
          <w:sz w:val="24"/>
          <w:szCs w:val="24"/>
        </w:rPr>
        <w:t>фонда</w:t>
      </w:r>
      <w:proofErr w:type="gramEnd"/>
      <w:r w:rsidRPr="0017451F">
        <w:rPr>
          <w:rFonts w:ascii="Times New Roman" w:hAnsi="Times New Roman"/>
          <w:sz w:val="24"/>
          <w:szCs w:val="24"/>
        </w:rPr>
        <w:t xml:space="preserve"> уполномоченных государственных органов с использованием процедур публичных слушаний определенных Главой 1.4 настоящих Правил.</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pacing w:val="-4"/>
          <w:sz w:val="24"/>
          <w:szCs w:val="24"/>
        </w:rPr>
        <w:t xml:space="preserve">Виды ограничений использования земельных участков и объектов капитального </w:t>
      </w:r>
      <w:r w:rsidRPr="0017451F">
        <w:rPr>
          <w:rFonts w:ascii="Times New Roman" w:hAnsi="Times New Roman" w:cs="Times New Roman"/>
          <w:b/>
          <w:bCs/>
          <w:sz w:val="24"/>
          <w:szCs w:val="24"/>
        </w:rPr>
        <w:t xml:space="preserve">строительства в </w:t>
      </w:r>
      <w:proofErr w:type="spellStart"/>
      <w:r w:rsidRPr="0017451F">
        <w:rPr>
          <w:rFonts w:ascii="Times New Roman" w:hAnsi="Times New Roman" w:cs="Times New Roman"/>
          <w:b/>
          <w:bCs/>
          <w:sz w:val="24"/>
          <w:szCs w:val="24"/>
        </w:rPr>
        <w:t>водоохранной</w:t>
      </w:r>
      <w:proofErr w:type="spellEnd"/>
      <w:r w:rsidRPr="0017451F">
        <w:rPr>
          <w:rFonts w:ascii="Times New Roman" w:hAnsi="Times New Roman" w:cs="Times New Roman"/>
          <w:b/>
          <w:bCs/>
          <w:sz w:val="24"/>
          <w:szCs w:val="24"/>
        </w:rPr>
        <w:t xml:space="preserve"> зоне водного объекта:</w:t>
      </w:r>
    </w:p>
    <w:p w:rsidR="00BC5E97" w:rsidRPr="0017451F" w:rsidRDefault="00BC5E97" w:rsidP="00BC5E97">
      <w:pPr>
        <w:widowControl w:val="0"/>
        <w:numPr>
          <w:ilvl w:val="0"/>
          <w:numId w:val="12"/>
        </w:numPr>
        <w:shd w:val="clear" w:color="auto" w:fill="FFFFFF"/>
        <w:tabs>
          <w:tab w:val="left" w:pos="528"/>
        </w:tabs>
        <w:autoSpaceDE w:val="0"/>
        <w:autoSpaceDN w:val="0"/>
        <w:adjustRightInd w:val="0"/>
        <w:spacing w:before="100" w:beforeAutospacing="1" w:after="100" w:afterAutospacing="1" w:line="240" w:lineRule="auto"/>
        <w:ind w:firstLine="357"/>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В границах </w:t>
      </w:r>
      <w:proofErr w:type="spellStart"/>
      <w:r w:rsidRPr="0017451F">
        <w:rPr>
          <w:rFonts w:ascii="Times New Roman" w:hAnsi="Times New Roman" w:cs="Times New Roman"/>
          <w:spacing w:val="-3"/>
          <w:sz w:val="24"/>
          <w:szCs w:val="24"/>
        </w:rPr>
        <w:t>водоохранных</w:t>
      </w:r>
      <w:proofErr w:type="spellEnd"/>
      <w:r w:rsidRPr="0017451F">
        <w:rPr>
          <w:rFonts w:ascii="Times New Roman" w:hAnsi="Times New Roman" w:cs="Times New Roman"/>
          <w:spacing w:val="-3"/>
          <w:sz w:val="24"/>
          <w:szCs w:val="24"/>
        </w:rPr>
        <w:t xml:space="preserve"> зон запрещаются: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использование сточных вод для удобрения почв;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осуществление авиационных мер по борьбе с вредителями и болезнями растений;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C5E97" w:rsidRPr="0017451F" w:rsidRDefault="00BC5E97" w:rsidP="00BC5E97">
      <w:pPr>
        <w:widowControl w:val="0"/>
        <w:numPr>
          <w:ilvl w:val="0"/>
          <w:numId w:val="12"/>
        </w:numPr>
        <w:shd w:val="clear" w:color="auto" w:fill="FFFFFF"/>
        <w:tabs>
          <w:tab w:val="left" w:pos="528"/>
        </w:tabs>
        <w:autoSpaceDE w:val="0"/>
        <w:autoSpaceDN w:val="0"/>
        <w:adjustRightInd w:val="0"/>
        <w:spacing w:before="100" w:beforeAutospacing="1" w:after="100" w:afterAutospacing="1" w:line="240" w:lineRule="auto"/>
        <w:ind w:firstLine="357"/>
        <w:rPr>
          <w:rFonts w:ascii="Times New Roman" w:hAnsi="Times New Roman" w:cs="Times New Roman"/>
          <w:sz w:val="24"/>
          <w:szCs w:val="24"/>
        </w:rPr>
      </w:pPr>
      <w:r w:rsidRPr="0017451F">
        <w:rPr>
          <w:rFonts w:ascii="Times New Roman" w:hAnsi="Times New Roman" w:cs="Times New Roman"/>
          <w:spacing w:val="-3"/>
          <w:sz w:val="24"/>
          <w:szCs w:val="24"/>
        </w:rPr>
        <w:t xml:space="preserve">В границах </w:t>
      </w:r>
      <w:proofErr w:type="spellStart"/>
      <w:r w:rsidRPr="0017451F">
        <w:rPr>
          <w:rFonts w:ascii="Times New Roman" w:hAnsi="Times New Roman" w:cs="Times New Roman"/>
          <w:spacing w:val="-3"/>
          <w:sz w:val="24"/>
          <w:szCs w:val="24"/>
        </w:rPr>
        <w:t>водоохранных</w:t>
      </w:r>
      <w:proofErr w:type="spellEnd"/>
      <w:r w:rsidRPr="0017451F">
        <w:rPr>
          <w:rFonts w:ascii="Times New Roman" w:hAnsi="Times New Roman" w:cs="Times New Roman"/>
          <w:sz w:val="24"/>
          <w:szCs w:val="24"/>
        </w:rPr>
        <w:t xml:space="preserve"> зон допускаются: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BC5E97" w:rsidRPr="0017451F" w:rsidRDefault="00BC5E97" w:rsidP="00BC5E97">
      <w:pPr>
        <w:shd w:val="clear" w:color="auto" w:fill="FFFFFF"/>
        <w:tabs>
          <w:tab w:val="left" w:pos="528"/>
        </w:tabs>
        <w:spacing w:before="100" w:beforeAutospacing="1" w:after="120"/>
        <w:jc w:val="both"/>
        <w:rPr>
          <w:rFonts w:ascii="Times New Roman" w:hAnsi="Times New Roman" w:cs="Times New Roman"/>
          <w:sz w:val="24"/>
          <w:szCs w:val="24"/>
        </w:rPr>
      </w:pPr>
      <w:r w:rsidRPr="0017451F">
        <w:rPr>
          <w:rFonts w:ascii="Times New Roman" w:hAnsi="Times New Roman" w:cs="Times New Roman"/>
          <w:sz w:val="24"/>
          <w:szCs w:val="24"/>
        </w:rPr>
        <w:t xml:space="preserve">Ширина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зоны рек или ручьев устанавливается от их истока для рек или ручьев протяженностью:</w:t>
      </w:r>
    </w:p>
    <w:p w:rsidR="00BC5E97" w:rsidRPr="0017451F" w:rsidRDefault="00BC5E97" w:rsidP="00BC5E97">
      <w:pPr>
        <w:pStyle w:val="ConsPlusNormal"/>
        <w:widowControl/>
        <w:ind w:firstLine="357"/>
        <w:jc w:val="both"/>
        <w:rPr>
          <w:rFonts w:ascii="Times New Roman" w:hAnsi="Times New Roman"/>
          <w:sz w:val="24"/>
          <w:szCs w:val="24"/>
        </w:rPr>
      </w:pPr>
      <w:r w:rsidRPr="0017451F">
        <w:rPr>
          <w:rFonts w:ascii="Times New Roman" w:hAnsi="Times New Roman"/>
          <w:sz w:val="24"/>
          <w:szCs w:val="24"/>
        </w:rPr>
        <w:t>1) до десяти километров – в размере пятидесяти метров;</w:t>
      </w:r>
    </w:p>
    <w:p w:rsidR="00BC5E97" w:rsidRPr="0017451F" w:rsidRDefault="00BC5E97" w:rsidP="00BC5E97">
      <w:pPr>
        <w:pStyle w:val="ConsPlusNormal"/>
        <w:widowControl/>
        <w:ind w:firstLine="357"/>
        <w:jc w:val="both"/>
        <w:rPr>
          <w:rFonts w:ascii="Times New Roman" w:hAnsi="Times New Roman"/>
          <w:sz w:val="24"/>
          <w:szCs w:val="24"/>
        </w:rPr>
      </w:pPr>
      <w:r w:rsidRPr="0017451F">
        <w:rPr>
          <w:rFonts w:ascii="Times New Roman" w:hAnsi="Times New Roman"/>
          <w:sz w:val="24"/>
          <w:szCs w:val="24"/>
        </w:rPr>
        <w:t>2) от десяти до пятидесяти километров – в размере ста метров;</w:t>
      </w:r>
    </w:p>
    <w:p w:rsidR="00BC5E97" w:rsidRPr="0017451F" w:rsidRDefault="00BC5E97" w:rsidP="00BC5E97">
      <w:pPr>
        <w:pStyle w:val="ConsPlusNormal"/>
        <w:widowControl/>
        <w:ind w:firstLine="357"/>
        <w:jc w:val="both"/>
        <w:rPr>
          <w:rFonts w:ascii="Times New Roman" w:hAnsi="Times New Roman"/>
          <w:sz w:val="24"/>
          <w:szCs w:val="24"/>
        </w:rPr>
      </w:pPr>
      <w:r w:rsidRPr="0017451F">
        <w:rPr>
          <w:rFonts w:ascii="Times New Roman" w:hAnsi="Times New Roman"/>
          <w:sz w:val="24"/>
          <w:szCs w:val="24"/>
        </w:rPr>
        <w:t>3) от пятидесяти километров и более – в размере двухсот метров.</w:t>
      </w:r>
    </w:p>
    <w:p w:rsidR="00BC5E97" w:rsidRPr="0017451F" w:rsidRDefault="00BC5E97" w:rsidP="00BC5E97">
      <w:pPr>
        <w:spacing w:before="120"/>
        <w:ind w:firstLine="709"/>
        <w:jc w:val="both"/>
        <w:rPr>
          <w:rFonts w:ascii="Times New Roman" w:hAnsi="Times New Roman" w:cs="Times New Roman"/>
          <w:sz w:val="24"/>
          <w:szCs w:val="24"/>
        </w:rPr>
      </w:pPr>
      <w:r w:rsidRPr="0017451F">
        <w:rPr>
          <w:rFonts w:ascii="Times New Roman" w:hAnsi="Times New Roman" w:cs="Times New Roman"/>
          <w:sz w:val="24"/>
          <w:szCs w:val="24"/>
        </w:rPr>
        <w:t xml:space="preserve">Для реки, ручья протяженностью менее десяти километров от истока до устья </w:t>
      </w:r>
      <w:proofErr w:type="spellStart"/>
      <w:r w:rsidRPr="0017451F">
        <w:rPr>
          <w:rFonts w:ascii="Times New Roman" w:hAnsi="Times New Roman" w:cs="Times New Roman"/>
          <w:sz w:val="24"/>
          <w:szCs w:val="24"/>
        </w:rPr>
        <w:t>водоохранная</w:t>
      </w:r>
      <w:proofErr w:type="spellEnd"/>
      <w:r w:rsidRPr="0017451F">
        <w:rPr>
          <w:rFonts w:ascii="Times New Roman" w:hAnsi="Times New Roman" w:cs="Times New Roman"/>
          <w:sz w:val="24"/>
          <w:szCs w:val="24"/>
        </w:rPr>
        <w:t xml:space="preserve"> зона совпадает с прибрежной защитной полосой.</w:t>
      </w:r>
    </w:p>
    <w:p w:rsidR="00BC5E97" w:rsidRPr="0017451F" w:rsidRDefault="00BC5E97" w:rsidP="00BC5E97">
      <w:pPr>
        <w:spacing w:before="120"/>
        <w:ind w:firstLine="709"/>
        <w:jc w:val="both"/>
        <w:rPr>
          <w:rFonts w:ascii="Times New Roman" w:hAnsi="Times New Roman" w:cs="Times New Roman"/>
          <w:sz w:val="24"/>
          <w:szCs w:val="24"/>
        </w:rPr>
      </w:pPr>
      <w:r w:rsidRPr="0017451F">
        <w:rPr>
          <w:rFonts w:ascii="Times New Roman" w:hAnsi="Times New Roman" w:cs="Times New Roman"/>
          <w:sz w:val="24"/>
          <w:szCs w:val="24"/>
        </w:rPr>
        <w:t xml:space="preserve"> Радиус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зоны для истоков реки, ручья устанавливается в размере пятидесяти метров.</w:t>
      </w:r>
    </w:p>
    <w:p w:rsidR="00BC5E97" w:rsidRPr="0017451F" w:rsidRDefault="00BC5E97" w:rsidP="00BC5E97">
      <w:pPr>
        <w:jc w:val="both"/>
        <w:rPr>
          <w:rFonts w:ascii="Times New Roman" w:hAnsi="Times New Roman" w:cs="Times New Roman"/>
          <w:sz w:val="24"/>
          <w:szCs w:val="24"/>
        </w:rPr>
      </w:pPr>
      <w:r w:rsidRPr="0017451F">
        <w:rPr>
          <w:rFonts w:ascii="Times New Roman" w:hAnsi="Times New Roman" w:cs="Times New Roman"/>
          <w:sz w:val="24"/>
          <w:szCs w:val="24"/>
        </w:rPr>
        <w:lastRenderedPageBreak/>
        <w:t xml:space="preserve">Ширина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BC5E97" w:rsidRPr="0017451F" w:rsidRDefault="00BC5E97" w:rsidP="00BC5E97">
      <w:pPr>
        <w:widowControl w:val="0"/>
        <w:numPr>
          <w:ilvl w:val="0"/>
          <w:numId w:val="12"/>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расположенных в пределах </w:t>
      </w:r>
      <w:proofErr w:type="spellStart"/>
      <w:r w:rsidRPr="0017451F">
        <w:rPr>
          <w:rFonts w:ascii="Times New Roman" w:hAnsi="Times New Roman" w:cs="Times New Roman"/>
          <w:spacing w:val="-3"/>
          <w:sz w:val="24"/>
          <w:szCs w:val="24"/>
        </w:rPr>
        <w:t>водоохранной</w:t>
      </w:r>
      <w:proofErr w:type="spellEnd"/>
      <w:r w:rsidRPr="0017451F">
        <w:rPr>
          <w:rFonts w:ascii="Times New Roman" w:hAnsi="Times New Roman" w:cs="Times New Roman"/>
          <w:spacing w:val="-3"/>
          <w:sz w:val="24"/>
          <w:szCs w:val="24"/>
        </w:rPr>
        <w:t xml:space="preserve"> зоны приусадебных, дачных, садово-огородных участках должны соблюдаться правила ее использования, исключающие загрязнение, засорение и истощение водных объектов.</w:t>
      </w:r>
    </w:p>
    <w:p w:rsidR="00BC5E97" w:rsidRPr="0017451F" w:rsidRDefault="00BC5E97" w:rsidP="00BC5E97">
      <w:pPr>
        <w:widowControl w:val="0"/>
        <w:numPr>
          <w:ilvl w:val="0"/>
          <w:numId w:val="12"/>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w:t>
      </w:r>
      <w:proofErr w:type="spellStart"/>
      <w:r w:rsidRPr="0017451F">
        <w:rPr>
          <w:rFonts w:ascii="Times New Roman" w:hAnsi="Times New Roman" w:cs="Times New Roman"/>
          <w:spacing w:val="-3"/>
          <w:sz w:val="24"/>
          <w:szCs w:val="24"/>
        </w:rPr>
        <w:t>водоохранной</w:t>
      </w:r>
      <w:proofErr w:type="spellEnd"/>
      <w:r w:rsidRPr="0017451F">
        <w:rPr>
          <w:rFonts w:ascii="Times New Roman" w:hAnsi="Times New Roman" w:cs="Times New Roman"/>
          <w:spacing w:val="-3"/>
          <w:sz w:val="24"/>
          <w:szCs w:val="24"/>
        </w:rPr>
        <w:t xml:space="preserve"> зоны разрешается проведение рубок промежуточного пользования и других лесохозяйственных мероприятий, обеспечивающих охрану водных объектов.</w:t>
      </w:r>
    </w:p>
    <w:p w:rsidR="00BC5E97" w:rsidRPr="005836CA" w:rsidRDefault="00BC5E97" w:rsidP="00BC5E97">
      <w:pPr>
        <w:widowControl w:val="0"/>
        <w:numPr>
          <w:ilvl w:val="0"/>
          <w:numId w:val="12"/>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Установление на местности границ </w:t>
      </w:r>
      <w:proofErr w:type="spellStart"/>
      <w:r w:rsidRPr="0017451F">
        <w:rPr>
          <w:rFonts w:ascii="Times New Roman" w:hAnsi="Times New Roman" w:cs="Times New Roman"/>
          <w:spacing w:val="-3"/>
          <w:sz w:val="24"/>
          <w:szCs w:val="24"/>
        </w:rPr>
        <w:t>водоохранных</w:t>
      </w:r>
      <w:proofErr w:type="spellEnd"/>
      <w:r w:rsidRPr="0017451F">
        <w:rPr>
          <w:rFonts w:ascii="Times New Roman" w:hAnsi="Times New Roman" w:cs="Times New Roman"/>
          <w:spacing w:val="-3"/>
          <w:sz w:val="24"/>
          <w:szCs w:val="24"/>
        </w:rPr>
        <w:t xml:space="preserve"> зон водных объектов</w:t>
      </w:r>
      <w:r w:rsidRPr="0017451F">
        <w:rPr>
          <w:rFonts w:ascii="Times New Roman" w:hAnsi="Times New Roman" w:cs="Times New Roman"/>
          <w:sz w:val="24"/>
          <w:szCs w:val="24"/>
        </w:rPr>
        <w:t xml:space="preserve"> осуществляется в порядке, установленном Правительством Российской Федерации.</w:t>
      </w:r>
    </w:p>
    <w:p w:rsidR="005836CA" w:rsidRPr="0017451F" w:rsidRDefault="005836CA" w:rsidP="005836CA">
      <w:pPr>
        <w:widowControl w:val="0"/>
        <w:shd w:val="clear" w:color="auto" w:fill="FFFFFF"/>
        <w:tabs>
          <w:tab w:val="left" w:pos="528"/>
        </w:tabs>
        <w:autoSpaceDE w:val="0"/>
        <w:autoSpaceDN w:val="0"/>
        <w:adjustRightInd w:val="0"/>
        <w:spacing w:before="100" w:beforeAutospacing="1" w:after="100" w:afterAutospacing="1" w:line="240" w:lineRule="auto"/>
        <w:ind w:left="357"/>
        <w:jc w:val="both"/>
        <w:rPr>
          <w:rFonts w:ascii="Times New Roman" w:hAnsi="Times New Roman" w:cs="Times New Roman"/>
          <w:spacing w:val="-3"/>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В-2 — зона прибрежной защитной полосы водных объектов</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Зона прибрежной защитной полосы установлена в пределах </w:t>
      </w:r>
      <w:proofErr w:type="spellStart"/>
      <w:r w:rsidRPr="0017451F">
        <w:rPr>
          <w:rFonts w:ascii="Times New Roman" w:hAnsi="Times New Roman" w:cs="Times New Roman"/>
          <w:sz w:val="24"/>
          <w:szCs w:val="24"/>
        </w:rPr>
        <w:t>водоохранной</w:t>
      </w:r>
      <w:proofErr w:type="spellEnd"/>
      <w:r w:rsidRPr="0017451F">
        <w:rPr>
          <w:rFonts w:ascii="Times New Roman" w:hAnsi="Times New Roman" w:cs="Times New Roman"/>
          <w:sz w:val="24"/>
          <w:szCs w:val="24"/>
        </w:rPr>
        <w:t xml:space="preserve"> зоны рек Печора, </w:t>
      </w:r>
      <w:proofErr w:type="spellStart"/>
      <w:r w:rsidRPr="0017451F">
        <w:rPr>
          <w:rFonts w:ascii="Times New Roman" w:hAnsi="Times New Roman" w:cs="Times New Roman"/>
          <w:color w:val="000000"/>
          <w:sz w:val="24"/>
          <w:szCs w:val="24"/>
        </w:rPr>
        <w:t>Верх</w:t>
      </w:r>
      <w:proofErr w:type="gramStart"/>
      <w:r w:rsidRPr="0017451F">
        <w:rPr>
          <w:rFonts w:ascii="Times New Roman" w:hAnsi="Times New Roman" w:cs="Times New Roman"/>
          <w:color w:val="000000"/>
          <w:sz w:val="24"/>
          <w:szCs w:val="24"/>
        </w:rPr>
        <w:t>.П</w:t>
      </w:r>
      <w:proofErr w:type="gramEnd"/>
      <w:r w:rsidRPr="0017451F">
        <w:rPr>
          <w:rFonts w:ascii="Times New Roman" w:hAnsi="Times New Roman" w:cs="Times New Roman"/>
          <w:color w:val="000000"/>
          <w:sz w:val="24"/>
          <w:szCs w:val="24"/>
        </w:rPr>
        <w:t>идж</w:t>
      </w:r>
      <w:proofErr w:type="spellEnd"/>
      <w:r w:rsidRPr="0017451F">
        <w:rPr>
          <w:rFonts w:ascii="Times New Roman" w:hAnsi="Times New Roman" w:cs="Times New Roman"/>
          <w:color w:val="000000"/>
          <w:sz w:val="24"/>
          <w:szCs w:val="24"/>
        </w:rPr>
        <w:t>,</w:t>
      </w:r>
      <w:r w:rsidRPr="0017451F">
        <w:rPr>
          <w:rFonts w:ascii="Times New Roman" w:hAnsi="Times New Roman" w:cs="Times New Roman"/>
          <w:sz w:val="24"/>
          <w:szCs w:val="24"/>
        </w:rPr>
        <w:t xml:space="preserve"> </w:t>
      </w:r>
      <w:r w:rsidRPr="0017451F">
        <w:rPr>
          <w:rFonts w:ascii="Times New Roman" w:hAnsi="Times New Roman" w:cs="Times New Roman"/>
          <w:color w:val="000000"/>
          <w:sz w:val="24"/>
          <w:szCs w:val="24"/>
        </w:rPr>
        <w:t>Палью</w:t>
      </w:r>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Ниж</w:t>
      </w:r>
      <w:proofErr w:type="spellEnd"/>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sz w:val="24"/>
          <w:szCs w:val="24"/>
        </w:rPr>
        <w:t>,</w:t>
      </w:r>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Гердъёль</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ручьёв</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Динъёль</w:t>
      </w:r>
      <w:proofErr w:type="spellEnd"/>
      <w:r w:rsidRPr="0017451F">
        <w:rPr>
          <w:rFonts w:ascii="Times New Roman" w:hAnsi="Times New Roman" w:cs="Times New Roman"/>
          <w:sz w:val="24"/>
          <w:szCs w:val="24"/>
        </w:rPr>
        <w:t xml:space="preserve">, </w:t>
      </w:r>
      <w:r w:rsidRPr="0017451F">
        <w:rPr>
          <w:rFonts w:ascii="Times New Roman" w:hAnsi="Times New Roman" w:cs="Times New Roman"/>
          <w:color w:val="000000"/>
          <w:sz w:val="24"/>
          <w:szCs w:val="24"/>
        </w:rPr>
        <w:t>Гриша-</w:t>
      </w:r>
      <w:proofErr w:type="spellStart"/>
      <w:r w:rsidRPr="0017451F">
        <w:rPr>
          <w:rFonts w:ascii="Times New Roman" w:hAnsi="Times New Roman" w:cs="Times New Roman"/>
          <w:color w:val="000000"/>
          <w:sz w:val="24"/>
          <w:szCs w:val="24"/>
        </w:rPr>
        <w:t>ёль</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Дибежъёль</w:t>
      </w:r>
      <w:proofErr w:type="spellEnd"/>
      <w:r w:rsidRPr="0017451F">
        <w:rPr>
          <w:rFonts w:ascii="Times New Roman" w:hAnsi="Times New Roman" w:cs="Times New Roman"/>
          <w:color w:val="000000"/>
          <w:sz w:val="24"/>
          <w:szCs w:val="24"/>
        </w:rPr>
        <w:t>,</w:t>
      </w:r>
      <w:r w:rsidRPr="0017451F">
        <w:rPr>
          <w:rFonts w:ascii="Times New Roman" w:hAnsi="Times New Roman" w:cs="Times New Roman"/>
          <w:sz w:val="24"/>
          <w:szCs w:val="24"/>
        </w:rPr>
        <w:t xml:space="preserve"> озёр </w:t>
      </w:r>
      <w:proofErr w:type="spellStart"/>
      <w:r w:rsidRPr="0017451F">
        <w:rPr>
          <w:rFonts w:ascii="Times New Roman" w:hAnsi="Times New Roman" w:cs="Times New Roman"/>
          <w:color w:val="000000"/>
          <w:sz w:val="24"/>
          <w:szCs w:val="24"/>
        </w:rPr>
        <w:t>Анпильты</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color w:val="000000"/>
          <w:sz w:val="24"/>
          <w:szCs w:val="24"/>
        </w:rPr>
        <w:t>Трошоланты</w:t>
      </w:r>
      <w:proofErr w:type="spellEnd"/>
      <w:r w:rsidRPr="0017451F">
        <w:rPr>
          <w:rFonts w:ascii="Times New Roman" w:hAnsi="Times New Roman" w:cs="Times New Roman"/>
          <w:sz w:val="24"/>
          <w:szCs w:val="24"/>
        </w:rPr>
        <w:t xml:space="preserve"> и других мелких водотоков в границах сельского </w:t>
      </w:r>
      <w:r w:rsidRPr="0017451F">
        <w:rPr>
          <w:rFonts w:ascii="Times New Roman" w:hAnsi="Times New Roman" w:cs="Times New Roman"/>
          <w:bCs/>
          <w:sz w:val="24"/>
          <w:szCs w:val="24"/>
        </w:rPr>
        <w:t>поселения</w:t>
      </w:r>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Покча</w:t>
      </w:r>
      <w:proofErr w:type="spellEnd"/>
      <w:r w:rsidRPr="0017451F">
        <w:rPr>
          <w:rFonts w:ascii="Times New Roman" w:hAnsi="Times New Roman" w:cs="Times New Roman"/>
          <w:sz w:val="24"/>
          <w:szCs w:val="24"/>
        </w:rPr>
        <w:t>».</w:t>
      </w:r>
    </w:p>
    <w:p w:rsidR="00BC5E97" w:rsidRPr="0017451F" w:rsidRDefault="00BC5E97" w:rsidP="00BC5E97">
      <w:pPr>
        <w:shd w:val="clear" w:color="auto" w:fill="FFFFFF"/>
        <w:spacing w:before="120" w:after="120"/>
        <w:ind w:firstLine="357"/>
        <w:jc w:val="both"/>
        <w:rPr>
          <w:rFonts w:ascii="Times New Roman" w:hAnsi="Times New Roman" w:cs="Times New Roman"/>
          <w:b/>
          <w:sz w:val="24"/>
          <w:szCs w:val="24"/>
        </w:rPr>
      </w:pPr>
      <w:r w:rsidRPr="0017451F">
        <w:rPr>
          <w:rFonts w:ascii="Times New Roman" w:hAnsi="Times New Roman" w:cs="Times New Roman"/>
          <w:b/>
          <w:bCs/>
          <w:spacing w:val="-4"/>
          <w:sz w:val="24"/>
          <w:szCs w:val="24"/>
        </w:rPr>
        <w:t>Ограничения</w:t>
      </w:r>
      <w:r w:rsidRPr="0017451F">
        <w:rPr>
          <w:rFonts w:ascii="Times New Roman" w:hAnsi="Times New Roman" w:cs="Times New Roman"/>
          <w:b/>
          <w:sz w:val="24"/>
          <w:szCs w:val="24"/>
        </w:rPr>
        <w:t xml:space="preserve"> использования земельных участков и объектов капитального строительства установлены следующими нормативными правовыми актами:</w:t>
      </w:r>
    </w:p>
    <w:p w:rsidR="00BC5E97" w:rsidRPr="0017451F" w:rsidRDefault="00BC5E97" w:rsidP="00BC5E97">
      <w:pPr>
        <w:spacing w:before="80" w:after="80"/>
        <w:ind w:left="180"/>
        <w:rPr>
          <w:rFonts w:ascii="Times New Roman" w:hAnsi="Times New Roman" w:cs="Times New Roman"/>
          <w:sz w:val="24"/>
          <w:szCs w:val="24"/>
        </w:rPr>
      </w:pPr>
      <w:r w:rsidRPr="0017451F">
        <w:rPr>
          <w:rFonts w:ascii="Times New Roman" w:hAnsi="Times New Roman" w:cs="Times New Roman"/>
          <w:sz w:val="24"/>
          <w:szCs w:val="24"/>
        </w:rPr>
        <w:t>Водный кодекс Российской Федерации от 3 июня 2006 года № 74-ФЗ.</w:t>
      </w:r>
    </w:p>
    <w:p w:rsidR="00BC5E97" w:rsidRPr="0017451F" w:rsidRDefault="00BC5E97" w:rsidP="00BC5E97">
      <w:pPr>
        <w:spacing w:before="80" w:after="80"/>
        <w:ind w:left="180"/>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BC5E97" w:rsidRPr="0017451F" w:rsidRDefault="00BC5E97" w:rsidP="00BC5E97">
      <w:pPr>
        <w:spacing w:before="80" w:after="80"/>
        <w:ind w:left="180"/>
        <w:rPr>
          <w:rFonts w:ascii="Times New Roman" w:hAnsi="Times New Roman" w:cs="Times New Roman"/>
          <w:sz w:val="24"/>
          <w:szCs w:val="24"/>
        </w:rPr>
      </w:pPr>
      <w:r w:rsidRPr="0017451F">
        <w:rPr>
          <w:rFonts w:ascii="Times New Roman" w:hAnsi="Times New Roman" w:cs="Times New Roman"/>
          <w:sz w:val="24"/>
          <w:szCs w:val="24"/>
        </w:rPr>
        <w:t>СанПиН 2.1.5.980-00 «Гигиенические требования к охране поверхностных вод»</w:t>
      </w:r>
    </w:p>
    <w:p w:rsidR="00BC5E97" w:rsidRPr="0017451F" w:rsidRDefault="00BC5E97" w:rsidP="00BC5E97">
      <w:pPr>
        <w:spacing w:before="80" w:after="80"/>
        <w:ind w:left="180"/>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В пределах прибрежной защитной полосы действуют все ограничения, указанные в пункте 1 видов ограничений использования земельных участков и объектов капитального строительства в </w:t>
      </w:r>
      <w:proofErr w:type="spellStart"/>
      <w:r w:rsidRPr="0017451F">
        <w:rPr>
          <w:rFonts w:ascii="Times New Roman" w:hAnsi="Times New Roman" w:cs="Times New Roman"/>
          <w:spacing w:val="-3"/>
          <w:sz w:val="24"/>
          <w:szCs w:val="24"/>
        </w:rPr>
        <w:t>водоохранной</w:t>
      </w:r>
      <w:proofErr w:type="spellEnd"/>
      <w:r w:rsidRPr="0017451F">
        <w:rPr>
          <w:rFonts w:ascii="Times New Roman" w:hAnsi="Times New Roman" w:cs="Times New Roman"/>
          <w:spacing w:val="-3"/>
          <w:sz w:val="24"/>
          <w:szCs w:val="24"/>
        </w:rPr>
        <w:t xml:space="preserve"> зоне.</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В пределах прибрежной защитной полосы запрещаются: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распашка земель;</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отвалов размываемых грунтов;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выпас сельскохозяйственных животных и организация для них летних лагерей, ванн.</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Ширина прибрежной защитной полосы устанавливается в зависимости от уклона берега водного объекта и составляет 30 метров для обратного или нулевого уклона, 40 метров для уклона до трех градусов и 50 метров для уклона три и более градуса. </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Ширина прибрежной защитной полосы озера, водохранилища, имеющих особо ценное </w:t>
      </w:r>
      <w:proofErr w:type="spellStart"/>
      <w:r w:rsidRPr="0017451F">
        <w:rPr>
          <w:rFonts w:ascii="Times New Roman" w:hAnsi="Times New Roman" w:cs="Times New Roman"/>
          <w:spacing w:val="-3"/>
          <w:sz w:val="24"/>
          <w:szCs w:val="24"/>
        </w:rPr>
        <w:t>рыбохозяйственное</w:t>
      </w:r>
      <w:proofErr w:type="spellEnd"/>
      <w:r w:rsidRPr="0017451F">
        <w:rPr>
          <w:rFonts w:ascii="Times New Roman" w:hAnsi="Times New Roman" w:cs="Times New Roman"/>
          <w:spacing w:val="-3"/>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BC5E97" w:rsidRPr="0017451F" w:rsidRDefault="00BC5E97" w:rsidP="00BC5E9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lastRenderedPageBreak/>
        <w:t xml:space="preserve">На территориях населённых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17451F">
        <w:rPr>
          <w:rFonts w:ascii="Times New Roman" w:hAnsi="Times New Roman" w:cs="Times New Roman"/>
          <w:spacing w:val="-3"/>
          <w:sz w:val="24"/>
          <w:szCs w:val="24"/>
        </w:rPr>
        <w:t>водоохранной</w:t>
      </w:r>
      <w:proofErr w:type="spellEnd"/>
      <w:r w:rsidRPr="0017451F">
        <w:rPr>
          <w:rFonts w:ascii="Times New Roman" w:hAnsi="Times New Roman" w:cs="Times New Roman"/>
          <w:spacing w:val="-3"/>
          <w:sz w:val="24"/>
          <w:szCs w:val="24"/>
        </w:rPr>
        <w:t xml:space="preserve"> зоны на таких территориях устанавливается от парапета набережной. При отсутствии набережной ширина </w:t>
      </w:r>
      <w:proofErr w:type="spellStart"/>
      <w:r w:rsidRPr="0017451F">
        <w:rPr>
          <w:rFonts w:ascii="Times New Roman" w:hAnsi="Times New Roman" w:cs="Times New Roman"/>
          <w:spacing w:val="-3"/>
          <w:sz w:val="24"/>
          <w:szCs w:val="24"/>
        </w:rPr>
        <w:t>водоохранной</w:t>
      </w:r>
      <w:proofErr w:type="spellEnd"/>
      <w:r w:rsidRPr="0017451F">
        <w:rPr>
          <w:rFonts w:ascii="Times New Roman" w:hAnsi="Times New Roman" w:cs="Times New Roman"/>
          <w:spacing w:val="-3"/>
          <w:sz w:val="24"/>
          <w:szCs w:val="24"/>
        </w:rPr>
        <w:t xml:space="preserve"> зоны, прибрежной защитной полосы измеряется от береговой линии.</w:t>
      </w:r>
    </w:p>
    <w:p w:rsidR="004010C7" w:rsidRPr="005836CA" w:rsidRDefault="00BC5E97" w:rsidP="004010C7">
      <w:pPr>
        <w:widowControl w:val="0"/>
        <w:numPr>
          <w:ilvl w:val="0"/>
          <w:numId w:val="13"/>
        </w:numPr>
        <w:shd w:val="clear" w:color="auto" w:fill="FFFFFF"/>
        <w:tabs>
          <w:tab w:val="left" w:pos="528"/>
        </w:tabs>
        <w:autoSpaceDE w:val="0"/>
        <w:autoSpaceDN w:val="0"/>
        <w:adjustRightInd w:val="0"/>
        <w:spacing w:before="100" w:beforeAutospacing="1" w:after="100" w:afterAutospacing="1" w:line="240" w:lineRule="auto"/>
        <w:ind w:left="357" w:firstLine="357"/>
        <w:jc w:val="both"/>
        <w:rPr>
          <w:rFonts w:ascii="Times New Roman" w:hAnsi="Times New Roman" w:cs="Times New Roman"/>
          <w:sz w:val="24"/>
          <w:szCs w:val="24"/>
        </w:rPr>
      </w:pPr>
      <w:r w:rsidRPr="005836CA">
        <w:rPr>
          <w:rFonts w:ascii="Times New Roman" w:hAnsi="Times New Roman" w:cs="Times New Roman"/>
          <w:spacing w:val="-3"/>
          <w:sz w:val="24"/>
          <w:szCs w:val="24"/>
        </w:rPr>
        <w:t>Установление на местности границ прибрежных защитных полос водных объектов, в том числе посредством специальных информационных</w:t>
      </w:r>
      <w:r w:rsidRPr="005836CA">
        <w:rPr>
          <w:rStyle w:val="apple-converted-space"/>
          <w:rFonts w:ascii="Times New Roman" w:hAnsi="Times New Roman" w:cs="Times New Roman"/>
          <w:sz w:val="24"/>
          <w:szCs w:val="24"/>
        </w:rPr>
        <w:t xml:space="preserve">  </w:t>
      </w:r>
      <w:r w:rsidRPr="005836CA">
        <w:rPr>
          <w:rFonts w:ascii="Times New Roman" w:hAnsi="Times New Roman" w:cs="Times New Roman"/>
          <w:sz w:val="24"/>
          <w:szCs w:val="24"/>
        </w:rPr>
        <w:t>знаков, осуществляется в порядке, установленном Правительством Российской Федерации.</w:t>
      </w:r>
    </w:p>
    <w:p w:rsidR="004010C7" w:rsidRPr="0017451F" w:rsidRDefault="004010C7" w:rsidP="004010C7">
      <w:pPr>
        <w:widowControl w:val="0"/>
        <w:shd w:val="clear" w:color="auto" w:fill="FFFFFF"/>
        <w:tabs>
          <w:tab w:val="left" w:pos="528"/>
        </w:tabs>
        <w:autoSpaceDE w:val="0"/>
        <w:autoSpaceDN w:val="0"/>
        <w:adjustRightInd w:val="0"/>
        <w:spacing w:before="100" w:beforeAutospacing="1" w:after="100" w:afterAutospacing="1" w:line="240" w:lineRule="auto"/>
        <w:ind w:left="357"/>
        <w:jc w:val="both"/>
        <w:rPr>
          <w:rFonts w:ascii="Times New Roman" w:hAnsi="Times New Roman" w:cs="Times New Roman"/>
          <w:spacing w:val="-3"/>
          <w:sz w:val="24"/>
          <w:szCs w:val="24"/>
        </w:rPr>
      </w:pP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В-3 — зона санитарной охраны источника водоснабжения</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Зона санитарной охраны подземных источников водоснабжения предназначена для защиты используемых вод от поверхностного загрязнения.</w:t>
      </w:r>
    </w:p>
    <w:p w:rsidR="00BC5E97" w:rsidRPr="0017451F" w:rsidRDefault="00BC5E97" w:rsidP="00BC5E97">
      <w:pPr>
        <w:shd w:val="clear" w:color="auto" w:fill="FFFFFF"/>
        <w:spacing w:before="120" w:after="120"/>
        <w:ind w:firstLine="357"/>
        <w:jc w:val="both"/>
        <w:rPr>
          <w:rFonts w:ascii="Times New Roman" w:hAnsi="Times New Roman" w:cs="Times New Roman"/>
          <w:b/>
          <w:sz w:val="24"/>
          <w:szCs w:val="24"/>
        </w:rPr>
      </w:pPr>
      <w:r w:rsidRPr="0017451F">
        <w:rPr>
          <w:rFonts w:ascii="Times New Roman" w:hAnsi="Times New Roman" w:cs="Times New Roman"/>
          <w:b/>
          <w:bCs/>
          <w:spacing w:val="-4"/>
          <w:sz w:val="24"/>
          <w:szCs w:val="24"/>
        </w:rPr>
        <w:t>Ограничения</w:t>
      </w:r>
      <w:r w:rsidRPr="0017451F">
        <w:rPr>
          <w:rFonts w:ascii="Times New Roman" w:hAnsi="Times New Roman" w:cs="Times New Roman"/>
          <w:b/>
          <w:sz w:val="24"/>
          <w:szCs w:val="24"/>
        </w:rPr>
        <w:t xml:space="preserve"> использования земельных участков и объектов капитального строительства установлены следующими документами: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Водный кодекс Российской Федерации от 3 июня 2006 года №74-ФЗ;</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Федеральный закон от 30.03.99 № 52-ФЗ «О санитарно-эпидемиологическом благополучии населения»;</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2.1.4.1110-02 «Зоны санитарной охраны источников водоснабжения и водопроводов питьевого назначения»;</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2.1.2.1059-01 «Гигиенические требования к охране подземных вод от загрязнения»;</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2.1.4.1110-02  «Зоны санитарной охраны источников водоснабжения и водопроводов питьевого назначения»;</w:t>
      </w:r>
    </w:p>
    <w:p w:rsidR="00BC5E97" w:rsidRPr="0017451F" w:rsidRDefault="00BC5E97" w:rsidP="00BC5E97">
      <w:pPr>
        <w:numPr>
          <w:ilvl w:val="0"/>
          <w:numId w:val="6"/>
        </w:numPr>
        <w:spacing w:after="24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Зона санитарной охраны должна организовываться в составе 3-х поясов: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первого пояса (строгого режима), предназначенного для защиты места водозабора от случайного или умышленного загрязнения и повреждения;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второго и третьего поясов (поясов ограничений), предназначенных для предупреждения микробного и химического загрязнения воды источников.</w:t>
      </w:r>
    </w:p>
    <w:p w:rsidR="00BC5E97" w:rsidRPr="0017451F" w:rsidRDefault="00BC5E97" w:rsidP="00BC5E97">
      <w:pPr>
        <w:shd w:val="clear" w:color="auto" w:fill="FFFFFF"/>
        <w:spacing w:before="120"/>
        <w:ind w:firstLine="357"/>
        <w:jc w:val="both"/>
        <w:rPr>
          <w:rFonts w:ascii="Times New Roman" w:hAnsi="Times New Roman" w:cs="Times New Roman"/>
          <w:sz w:val="24"/>
          <w:szCs w:val="24"/>
        </w:rPr>
      </w:pPr>
      <w:r w:rsidRPr="0017451F">
        <w:rPr>
          <w:rFonts w:ascii="Times New Roman" w:hAnsi="Times New Roman" w:cs="Times New Roman"/>
          <w:b/>
          <w:bCs/>
          <w:spacing w:val="-4"/>
          <w:sz w:val="24"/>
          <w:szCs w:val="24"/>
        </w:rPr>
        <w:t>Границы, поясов зоны санитарной охраны источников водоснабжения определя</w:t>
      </w:r>
      <w:r w:rsidRPr="0017451F">
        <w:rPr>
          <w:rFonts w:ascii="Times New Roman" w:hAnsi="Times New Roman" w:cs="Times New Roman"/>
          <w:b/>
          <w:bCs/>
          <w:sz w:val="24"/>
          <w:szCs w:val="24"/>
        </w:rPr>
        <w:t>ются проектом, утверждаемым в установленном порядке.</w:t>
      </w:r>
    </w:p>
    <w:p w:rsidR="00BC5E97" w:rsidRPr="0017451F" w:rsidRDefault="00BC5E97" w:rsidP="00BC5E97">
      <w:pPr>
        <w:shd w:val="clear" w:color="auto" w:fill="FFFFFF"/>
        <w:spacing w:before="120" w:after="120"/>
        <w:ind w:firstLine="357"/>
        <w:jc w:val="both"/>
        <w:rPr>
          <w:rFonts w:ascii="Times New Roman" w:hAnsi="Times New Roman" w:cs="Times New Roman"/>
          <w:sz w:val="24"/>
          <w:szCs w:val="24"/>
        </w:rPr>
      </w:pPr>
      <w:r w:rsidRPr="0017451F">
        <w:rPr>
          <w:rFonts w:ascii="Times New Roman" w:hAnsi="Times New Roman" w:cs="Times New Roman"/>
          <w:b/>
          <w:bCs/>
          <w:sz w:val="24"/>
          <w:szCs w:val="24"/>
        </w:rPr>
        <w:t>Виды ограничений использования земельных участков и объектов капитального строительства в 1-ом поясе зоны санитарной охраны подземных источников:</w:t>
      </w:r>
    </w:p>
    <w:p w:rsidR="00BC5E97" w:rsidRPr="0017451F" w:rsidRDefault="00BC5E97" w:rsidP="00BC5E97">
      <w:pPr>
        <w:widowControl w:val="0"/>
        <w:numPr>
          <w:ilvl w:val="0"/>
          <w:numId w:val="14"/>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BC5E97" w:rsidRPr="0017451F" w:rsidRDefault="00BC5E97" w:rsidP="00BC5E97">
      <w:pPr>
        <w:widowControl w:val="0"/>
        <w:numPr>
          <w:ilvl w:val="0"/>
          <w:numId w:val="14"/>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1-го пояса зоны санитарной охраны запрещаются: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lastRenderedPageBreak/>
        <w:t>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жилых и хозяйственно-бытовых зданий;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проживание людей;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приемников нечистот и бытовых отходов;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применение ядохимикатов и удобрений;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посадка высокоствольных деревьев.</w:t>
      </w:r>
    </w:p>
    <w:p w:rsidR="00BC5E97" w:rsidRPr="0017451F" w:rsidRDefault="00BC5E97" w:rsidP="00BC5E97">
      <w:pPr>
        <w:widowControl w:val="0"/>
        <w:numPr>
          <w:ilvl w:val="0"/>
          <w:numId w:val="14"/>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sz w:val="24"/>
          <w:szCs w:val="24"/>
        </w:rPr>
      </w:pPr>
      <w:r w:rsidRPr="0017451F">
        <w:rPr>
          <w:rFonts w:ascii="Times New Roman" w:hAnsi="Times New Roman" w:cs="Times New Roman"/>
          <w:b/>
          <w:bCs/>
          <w:spacing w:val="-4"/>
          <w:sz w:val="24"/>
          <w:szCs w:val="24"/>
        </w:rPr>
        <w:t xml:space="preserve">Виды ограничений использования земельных участков и объектов капитального </w:t>
      </w:r>
      <w:r w:rsidRPr="0017451F">
        <w:rPr>
          <w:rFonts w:ascii="Times New Roman" w:hAnsi="Times New Roman" w:cs="Times New Roman"/>
          <w:b/>
          <w:bCs/>
          <w:spacing w:val="-2"/>
          <w:sz w:val="24"/>
          <w:szCs w:val="24"/>
        </w:rPr>
        <w:t>строительства во 2-ом поясе зоны санитарной охраны подземных источников:</w:t>
      </w:r>
    </w:p>
    <w:p w:rsidR="00BC5E97" w:rsidRPr="0017451F" w:rsidRDefault="00BC5E97" w:rsidP="00BC5E97">
      <w:pPr>
        <w:widowControl w:val="0"/>
        <w:numPr>
          <w:ilvl w:val="0"/>
          <w:numId w:val="15"/>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BC5E97" w:rsidRPr="0017451F" w:rsidRDefault="00BC5E97" w:rsidP="00BC5E97">
      <w:pPr>
        <w:widowControl w:val="0"/>
        <w:numPr>
          <w:ilvl w:val="0"/>
          <w:numId w:val="15"/>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BC5E97" w:rsidRPr="0017451F" w:rsidRDefault="00BC5E97" w:rsidP="00BC5E97">
      <w:pPr>
        <w:widowControl w:val="0"/>
        <w:numPr>
          <w:ilvl w:val="0"/>
          <w:numId w:val="15"/>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2-го пояса зоны санитарной охраны запрещается: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закачка отработанных вод в подземные горизонты;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подземное складирование твердых отходов;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разработка недр земли;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размещение складов горюче-смазочных материалов, ядохимикатов и минеральных удобрений, накопителей </w:t>
      </w:r>
      <w:proofErr w:type="spellStart"/>
      <w:r w:rsidRPr="0017451F">
        <w:rPr>
          <w:rFonts w:ascii="Times New Roman" w:hAnsi="Times New Roman" w:cs="Times New Roman"/>
          <w:sz w:val="24"/>
          <w:szCs w:val="24"/>
        </w:rPr>
        <w:t>промстоков</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шламохранилищ</w:t>
      </w:r>
      <w:proofErr w:type="spellEnd"/>
      <w:r w:rsidRPr="0017451F">
        <w:rPr>
          <w:rFonts w:ascii="Times New Roman" w:hAnsi="Times New Roman" w:cs="Times New Roman"/>
          <w:sz w:val="24"/>
          <w:szCs w:val="24"/>
        </w:rPr>
        <w:t xml:space="preserve"> и других объектов, обуслав</w:t>
      </w:r>
      <w:r w:rsidRPr="0017451F">
        <w:rPr>
          <w:rFonts w:ascii="Times New Roman" w:hAnsi="Times New Roman" w:cs="Times New Roman"/>
          <w:sz w:val="24"/>
          <w:szCs w:val="24"/>
        </w:rPr>
        <w:softHyphen/>
        <w:t>ливающих опасность химического загрязнения подземных вод;</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кладбищ, скотомогильников, полей ассенизации, полей фильтра</w:t>
      </w:r>
      <w:r w:rsidRPr="0017451F">
        <w:rPr>
          <w:rFonts w:ascii="Times New Roman" w:hAnsi="Times New Roman" w:cs="Times New Roman"/>
          <w:sz w:val="24"/>
          <w:szCs w:val="24"/>
        </w:rPr>
        <w:softHyphen/>
        <w:t>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применение удобрений и ядохимикатов;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рубка леса главного пользования и рубка реконструкции.</w:t>
      </w:r>
    </w:p>
    <w:p w:rsidR="00BC5E97" w:rsidRPr="0017451F" w:rsidRDefault="00BC5E97" w:rsidP="00BC5E97">
      <w:pPr>
        <w:widowControl w:val="0"/>
        <w:numPr>
          <w:ilvl w:val="0"/>
          <w:numId w:val="15"/>
        </w:numPr>
        <w:shd w:val="clear" w:color="auto" w:fill="FFFFFF"/>
        <w:tabs>
          <w:tab w:val="left" w:pos="523"/>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sz w:val="24"/>
          <w:szCs w:val="24"/>
        </w:rPr>
      </w:pPr>
      <w:r w:rsidRPr="0017451F">
        <w:rPr>
          <w:rFonts w:ascii="Times New Roman" w:hAnsi="Times New Roman" w:cs="Times New Roman"/>
          <w:b/>
          <w:bCs/>
          <w:spacing w:val="-4"/>
          <w:sz w:val="24"/>
          <w:szCs w:val="24"/>
        </w:rPr>
        <w:t xml:space="preserve">Виды ограничений использования земельных участков и объектов капитального </w:t>
      </w:r>
      <w:r w:rsidRPr="0017451F">
        <w:rPr>
          <w:rFonts w:ascii="Times New Roman" w:hAnsi="Times New Roman" w:cs="Times New Roman"/>
          <w:b/>
          <w:bCs/>
          <w:spacing w:val="-2"/>
          <w:sz w:val="24"/>
          <w:szCs w:val="24"/>
        </w:rPr>
        <w:t>строительства в 3-ем поясе зоны санитарной охраны подземных источников:</w:t>
      </w:r>
    </w:p>
    <w:p w:rsidR="00BC5E97" w:rsidRPr="0017451F" w:rsidRDefault="00BC5E97" w:rsidP="00BC5E97">
      <w:pPr>
        <w:widowControl w:val="0"/>
        <w:numPr>
          <w:ilvl w:val="0"/>
          <w:numId w:val="16"/>
        </w:numPr>
        <w:shd w:val="clear" w:color="auto" w:fill="FFFFFF"/>
        <w:tabs>
          <w:tab w:val="left" w:pos="53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w:t>
      </w:r>
      <w:r w:rsidRPr="0017451F">
        <w:rPr>
          <w:rFonts w:ascii="Times New Roman" w:hAnsi="Times New Roman" w:cs="Times New Roman"/>
          <w:spacing w:val="-3"/>
          <w:sz w:val="24"/>
          <w:szCs w:val="24"/>
        </w:rPr>
        <w:softHyphen/>
        <w:t xml:space="preserve">рязнения </w:t>
      </w:r>
      <w:r w:rsidRPr="0017451F">
        <w:rPr>
          <w:rFonts w:ascii="Times New Roman" w:hAnsi="Times New Roman" w:cs="Times New Roman"/>
          <w:spacing w:val="-3"/>
          <w:sz w:val="24"/>
          <w:szCs w:val="24"/>
        </w:rPr>
        <w:lastRenderedPageBreak/>
        <w:t>водоносных горизонтов.</w:t>
      </w:r>
    </w:p>
    <w:p w:rsidR="00BC5E97" w:rsidRPr="0017451F" w:rsidRDefault="00BC5E97" w:rsidP="00BC5E97">
      <w:pPr>
        <w:widowControl w:val="0"/>
        <w:numPr>
          <w:ilvl w:val="0"/>
          <w:numId w:val="16"/>
        </w:numPr>
        <w:shd w:val="clear" w:color="auto" w:fill="FFFFFF"/>
        <w:tabs>
          <w:tab w:val="left" w:pos="53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BC5E97" w:rsidRPr="0017451F" w:rsidRDefault="00BC5E97" w:rsidP="00BC5E97">
      <w:pPr>
        <w:widowControl w:val="0"/>
        <w:numPr>
          <w:ilvl w:val="0"/>
          <w:numId w:val="16"/>
        </w:numPr>
        <w:shd w:val="clear" w:color="auto" w:fill="FFFFFF"/>
        <w:tabs>
          <w:tab w:val="left" w:pos="53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3-го пояса зоны санитарной охраны запрещается: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закачка отработанных вод в подземные горизонты;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подземное складирование твердых отходов;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разработка недр земли.</w:t>
      </w:r>
    </w:p>
    <w:p w:rsidR="00BC5E97" w:rsidRPr="0017451F" w:rsidRDefault="00BC5E97" w:rsidP="00BC5E97">
      <w:pPr>
        <w:widowControl w:val="0"/>
        <w:numPr>
          <w:ilvl w:val="0"/>
          <w:numId w:val="16"/>
        </w:numPr>
        <w:shd w:val="clear" w:color="auto" w:fill="FFFFFF"/>
        <w:tabs>
          <w:tab w:val="left" w:pos="538"/>
        </w:tabs>
        <w:autoSpaceDE w:val="0"/>
        <w:autoSpaceDN w:val="0"/>
        <w:adjustRightInd w:val="0"/>
        <w:spacing w:before="100" w:beforeAutospacing="1" w:after="100" w:afterAutospacing="1" w:line="240" w:lineRule="auto"/>
        <w:ind w:firstLine="357"/>
        <w:jc w:val="both"/>
        <w:rPr>
          <w:rFonts w:ascii="Times New Roman" w:hAnsi="Times New Roman" w:cs="Times New Roman"/>
          <w:spacing w:val="-3"/>
          <w:sz w:val="24"/>
          <w:szCs w:val="24"/>
        </w:rPr>
      </w:pPr>
      <w:r w:rsidRPr="0017451F">
        <w:rPr>
          <w:rFonts w:ascii="Times New Roman" w:hAnsi="Times New Roman" w:cs="Times New Roman"/>
          <w:spacing w:val="-3"/>
          <w:sz w:val="24"/>
          <w:szCs w:val="24"/>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17451F">
        <w:rPr>
          <w:rFonts w:ascii="Times New Roman" w:hAnsi="Times New Roman" w:cs="Times New Roman"/>
          <w:spacing w:val="-3"/>
          <w:sz w:val="24"/>
          <w:szCs w:val="24"/>
        </w:rPr>
        <w:t>промстоков</w:t>
      </w:r>
      <w:proofErr w:type="spellEnd"/>
      <w:r w:rsidRPr="0017451F">
        <w:rPr>
          <w:rFonts w:ascii="Times New Roman" w:hAnsi="Times New Roman" w:cs="Times New Roman"/>
          <w:spacing w:val="-3"/>
          <w:sz w:val="24"/>
          <w:szCs w:val="24"/>
        </w:rPr>
        <w:t xml:space="preserve">, </w:t>
      </w:r>
      <w:proofErr w:type="spellStart"/>
      <w:r w:rsidRPr="0017451F">
        <w:rPr>
          <w:rFonts w:ascii="Times New Roman" w:hAnsi="Times New Roman" w:cs="Times New Roman"/>
          <w:spacing w:val="-3"/>
          <w:sz w:val="24"/>
          <w:szCs w:val="24"/>
        </w:rPr>
        <w:t>шламохранилищ</w:t>
      </w:r>
      <w:proofErr w:type="spellEnd"/>
      <w:r w:rsidRPr="0017451F">
        <w:rPr>
          <w:rFonts w:ascii="Times New Roman" w:hAnsi="Times New Roman" w:cs="Times New Roman"/>
          <w:spacing w:val="-3"/>
          <w:sz w:val="24"/>
          <w:szCs w:val="24"/>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w:t>
      </w:r>
      <w:proofErr w:type="gramStart"/>
      <w:r w:rsidRPr="0017451F">
        <w:rPr>
          <w:rFonts w:ascii="Times New Roman" w:hAnsi="Times New Roman" w:cs="Times New Roman"/>
          <w:spacing w:val="-3"/>
          <w:sz w:val="24"/>
          <w:szCs w:val="24"/>
        </w:rPr>
        <w:t>при использовании подземных вод при условии выполнения специальных мероприятий по защите водоносного горизонта от загрязнения по согласованию</w:t>
      </w:r>
      <w:proofErr w:type="gramEnd"/>
      <w:r w:rsidRPr="0017451F">
        <w:rPr>
          <w:rFonts w:ascii="Times New Roman" w:hAnsi="Times New Roman" w:cs="Times New Roman"/>
          <w:spacing w:val="-3"/>
          <w:sz w:val="24"/>
          <w:szCs w:val="24"/>
        </w:rPr>
        <w:t xml:space="preserve"> с центром Госсанэпиднадзора, органами государственного экологического и геологического контроля.</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3"/>
          <w:sz w:val="24"/>
          <w:szCs w:val="24"/>
        </w:rPr>
      </w:pPr>
      <w:r w:rsidRPr="0017451F">
        <w:rPr>
          <w:rFonts w:ascii="Times New Roman" w:hAnsi="Times New Roman" w:cs="Times New Roman"/>
          <w:b/>
          <w:bCs/>
          <w:spacing w:val="-3"/>
          <w:sz w:val="24"/>
          <w:szCs w:val="24"/>
        </w:rPr>
        <w:t>В-4 — зона затопления паводками водами 1% обеспеченности</w:t>
      </w:r>
    </w:p>
    <w:p w:rsidR="00BC5E97" w:rsidRPr="0017451F" w:rsidRDefault="00BC5E97" w:rsidP="00BC5E97">
      <w:pPr>
        <w:spacing w:before="80" w:after="80"/>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СП 42.13330.2011 «СНиП 2.07.01-89* Градостроительство. Планировка и застройка городских и сельских поселений» </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СНиП 2.06.15-85 «Инженерная защита территории от затопления и подтопления»</w:t>
      </w:r>
    </w:p>
    <w:p w:rsidR="00BC5E97" w:rsidRPr="0017451F" w:rsidRDefault="00BC5E97" w:rsidP="00BC5E97">
      <w:pPr>
        <w:pStyle w:val="a5"/>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В зонах затопления особенно повышаются требования к инженерным изысканиям и исследованиям для последующего проектирования, строительства и реконструкций объектов</w:t>
      </w:r>
      <w:r w:rsidRPr="0017451F">
        <w:rPr>
          <w:rFonts w:ascii="Times New Roman" w:hAnsi="Times New Roman" w:cs="Times New Roman"/>
          <w:color w:val="auto"/>
          <w:sz w:val="24"/>
          <w:szCs w:val="24"/>
        </w:rPr>
        <w:t xml:space="preserve"> капитального строительства</w:t>
      </w:r>
      <w:r w:rsidRPr="0017451F">
        <w:rPr>
          <w:rFonts w:ascii="Times New Roman" w:hAnsi="Times New Roman" w:cs="Times New Roman"/>
          <w:snapToGrid w:val="0"/>
          <w:color w:val="auto"/>
          <w:sz w:val="24"/>
          <w:szCs w:val="24"/>
        </w:rPr>
        <w:t>, особое внимание обращается на усиление фундаментов и гидроизоляционных работ.</w:t>
      </w:r>
    </w:p>
    <w:p w:rsidR="00BC5E97" w:rsidRPr="0017451F" w:rsidRDefault="00BC5E97" w:rsidP="00BC5E97">
      <w:pPr>
        <w:pStyle w:val="a5"/>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В данных зонах запрещается устанавливать виды разрешенного использования без проведения мероприятий по инженерной подготовке территории, включающей защиту от затопления с помощью подсыпки грунтов территории до незатопляемых отметок.</w:t>
      </w:r>
    </w:p>
    <w:p w:rsidR="00BC5E97" w:rsidRPr="0017451F" w:rsidRDefault="00BC5E97" w:rsidP="00BC5E97">
      <w:pPr>
        <w:pStyle w:val="3"/>
        <w:jc w:val="both"/>
        <w:rPr>
          <w:rFonts w:ascii="Times New Roman" w:hAnsi="Times New Roman" w:cs="Times New Roman"/>
          <w:kern w:val="28"/>
          <w:sz w:val="24"/>
          <w:szCs w:val="24"/>
        </w:rPr>
      </w:pPr>
      <w:bookmarkStart w:id="145" w:name="_Toc505343604"/>
      <w:r w:rsidRPr="0017451F">
        <w:rPr>
          <w:rFonts w:ascii="Times New Roman" w:hAnsi="Times New Roman" w:cs="Times New Roman"/>
          <w:kern w:val="28"/>
          <w:sz w:val="24"/>
          <w:szCs w:val="24"/>
        </w:rPr>
        <w:t>Статья 25.2. Перечень санитарно-защитных зон предприятий, сооружений и иных объектов. Ограничения использования земельных участков и объектов капитального строительства в санитарно-защитных зонах предприятий, сооружений и иных объектов</w:t>
      </w:r>
      <w:bookmarkEnd w:id="145"/>
    </w:p>
    <w:p w:rsidR="00BC5E97" w:rsidRPr="0017451F" w:rsidRDefault="00BC5E97" w:rsidP="00BC5E97">
      <w:pPr>
        <w:shd w:val="clear" w:color="auto" w:fill="FFFFFF"/>
        <w:spacing w:before="240"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СЗЗ-1 — санитарно-защитная зона предприятий и сооружений</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СЗЗ-2 — санитарно-защитная зона инженерных коммуникаций</w:t>
      </w:r>
    </w:p>
    <w:p w:rsidR="00BC5E97" w:rsidRPr="0017451F" w:rsidRDefault="00BC5E97" w:rsidP="00BC5E97">
      <w:pPr>
        <w:shd w:val="clear" w:color="auto" w:fill="FFFFFF"/>
        <w:spacing w:after="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СЗЗ-3 — санитарно-защитная зона транспортных коммуникаций</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b/>
          <w:sz w:val="24"/>
          <w:szCs w:val="24"/>
        </w:rPr>
      </w:pPr>
      <w:r w:rsidRPr="0017451F">
        <w:rPr>
          <w:rFonts w:ascii="Times New Roman" w:hAnsi="Times New Roman" w:cs="Times New Roman"/>
          <w:b/>
          <w:sz w:val="24"/>
          <w:szCs w:val="24"/>
        </w:rPr>
        <w:t>СЗЗ-1 — Санитарно-защитная зона предприятий и сооружений</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в санитарно-защитных зонах предприятий, сооружений и иных объектов установлены по отношению к видам разрешенного использования недвижимости в территориальных зонах в соответствии с нормативными правовыми актами Российской Федерации и нормативными документами.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lastRenderedPageBreak/>
        <w:t>СП 42.13330.2011, п. 7.8 «СНиП 2.07.01-89* Градостроительство. Планировка и застройка городских и сельских поселений»;</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СНиП 42-01-2002. «Газораспределительные системы»;</w:t>
      </w:r>
    </w:p>
    <w:p w:rsidR="00BC5E97" w:rsidRPr="0017451F" w:rsidRDefault="00BC5E97" w:rsidP="00BC5E97">
      <w:pPr>
        <w:numPr>
          <w:ilvl w:val="0"/>
          <w:numId w:val="6"/>
        </w:numPr>
        <w:spacing w:after="24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Для объектов, являющихся источниками воздействия на среду обитания, разрабатывается проект обоснования размера санитарно-защитной зоны.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Размеры и границы санитарно-защитной зоны определяются в проекте обоснования размера санитарно-защитной зоны.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Санитарно-защитная зона отделяет территорию площадки предприятия от жилой застройки и ландшафтно-рекреационной территории.</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b/>
          <w:bCs/>
          <w:spacing w:val="-2"/>
          <w:sz w:val="24"/>
          <w:szCs w:val="24"/>
        </w:rPr>
      </w:pPr>
      <w:r w:rsidRPr="0017451F">
        <w:rPr>
          <w:rFonts w:ascii="Times New Roman" w:hAnsi="Times New Roman" w:cs="Times New Roman"/>
          <w:b/>
          <w:bCs/>
          <w:spacing w:val="-5"/>
          <w:sz w:val="24"/>
          <w:szCs w:val="24"/>
        </w:rPr>
        <w:t xml:space="preserve">Виды ограничений использования земельных участков и объектов капитального </w:t>
      </w:r>
      <w:r w:rsidRPr="0017451F">
        <w:rPr>
          <w:rFonts w:ascii="Times New Roman" w:hAnsi="Times New Roman" w:cs="Times New Roman"/>
          <w:b/>
          <w:bCs/>
          <w:spacing w:val="-2"/>
          <w:sz w:val="24"/>
          <w:szCs w:val="24"/>
        </w:rPr>
        <w:t>строительства в санитарно-защитных зонах предприятий и объектов:</w:t>
      </w:r>
    </w:p>
    <w:p w:rsidR="00BC5E97" w:rsidRPr="0017451F" w:rsidRDefault="00BC5E97" w:rsidP="00BC5E97">
      <w:pPr>
        <w:pStyle w:val="a5"/>
        <w:ind w:left="0" w:right="0" w:firstLine="357"/>
        <w:rPr>
          <w:rFonts w:ascii="Times New Roman" w:hAnsi="Times New Roman" w:cs="Times New Roman"/>
          <w:b/>
          <w:snapToGrid w:val="0"/>
          <w:color w:val="auto"/>
          <w:sz w:val="24"/>
          <w:szCs w:val="24"/>
        </w:rPr>
      </w:pPr>
      <w:r w:rsidRPr="0017451F">
        <w:rPr>
          <w:rFonts w:ascii="Times New Roman" w:hAnsi="Times New Roman" w:cs="Times New Roman"/>
          <w:snapToGrid w:val="0"/>
          <w:color w:val="auto"/>
          <w:sz w:val="24"/>
          <w:szCs w:val="24"/>
        </w:rPr>
        <w:t>В санитарно-защитной зоне не допускается</w:t>
      </w:r>
      <w:r w:rsidRPr="0017451F">
        <w:rPr>
          <w:rFonts w:ascii="Times New Roman" w:hAnsi="Times New Roman" w:cs="Times New Roman"/>
          <w:b/>
          <w:snapToGrid w:val="0"/>
          <w:color w:val="auto"/>
          <w:sz w:val="24"/>
          <w:szCs w:val="24"/>
        </w:rPr>
        <w:t xml:space="preserve"> размещать:</w:t>
      </w:r>
    </w:p>
    <w:p w:rsidR="00BC5E97" w:rsidRPr="0017451F" w:rsidRDefault="00BC5E97" w:rsidP="00BC5E97">
      <w:pPr>
        <w:pStyle w:val="a5"/>
        <w:rPr>
          <w:rFonts w:ascii="Times New Roman" w:hAnsi="Times New Roman" w:cs="Times New Roman"/>
          <w:snapToGrid w:val="0"/>
          <w:color w:val="auto"/>
          <w:sz w:val="24"/>
          <w:szCs w:val="24"/>
        </w:rPr>
      </w:pPr>
      <w:proofErr w:type="gramStart"/>
      <w:r w:rsidRPr="0017451F">
        <w:rPr>
          <w:rFonts w:ascii="Times New Roman" w:hAnsi="Times New Roman" w:cs="Times New Roman"/>
          <w:snapToGrid w:val="0"/>
          <w:color w:val="auto"/>
          <w:sz w:val="24"/>
          <w:szCs w:val="24"/>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малоэтажной жилой застройки усадебного типа,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BC5E97" w:rsidRPr="0017451F" w:rsidRDefault="00BC5E97" w:rsidP="00BC5E97">
      <w:pPr>
        <w:pStyle w:val="a5"/>
        <w:ind w:left="0" w:right="0" w:firstLine="357"/>
        <w:rPr>
          <w:rFonts w:ascii="Times New Roman" w:hAnsi="Times New Roman" w:cs="Times New Roman"/>
          <w:b/>
          <w:snapToGrid w:val="0"/>
          <w:color w:val="auto"/>
          <w:sz w:val="24"/>
          <w:szCs w:val="24"/>
        </w:rPr>
      </w:pPr>
      <w:r w:rsidRPr="0017451F">
        <w:rPr>
          <w:rFonts w:ascii="Times New Roman" w:hAnsi="Times New Roman" w:cs="Times New Roman"/>
          <w:snapToGrid w:val="0"/>
          <w:color w:val="auto"/>
          <w:sz w:val="24"/>
          <w:szCs w:val="24"/>
        </w:rPr>
        <w:t xml:space="preserve">В санитарно-защитной зоне и на территории объектов других отраслей промышленности </w:t>
      </w:r>
      <w:r w:rsidRPr="0017451F">
        <w:rPr>
          <w:rFonts w:ascii="Times New Roman" w:hAnsi="Times New Roman" w:cs="Times New Roman"/>
          <w:b/>
          <w:snapToGrid w:val="0"/>
          <w:color w:val="auto"/>
          <w:sz w:val="24"/>
          <w:szCs w:val="24"/>
        </w:rPr>
        <w:t xml:space="preserve">не допускается </w:t>
      </w:r>
      <w:r w:rsidRPr="0017451F">
        <w:rPr>
          <w:rFonts w:ascii="Times New Roman" w:hAnsi="Times New Roman" w:cs="Times New Roman"/>
          <w:snapToGrid w:val="0"/>
          <w:color w:val="auto"/>
          <w:sz w:val="24"/>
          <w:szCs w:val="24"/>
        </w:rPr>
        <w:t>размещать объекты:</w:t>
      </w:r>
    </w:p>
    <w:p w:rsidR="00BC5E97" w:rsidRPr="0017451F" w:rsidRDefault="00BC5E97" w:rsidP="00BC5E97">
      <w:pPr>
        <w:pStyle w:val="a5"/>
        <w:rPr>
          <w:rFonts w:ascii="Times New Roman" w:hAnsi="Times New Roman" w:cs="Times New Roman"/>
          <w:sz w:val="24"/>
          <w:szCs w:val="24"/>
        </w:rPr>
      </w:pPr>
      <w:r w:rsidRPr="0017451F">
        <w:rPr>
          <w:rFonts w:ascii="Times New Roman" w:hAnsi="Times New Roman" w:cs="Times New Roman"/>
          <w:snapToGrid w:val="0"/>
          <w:color w:val="auto"/>
          <w:sz w:val="24"/>
          <w:szCs w:val="24"/>
        </w:rPr>
        <w:t>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C5E97" w:rsidRPr="0017451F" w:rsidRDefault="00BC5E97" w:rsidP="00BC5E97">
      <w:pPr>
        <w:pStyle w:val="a5"/>
        <w:rPr>
          <w:rFonts w:ascii="Times New Roman" w:hAnsi="Times New Roman" w:cs="Times New Roman"/>
          <w:b/>
          <w:snapToGrid w:val="0"/>
          <w:color w:val="auto"/>
          <w:sz w:val="24"/>
          <w:szCs w:val="24"/>
        </w:rPr>
      </w:pPr>
      <w:r w:rsidRPr="0017451F">
        <w:rPr>
          <w:rFonts w:ascii="Times New Roman" w:hAnsi="Times New Roman" w:cs="Times New Roman"/>
          <w:b/>
          <w:snapToGrid w:val="0"/>
          <w:color w:val="auto"/>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BC5E97" w:rsidRPr="0017451F" w:rsidRDefault="00BC5E97" w:rsidP="00BC5E97">
      <w:pPr>
        <w:pStyle w:val="a5"/>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17451F">
        <w:rPr>
          <w:rFonts w:ascii="Times New Roman" w:hAnsi="Times New Roman" w:cs="Times New Roman"/>
          <w:snapToGrid w:val="0"/>
          <w:color w:val="auto"/>
          <w:sz w:val="24"/>
          <w:szCs w:val="24"/>
        </w:rPr>
        <w:t>нефт</w:t>
      </w:r>
      <w:proofErr w:type="gramStart"/>
      <w:r w:rsidRPr="0017451F">
        <w:rPr>
          <w:rFonts w:ascii="Times New Roman" w:hAnsi="Times New Roman" w:cs="Times New Roman"/>
          <w:snapToGrid w:val="0"/>
          <w:color w:val="auto"/>
          <w:sz w:val="24"/>
          <w:szCs w:val="24"/>
        </w:rPr>
        <w:t>е</w:t>
      </w:r>
      <w:proofErr w:type="spellEnd"/>
      <w:r w:rsidRPr="0017451F">
        <w:rPr>
          <w:rFonts w:ascii="Times New Roman" w:hAnsi="Times New Roman" w:cs="Times New Roman"/>
          <w:snapToGrid w:val="0"/>
          <w:color w:val="auto"/>
          <w:sz w:val="24"/>
          <w:szCs w:val="24"/>
        </w:rPr>
        <w:t>-</w:t>
      </w:r>
      <w:proofErr w:type="gramEnd"/>
      <w:r w:rsidRPr="0017451F">
        <w:rPr>
          <w:rFonts w:ascii="Times New Roman" w:hAnsi="Times New Roman" w:cs="Times New Roman"/>
          <w:snapToGrid w:val="0"/>
          <w:color w:val="auto"/>
          <w:sz w:val="24"/>
          <w:szCs w:val="24"/>
        </w:rPr>
        <w:t xml:space="preserve"> и газопроводы, артезианские скважины для технического водоснабжения, </w:t>
      </w:r>
      <w:proofErr w:type="spellStart"/>
      <w:r w:rsidRPr="0017451F">
        <w:rPr>
          <w:rFonts w:ascii="Times New Roman" w:hAnsi="Times New Roman" w:cs="Times New Roman"/>
          <w:snapToGrid w:val="0"/>
          <w:color w:val="auto"/>
          <w:sz w:val="24"/>
          <w:szCs w:val="24"/>
        </w:rPr>
        <w:t>водоохлаждающие</w:t>
      </w:r>
      <w:proofErr w:type="spellEnd"/>
      <w:r w:rsidRPr="0017451F">
        <w:rPr>
          <w:rFonts w:ascii="Times New Roman" w:hAnsi="Times New Roman" w:cs="Times New Roman"/>
          <w:snapToGrid w:val="0"/>
          <w:color w:val="auto"/>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b/>
          <w:sz w:val="24"/>
          <w:szCs w:val="24"/>
        </w:rPr>
      </w:pPr>
      <w:r w:rsidRPr="0017451F">
        <w:rPr>
          <w:rFonts w:ascii="Times New Roman" w:hAnsi="Times New Roman" w:cs="Times New Roman"/>
          <w:b/>
          <w:sz w:val="24"/>
          <w:szCs w:val="24"/>
        </w:rPr>
        <w:lastRenderedPageBreak/>
        <w:t xml:space="preserve">СЗЗ-2 </w:t>
      </w:r>
      <w:r w:rsidRPr="0017451F">
        <w:rPr>
          <w:rFonts w:ascii="Times New Roman" w:hAnsi="Times New Roman" w:cs="Times New Roman"/>
          <w:b/>
          <w:bCs/>
          <w:spacing w:val="-2"/>
          <w:sz w:val="24"/>
          <w:szCs w:val="24"/>
        </w:rPr>
        <w:t>— Санитарно</w:t>
      </w:r>
      <w:r w:rsidRPr="0017451F">
        <w:rPr>
          <w:rFonts w:ascii="Times New Roman" w:hAnsi="Times New Roman" w:cs="Times New Roman"/>
          <w:b/>
          <w:sz w:val="24"/>
          <w:szCs w:val="24"/>
        </w:rPr>
        <w:t>-защитная зона инженерных коммуникаций</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документами: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ПУЭ Межотраслевые правила по охране труда и эксплуатации электрических сетей, 2003г.</w:t>
      </w:r>
    </w:p>
    <w:p w:rsidR="00BC5E97" w:rsidRPr="0017451F" w:rsidRDefault="00BC5E97" w:rsidP="00BC5E97">
      <w:pPr>
        <w:numPr>
          <w:ilvl w:val="0"/>
          <w:numId w:val="6"/>
        </w:numPr>
        <w:spacing w:after="240" w:line="240" w:lineRule="auto"/>
        <w:rPr>
          <w:rFonts w:ascii="Times New Roman" w:hAnsi="Times New Roman" w:cs="Times New Roman"/>
          <w:sz w:val="24"/>
          <w:szCs w:val="24"/>
        </w:rPr>
      </w:pPr>
      <w:r w:rsidRPr="0017451F">
        <w:rPr>
          <w:rFonts w:ascii="Times New Roman" w:hAnsi="Times New Roman" w:cs="Times New Roman"/>
          <w:sz w:val="24"/>
          <w:szCs w:val="24"/>
        </w:rPr>
        <w:t>Другие действующие нормативные документы и технические регламенты.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В границах коридоров ЛЭП </w:t>
      </w:r>
      <w:r w:rsidRPr="0017451F">
        <w:rPr>
          <w:rFonts w:ascii="Times New Roman" w:hAnsi="Times New Roman" w:cs="Times New Roman"/>
          <w:b/>
          <w:sz w:val="24"/>
          <w:szCs w:val="24"/>
        </w:rPr>
        <w:t xml:space="preserve">допускается </w:t>
      </w:r>
      <w:r w:rsidRPr="0017451F">
        <w:rPr>
          <w:rFonts w:ascii="Times New Roman" w:hAnsi="Times New Roman" w:cs="Times New Roman"/>
          <w:sz w:val="24"/>
          <w:szCs w:val="24"/>
        </w:rPr>
        <w:t xml:space="preserve">проведение работ по озеленению и благоустройству территории;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размещение площадок для временного хранения автотранспорта, прокладка инженерных сетей. </w:t>
      </w:r>
    </w:p>
    <w:p w:rsidR="00BC5E97" w:rsidRPr="0017451F" w:rsidRDefault="00BC5E97" w:rsidP="00BC5E97">
      <w:pPr>
        <w:pStyle w:val="a5"/>
        <w:spacing w:before="120" w:after="120"/>
        <w:ind w:left="0" w:right="0" w:firstLine="357"/>
        <w:rPr>
          <w:rFonts w:ascii="Times New Roman" w:hAnsi="Times New Roman" w:cs="Times New Roman"/>
          <w:b/>
          <w:snapToGrid w:val="0"/>
          <w:color w:val="auto"/>
          <w:sz w:val="24"/>
          <w:szCs w:val="24"/>
        </w:rPr>
      </w:pPr>
      <w:r w:rsidRPr="0017451F">
        <w:rPr>
          <w:rFonts w:ascii="Times New Roman" w:hAnsi="Times New Roman" w:cs="Times New Roman"/>
          <w:snapToGrid w:val="0"/>
          <w:color w:val="auto"/>
          <w:sz w:val="24"/>
          <w:szCs w:val="24"/>
        </w:rPr>
        <w:t>В границах коридоров ЛЭП</w:t>
      </w:r>
      <w:r w:rsidRPr="0017451F">
        <w:rPr>
          <w:rFonts w:ascii="Times New Roman" w:hAnsi="Times New Roman" w:cs="Times New Roman"/>
          <w:b/>
          <w:snapToGrid w:val="0"/>
          <w:color w:val="auto"/>
          <w:sz w:val="24"/>
          <w:szCs w:val="24"/>
        </w:rPr>
        <w:t xml:space="preserve"> запрещается:</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новое строительство жилых, общественных и производственных зданий;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предоставление земель под дачные и садово-огороднические участки;</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новых сооружений и площадок для остановок всех видов общественного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производство работ с огнеопасными, горючими и горюче-смазочными материалами, выполнение ремонта машин и механизмов;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размещение площадок спортивных, игровых, для отдыха;</w:t>
      </w:r>
    </w:p>
    <w:p w:rsidR="00BC5E97" w:rsidRPr="0017451F" w:rsidRDefault="00BC5E97" w:rsidP="00BC5E97">
      <w:pPr>
        <w:shd w:val="clear" w:color="auto" w:fill="FFFFFF"/>
        <w:spacing w:before="100" w:beforeAutospacing="1" w:after="100" w:afterAutospacing="1"/>
        <w:ind w:firstLine="357"/>
        <w:jc w:val="both"/>
        <w:rPr>
          <w:rFonts w:ascii="Times New Roman" w:hAnsi="Times New Roman" w:cs="Times New Roman"/>
          <w:b/>
          <w:sz w:val="24"/>
          <w:szCs w:val="24"/>
        </w:rPr>
      </w:pPr>
      <w:r w:rsidRPr="0017451F">
        <w:rPr>
          <w:rFonts w:ascii="Times New Roman" w:hAnsi="Times New Roman" w:cs="Times New Roman"/>
          <w:b/>
          <w:sz w:val="24"/>
          <w:szCs w:val="24"/>
        </w:rPr>
        <w:t xml:space="preserve">СЗЗ-3 </w:t>
      </w:r>
      <w:r w:rsidRPr="0017451F">
        <w:rPr>
          <w:rFonts w:ascii="Times New Roman" w:hAnsi="Times New Roman" w:cs="Times New Roman"/>
          <w:b/>
          <w:bCs/>
          <w:spacing w:val="-2"/>
          <w:sz w:val="24"/>
          <w:szCs w:val="24"/>
        </w:rPr>
        <w:t xml:space="preserve">— </w:t>
      </w:r>
      <w:r w:rsidRPr="0017451F">
        <w:rPr>
          <w:rFonts w:ascii="Times New Roman" w:hAnsi="Times New Roman" w:cs="Times New Roman"/>
          <w:b/>
          <w:bCs/>
          <w:spacing w:val="-1"/>
          <w:sz w:val="24"/>
          <w:szCs w:val="24"/>
        </w:rPr>
        <w:t>Санитарно</w:t>
      </w:r>
      <w:r w:rsidRPr="0017451F">
        <w:rPr>
          <w:rFonts w:ascii="Times New Roman" w:hAnsi="Times New Roman" w:cs="Times New Roman"/>
          <w:b/>
          <w:sz w:val="24"/>
          <w:szCs w:val="24"/>
        </w:rPr>
        <w:t>-защитная зона объектов транспорта</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Ограничения использования земельных участков и объектов капитального строительства установлены следующими документами:</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BC5E97" w:rsidRPr="0017451F" w:rsidRDefault="00BC5E97" w:rsidP="00BC5E97">
      <w:pPr>
        <w:numPr>
          <w:ilvl w:val="0"/>
          <w:numId w:val="6"/>
        </w:num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СП 42.13330.2011 «СНиП 2.07.01-89* Градостроительство. Планировка и застройка городских и сельских поселений»;</w:t>
      </w:r>
    </w:p>
    <w:p w:rsidR="00BC5E97" w:rsidRPr="0017451F" w:rsidRDefault="00BC5E97" w:rsidP="00BC5E97">
      <w:pPr>
        <w:numPr>
          <w:ilvl w:val="0"/>
          <w:numId w:val="6"/>
        </w:numPr>
        <w:spacing w:after="240" w:line="240" w:lineRule="auto"/>
        <w:rPr>
          <w:rFonts w:ascii="Times New Roman" w:hAnsi="Times New Roman" w:cs="Times New Roman"/>
          <w:sz w:val="24"/>
          <w:szCs w:val="24"/>
        </w:rPr>
      </w:pPr>
      <w:r w:rsidRPr="0017451F">
        <w:rPr>
          <w:rFonts w:ascii="Times New Roman" w:hAnsi="Times New Roman" w:cs="Times New Roman"/>
          <w:sz w:val="24"/>
          <w:szCs w:val="24"/>
        </w:rPr>
        <w:t xml:space="preserve"> Другие действующие нормативные документы и технические регламенты.</w:t>
      </w:r>
    </w:p>
    <w:p w:rsidR="00BC5E97" w:rsidRPr="0017451F" w:rsidRDefault="00BC5E97" w:rsidP="00BC5E97">
      <w:pPr>
        <w:shd w:val="clear" w:color="auto" w:fill="FFFFFF"/>
        <w:ind w:firstLine="357"/>
        <w:jc w:val="both"/>
        <w:rPr>
          <w:rFonts w:ascii="Times New Roman" w:hAnsi="Times New Roman" w:cs="Times New Roman"/>
          <w:sz w:val="24"/>
          <w:szCs w:val="24"/>
        </w:rPr>
      </w:pPr>
      <w:r w:rsidRPr="0017451F">
        <w:rPr>
          <w:rFonts w:ascii="Times New Roman" w:hAnsi="Times New Roman" w:cs="Times New Roman"/>
          <w:sz w:val="24"/>
          <w:szCs w:val="24"/>
        </w:rPr>
        <w:t>Величина разрыва</w:t>
      </w:r>
      <w:r w:rsidRPr="0017451F">
        <w:rPr>
          <w:rFonts w:ascii="Times New Roman" w:hAnsi="Times New Roman" w:cs="Times New Roman"/>
          <w:b/>
          <w:bCs/>
          <w:spacing w:val="-1"/>
          <w:sz w:val="24"/>
          <w:szCs w:val="24"/>
        </w:rPr>
        <w:t xml:space="preserve"> </w:t>
      </w:r>
      <w:r w:rsidRPr="0017451F">
        <w:rPr>
          <w:rFonts w:ascii="Times New Roman" w:hAnsi="Times New Roman" w:cs="Times New Roman"/>
          <w:sz w:val="24"/>
          <w:szCs w:val="24"/>
        </w:rPr>
        <w:t>санитарно-защитной зоны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BC5E97" w:rsidRPr="0017451F" w:rsidRDefault="00BC5E97" w:rsidP="00BC5E97">
      <w:pPr>
        <w:pStyle w:val="3"/>
        <w:rPr>
          <w:rFonts w:ascii="Times New Roman" w:hAnsi="Times New Roman" w:cs="Times New Roman"/>
          <w:kern w:val="28"/>
          <w:sz w:val="24"/>
          <w:szCs w:val="24"/>
        </w:rPr>
      </w:pPr>
      <w:bookmarkStart w:id="146" w:name="_Toc344053385"/>
      <w:bookmarkStart w:id="147" w:name="_Toc342908776"/>
      <w:bookmarkStart w:id="148" w:name="_Toc333245870"/>
      <w:bookmarkStart w:id="149" w:name="_Toc249269402"/>
      <w:bookmarkStart w:id="150" w:name="_Toc248207954"/>
      <w:bookmarkStart w:id="151" w:name="_Toc239655779"/>
      <w:bookmarkStart w:id="152" w:name="_Toc227564916"/>
      <w:bookmarkStart w:id="153" w:name="_Toc505343605"/>
      <w:bookmarkStart w:id="154" w:name="_Toc301380080"/>
      <w:r w:rsidRPr="0017451F">
        <w:rPr>
          <w:rFonts w:ascii="Times New Roman" w:hAnsi="Times New Roman" w:cs="Times New Roman"/>
          <w:kern w:val="28"/>
          <w:sz w:val="24"/>
          <w:szCs w:val="24"/>
        </w:rPr>
        <w:t>Статья 26. Ограничения использования земельных участков и объектов капитального строительства, в зонах особо охраняемых природных территорий</w:t>
      </w:r>
      <w:bookmarkEnd w:id="146"/>
      <w:bookmarkEnd w:id="147"/>
      <w:bookmarkEnd w:id="148"/>
      <w:bookmarkEnd w:id="149"/>
      <w:bookmarkEnd w:id="150"/>
      <w:bookmarkEnd w:id="151"/>
      <w:bookmarkEnd w:id="152"/>
      <w:bookmarkEnd w:id="153"/>
    </w:p>
    <w:p w:rsidR="00BC5E97" w:rsidRPr="0017451F" w:rsidRDefault="00BC5E97" w:rsidP="00BC5E97">
      <w:pPr>
        <w:shd w:val="clear" w:color="auto" w:fill="FFFFFF"/>
        <w:spacing w:before="240" w:after="24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 xml:space="preserve">ООПТ — зона </w:t>
      </w:r>
      <w:proofErr w:type="spellStart"/>
      <w:r w:rsidRPr="0017451F">
        <w:rPr>
          <w:rFonts w:ascii="Times New Roman" w:hAnsi="Times New Roman" w:cs="Times New Roman"/>
          <w:spacing w:val="-2"/>
          <w:sz w:val="24"/>
          <w:szCs w:val="24"/>
        </w:rPr>
        <w:t>особоохраняемые</w:t>
      </w:r>
      <w:proofErr w:type="spellEnd"/>
      <w:r w:rsidRPr="0017451F">
        <w:rPr>
          <w:rFonts w:ascii="Times New Roman" w:hAnsi="Times New Roman" w:cs="Times New Roman"/>
          <w:spacing w:val="-2"/>
          <w:sz w:val="24"/>
          <w:szCs w:val="24"/>
        </w:rPr>
        <w:t xml:space="preserve"> природные территории</w:t>
      </w:r>
    </w:p>
    <w:p w:rsidR="00BC5E97" w:rsidRPr="0017451F" w:rsidRDefault="00BC5E97" w:rsidP="00BC5E97">
      <w:pPr>
        <w:shd w:val="clear" w:color="auto" w:fill="FFFFFF"/>
        <w:spacing w:after="120"/>
        <w:ind w:firstLine="357"/>
        <w:jc w:val="both"/>
        <w:rPr>
          <w:rFonts w:ascii="Times New Roman" w:hAnsi="Times New Roman" w:cs="Times New Roman"/>
          <w:snapToGrid w:val="0"/>
          <w:sz w:val="24"/>
          <w:szCs w:val="24"/>
        </w:rPr>
      </w:pPr>
      <w:r w:rsidRPr="0017451F">
        <w:rPr>
          <w:rFonts w:ascii="Times New Roman" w:hAnsi="Times New Roman" w:cs="Times New Roman"/>
          <w:snapToGrid w:val="0"/>
          <w:sz w:val="24"/>
          <w:szCs w:val="24"/>
        </w:rPr>
        <w:lastRenderedPageBreak/>
        <w:t>Допустимые на территориях заказников виды ограниченной хозяйственной деятельности определяют следующими нормативными правовыми актами:</w:t>
      </w:r>
    </w:p>
    <w:p w:rsidR="00BC5E97" w:rsidRPr="0017451F" w:rsidRDefault="00BC5E97" w:rsidP="00BC5E97">
      <w:pPr>
        <w:numPr>
          <w:ilvl w:val="0"/>
          <w:numId w:val="17"/>
        </w:numPr>
        <w:spacing w:after="0" w:line="240" w:lineRule="auto"/>
        <w:ind w:left="284" w:right="-142" w:hanging="284"/>
        <w:rPr>
          <w:rFonts w:ascii="Times New Roman" w:hAnsi="Times New Roman" w:cs="Times New Roman"/>
          <w:sz w:val="24"/>
          <w:szCs w:val="24"/>
        </w:rPr>
      </w:pPr>
      <w:r w:rsidRPr="0017451F">
        <w:rPr>
          <w:rFonts w:ascii="Times New Roman" w:hAnsi="Times New Roman" w:cs="Times New Roman"/>
          <w:sz w:val="24"/>
          <w:szCs w:val="24"/>
        </w:rPr>
        <w:t>Федеральный закон N33-ФЗ «Об особо охраняемых природных территориях» от 14.03. 1995 г.</w:t>
      </w:r>
    </w:p>
    <w:p w:rsidR="00BC5E97" w:rsidRPr="0017451F" w:rsidRDefault="00BC5E97" w:rsidP="00BC5E97">
      <w:pPr>
        <w:numPr>
          <w:ilvl w:val="0"/>
          <w:numId w:val="17"/>
        </w:numPr>
        <w:spacing w:after="0" w:line="240" w:lineRule="auto"/>
        <w:ind w:left="284" w:hanging="284"/>
        <w:rPr>
          <w:rFonts w:ascii="Times New Roman" w:hAnsi="Times New Roman" w:cs="Times New Roman"/>
          <w:b/>
          <w:bCs/>
          <w:spacing w:val="-4"/>
          <w:sz w:val="24"/>
          <w:szCs w:val="24"/>
        </w:rPr>
      </w:pPr>
      <w:r w:rsidRPr="0017451F">
        <w:rPr>
          <w:rFonts w:ascii="Times New Roman" w:hAnsi="Times New Roman" w:cs="Times New Roman"/>
          <w:sz w:val="24"/>
          <w:szCs w:val="24"/>
        </w:rPr>
        <w:t>Другие действующие нормативные правовые акты устанавливающие режим особой охраны ООПТ и регулирующие её функционирование.</w:t>
      </w:r>
    </w:p>
    <w:p w:rsidR="00BC5E97" w:rsidRPr="0017451F" w:rsidRDefault="00BC5E97" w:rsidP="005836CA">
      <w:pPr>
        <w:shd w:val="clear" w:color="auto" w:fill="FFFFFF"/>
        <w:spacing w:before="100" w:beforeAutospacing="1" w:after="120"/>
        <w:ind w:firstLine="357"/>
        <w:rPr>
          <w:rFonts w:ascii="Times New Roman" w:hAnsi="Times New Roman" w:cs="Times New Roman"/>
          <w:b/>
          <w:bCs/>
          <w:spacing w:val="-4"/>
          <w:sz w:val="24"/>
          <w:szCs w:val="24"/>
        </w:rPr>
      </w:pPr>
      <w:proofErr w:type="spellStart"/>
      <w:r w:rsidRPr="0017451F">
        <w:rPr>
          <w:rFonts w:ascii="Times New Roman" w:hAnsi="Times New Roman" w:cs="Times New Roman"/>
          <w:b/>
          <w:bCs/>
          <w:spacing w:val="-4"/>
          <w:sz w:val="24"/>
          <w:szCs w:val="24"/>
        </w:rPr>
        <w:t>Скаляпский</w:t>
      </w:r>
      <w:proofErr w:type="spellEnd"/>
      <w:r w:rsidRPr="0017451F">
        <w:rPr>
          <w:rFonts w:ascii="Times New Roman" w:hAnsi="Times New Roman" w:cs="Times New Roman"/>
          <w:b/>
          <w:bCs/>
          <w:spacing w:val="-4"/>
          <w:sz w:val="24"/>
          <w:szCs w:val="24"/>
        </w:rPr>
        <w:t xml:space="preserve"> (Болото </w:t>
      </w:r>
      <w:proofErr w:type="spellStart"/>
      <w:r w:rsidRPr="0017451F">
        <w:rPr>
          <w:rFonts w:ascii="Times New Roman" w:hAnsi="Times New Roman" w:cs="Times New Roman"/>
          <w:b/>
          <w:bCs/>
          <w:spacing w:val="-4"/>
          <w:sz w:val="24"/>
          <w:szCs w:val="24"/>
        </w:rPr>
        <w:t>Кереснюр</w:t>
      </w:r>
      <w:proofErr w:type="spellEnd"/>
      <w:r w:rsidRPr="0017451F">
        <w:rPr>
          <w:rFonts w:ascii="Times New Roman" w:hAnsi="Times New Roman" w:cs="Times New Roman"/>
          <w:b/>
          <w:bCs/>
          <w:spacing w:val="-4"/>
          <w:sz w:val="24"/>
          <w:szCs w:val="24"/>
        </w:rPr>
        <w:t>)</w:t>
      </w:r>
      <w:r w:rsidRPr="0017451F">
        <w:rPr>
          <w:rFonts w:ascii="Times New Roman" w:hAnsi="Times New Roman" w:cs="Times New Roman"/>
          <w:sz w:val="24"/>
          <w:szCs w:val="24"/>
        </w:rPr>
        <w:t xml:space="preserve"> </w:t>
      </w:r>
      <w:r w:rsidRPr="0017451F">
        <w:rPr>
          <w:rFonts w:ascii="Times New Roman" w:hAnsi="Times New Roman" w:cs="Times New Roman"/>
          <w:b/>
          <w:bCs/>
          <w:spacing w:val="-4"/>
          <w:sz w:val="24"/>
          <w:szCs w:val="24"/>
        </w:rPr>
        <w:t>болотный заказник</w:t>
      </w:r>
    </w:p>
    <w:p w:rsidR="00BC5E97" w:rsidRPr="0017451F" w:rsidRDefault="00BC5E97" w:rsidP="00BC5E97">
      <w:pPr>
        <w:shd w:val="clear" w:color="auto" w:fill="FFFFFF"/>
        <w:spacing w:before="100" w:beforeAutospacing="1" w:after="120"/>
        <w:ind w:firstLine="357"/>
        <w:jc w:val="both"/>
        <w:rPr>
          <w:rFonts w:ascii="Times New Roman" w:hAnsi="Times New Roman" w:cs="Times New Roman"/>
          <w:b/>
          <w:bCs/>
          <w:spacing w:val="-4"/>
          <w:sz w:val="24"/>
          <w:szCs w:val="24"/>
        </w:rPr>
      </w:pPr>
      <w:r w:rsidRPr="0017451F">
        <w:rPr>
          <w:rFonts w:ascii="Times New Roman" w:hAnsi="Times New Roman" w:cs="Times New Roman"/>
          <w:b/>
          <w:bCs/>
          <w:spacing w:val="-4"/>
          <w:sz w:val="24"/>
          <w:szCs w:val="24"/>
        </w:rPr>
        <w:t>Разрешенные виды деятельности в заказнике: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сбор клюквы;</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охота в установленные сроки.</w:t>
      </w:r>
    </w:p>
    <w:p w:rsidR="00BC5E97" w:rsidRPr="0017451F" w:rsidRDefault="00BC5E97" w:rsidP="00BC5E97">
      <w:pPr>
        <w:shd w:val="clear" w:color="auto" w:fill="FFFFFF"/>
        <w:spacing w:before="120" w:after="120"/>
        <w:ind w:firstLine="357"/>
        <w:jc w:val="both"/>
        <w:rPr>
          <w:rFonts w:ascii="Times New Roman" w:hAnsi="Times New Roman" w:cs="Times New Roman"/>
          <w:b/>
          <w:bCs/>
          <w:spacing w:val="-4"/>
          <w:sz w:val="24"/>
          <w:szCs w:val="24"/>
        </w:rPr>
      </w:pPr>
      <w:r w:rsidRPr="0017451F">
        <w:rPr>
          <w:rFonts w:ascii="Times New Roman" w:hAnsi="Times New Roman" w:cs="Times New Roman"/>
          <w:b/>
          <w:bCs/>
          <w:spacing w:val="-4"/>
          <w:sz w:val="24"/>
          <w:szCs w:val="24"/>
        </w:rPr>
        <w:t>Запрещенные виды деятельности в заказнике:</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нарушать современное состояние ландшафтов;</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проведение мелиоративных работ;</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распашка земель;</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выпас скота;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предоставление участков под застройку;</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хранение и использование ядохимикатов и минеральных удобрений;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прокладка коммуникаций;</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использование механизированного транспорта;</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изыскательские работы (поисковые, геофизические, геологоразведочные, в том числе бурение и т.д.);</w:t>
      </w:r>
    </w:p>
    <w:p w:rsidR="00BC5E97" w:rsidRPr="0017451F" w:rsidRDefault="00BC5E97" w:rsidP="00BC5E97">
      <w:pPr>
        <w:widowControl w:val="0"/>
        <w:numPr>
          <w:ilvl w:val="0"/>
          <w:numId w:val="3"/>
        </w:numPr>
        <w:shd w:val="clear" w:color="auto" w:fill="FFFFFF"/>
        <w:tabs>
          <w:tab w:val="left" w:pos="720"/>
        </w:tabs>
        <w:autoSpaceDE w:val="0"/>
        <w:autoSpaceDN w:val="0"/>
        <w:adjustRightInd w:val="0"/>
        <w:spacing w:after="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разработка полезных ископаемых, включая </w:t>
      </w:r>
      <w:proofErr w:type="spellStart"/>
      <w:r w:rsidRPr="0017451F">
        <w:rPr>
          <w:rFonts w:ascii="Times New Roman" w:hAnsi="Times New Roman" w:cs="Times New Roman"/>
          <w:sz w:val="24"/>
          <w:szCs w:val="24"/>
        </w:rPr>
        <w:t>торфоразработку</w:t>
      </w:r>
      <w:proofErr w:type="spellEnd"/>
      <w:r w:rsidRPr="0017451F">
        <w:rPr>
          <w:rFonts w:ascii="Times New Roman" w:hAnsi="Times New Roman" w:cs="Times New Roman"/>
          <w:sz w:val="24"/>
          <w:szCs w:val="24"/>
        </w:rPr>
        <w:t>.</w:t>
      </w:r>
    </w:p>
    <w:p w:rsidR="00BC5E97" w:rsidRPr="0017451F" w:rsidRDefault="00BC5E97" w:rsidP="00BC5E97">
      <w:pPr>
        <w:pStyle w:val="3"/>
        <w:rPr>
          <w:rFonts w:ascii="Times New Roman" w:hAnsi="Times New Roman" w:cs="Times New Roman"/>
          <w:kern w:val="28"/>
          <w:sz w:val="24"/>
          <w:szCs w:val="24"/>
        </w:rPr>
      </w:pPr>
      <w:bookmarkStart w:id="155" w:name="_Toc344053386"/>
      <w:bookmarkStart w:id="156" w:name="_Toc505343606"/>
      <w:r w:rsidRPr="0017451F">
        <w:rPr>
          <w:rFonts w:ascii="Times New Roman" w:hAnsi="Times New Roman" w:cs="Times New Roman"/>
          <w:kern w:val="28"/>
          <w:sz w:val="24"/>
          <w:szCs w:val="24"/>
        </w:rPr>
        <w:t>Статья 27. Ограничения использования земельных участков и объектов капитального строительства по условиям охраны объектов культурного наследия</w:t>
      </w:r>
      <w:bookmarkEnd w:id="155"/>
      <w:bookmarkEnd w:id="156"/>
    </w:p>
    <w:p w:rsidR="00BC5E97" w:rsidRPr="0017451F" w:rsidRDefault="00BC5E97" w:rsidP="00BC5E97">
      <w:pPr>
        <w:shd w:val="clear" w:color="auto" w:fill="FFFFFF"/>
        <w:spacing w:before="240" w:after="240"/>
        <w:ind w:left="567" w:firstLine="357"/>
        <w:jc w:val="both"/>
        <w:rPr>
          <w:rFonts w:ascii="Times New Roman" w:hAnsi="Times New Roman" w:cs="Times New Roman"/>
          <w:spacing w:val="-2"/>
          <w:sz w:val="24"/>
          <w:szCs w:val="24"/>
        </w:rPr>
      </w:pPr>
      <w:r w:rsidRPr="0017451F">
        <w:rPr>
          <w:rFonts w:ascii="Times New Roman" w:hAnsi="Times New Roman" w:cs="Times New Roman"/>
          <w:spacing w:val="-2"/>
          <w:sz w:val="24"/>
          <w:szCs w:val="24"/>
        </w:rPr>
        <w:t>МП — место размещения памятника</w:t>
      </w:r>
    </w:p>
    <w:p w:rsidR="00BC5E97" w:rsidRPr="0017451F" w:rsidRDefault="00BC5E97" w:rsidP="00BC5E97">
      <w:pPr>
        <w:pStyle w:val="a5"/>
        <w:spacing w:before="0" w:after="0"/>
        <w:ind w:firstLine="540"/>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Ограничения использования земельных участков и объектов капитального строительства по условиям охраны объектов культурного наследия будут включены в настоящие Правила после разработки и утверждения, Проекта зон охраны памятников истории и культуры сельского поселения «</w:t>
      </w:r>
      <w:proofErr w:type="spellStart"/>
      <w:r w:rsidRPr="0017451F">
        <w:rPr>
          <w:rFonts w:ascii="Times New Roman" w:hAnsi="Times New Roman" w:cs="Times New Roman"/>
          <w:snapToGrid w:val="0"/>
          <w:color w:val="auto"/>
          <w:sz w:val="24"/>
          <w:szCs w:val="24"/>
        </w:rPr>
        <w:t>Покча</w:t>
      </w:r>
      <w:proofErr w:type="spellEnd"/>
      <w:r w:rsidRPr="0017451F">
        <w:rPr>
          <w:rFonts w:ascii="Times New Roman" w:hAnsi="Times New Roman" w:cs="Times New Roman"/>
          <w:snapToGrid w:val="0"/>
          <w:color w:val="auto"/>
          <w:sz w:val="24"/>
          <w:szCs w:val="24"/>
        </w:rPr>
        <w:t>» со ссылкой на этот проект.</w:t>
      </w:r>
    </w:p>
    <w:p w:rsidR="00BC5E97" w:rsidRPr="0017451F" w:rsidRDefault="00BC5E97" w:rsidP="00BC5E97">
      <w:pPr>
        <w:spacing w:before="120"/>
        <w:rPr>
          <w:rFonts w:ascii="Times New Roman" w:hAnsi="Times New Roman" w:cs="Times New Roman"/>
          <w:sz w:val="24"/>
          <w:szCs w:val="24"/>
        </w:rPr>
      </w:pPr>
      <w:r w:rsidRPr="0017451F">
        <w:rPr>
          <w:rFonts w:ascii="Times New Roman" w:hAnsi="Times New Roman" w:cs="Times New Roman"/>
          <w:snapToGrid w:val="0"/>
          <w:sz w:val="24"/>
          <w:szCs w:val="24"/>
        </w:rPr>
        <w:t xml:space="preserve">Перечень объектов культурного наследия представлен в </w:t>
      </w:r>
      <w:r w:rsidRPr="0017451F">
        <w:rPr>
          <w:rFonts w:ascii="Times New Roman" w:hAnsi="Times New Roman" w:cs="Times New Roman"/>
          <w:sz w:val="24"/>
          <w:szCs w:val="24"/>
        </w:rPr>
        <w:t>Приложение</w:t>
      </w:r>
      <w:proofErr w:type="gramStart"/>
      <w:r w:rsidRPr="0017451F">
        <w:rPr>
          <w:rFonts w:ascii="Times New Roman" w:hAnsi="Times New Roman" w:cs="Times New Roman"/>
          <w:sz w:val="24"/>
          <w:szCs w:val="24"/>
        </w:rPr>
        <w:t xml:space="preserve"> В</w:t>
      </w:r>
      <w:proofErr w:type="gramEnd"/>
    </w:p>
    <w:p w:rsidR="00BC5E97" w:rsidRPr="0017451F" w:rsidRDefault="00BC5E97" w:rsidP="00BC5E97">
      <w:pPr>
        <w:spacing w:after="0"/>
        <w:rPr>
          <w:rFonts w:ascii="Times New Roman" w:hAnsi="Times New Roman" w:cs="Times New Roman"/>
          <w:sz w:val="24"/>
          <w:szCs w:val="24"/>
        </w:rPr>
        <w:sectPr w:rsidR="00BC5E97" w:rsidRPr="0017451F">
          <w:footerReference w:type="default" r:id="rId38"/>
          <w:pgSz w:w="12240" w:h="15840"/>
          <w:pgMar w:top="709" w:right="1183" w:bottom="709" w:left="1134" w:header="426" w:footer="156" w:gutter="0"/>
          <w:cols w:space="720"/>
        </w:sectPr>
      </w:pPr>
    </w:p>
    <w:p w:rsidR="00BC5E97" w:rsidRPr="005836CA" w:rsidRDefault="00BC5E97" w:rsidP="00BC5E97">
      <w:pPr>
        <w:pStyle w:val="3"/>
        <w:rPr>
          <w:rFonts w:ascii="Times New Roman" w:hAnsi="Times New Roman" w:cs="Times New Roman"/>
          <w:kern w:val="28"/>
          <w:sz w:val="28"/>
          <w:szCs w:val="28"/>
        </w:rPr>
      </w:pPr>
      <w:bookmarkStart w:id="157" w:name="_Toc399837306"/>
      <w:bookmarkStart w:id="158" w:name="_Toc398635781"/>
      <w:bookmarkStart w:id="159" w:name="_Toc505343607"/>
      <w:bookmarkStart w:id="160" w:name="_Toc301380081"/>
      <w:bookmarkEnd w:id="154"/>
      <w:r w:rsidRPr="005836CA">
        <w:rPr>
          <w:rFonts w:ascii="Times New Roman" w:hAnsi="Times New Roman" w:cs="Times New Roman"/>
          <w:kern w:val="28"/>
          <w:sz w:val="28"/>
          <w:szCs w:val="28"/>
        </w:rPr>
        <w:lastRenderedPageBreak/>
        <w:t>Приложение А. Общие требования пожарной безопасности</w:t>
      </w:r>
      <w:bookmarkEnd w:id="157"/>
      <w:bookmarkEnd w:id="158"/>
      <w:bookmarkEnd w:id="159"/>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В СП 4.13130.2013</w:t>
      </w:r>
      <w:r w:rsidRPr="0017451F">
        <w:rPr>
          <w:rFonts w:ascii="Times New Roman" w:hAnsi="Times New Roman" w:cs="Times New Roman"/>
          <w:b/>
          <w:bCs/>
          <w:sz w:val="24"/>
          <w:szCs w:val="24"/>
        </w:rPr>
        <w:t xml:space="preserve"> </w:t>
      </w:r>
      <w:r w:rsidRPr="0017451F">
        <w:rPr>
          <w:rFonts w:ascii="Times New Roman" w:hAnsi="Times New Roman" w:cs="Times New Roman"/>
          <w:sz w:val="24"/>
          <w:szCs w:val="24"/>
        </w:rPr>
        <w:t>Системы противопожарной защиты. Ограничение распространения пожара на объектах защиты, приведены требования к объектам защиты различных классов функциональной пожарной опасности, представляющим собой отдельно стоящие здания и сооружения, а также требования к частям зданий, группам помещений и отдельным помещениям, входящим в состав объектов защиты.</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При определении класса функциональной пожарной опасности объекта защиты (здания, сооружения) следует исходить из его целевого назначения, а также характеристик основного функционального контингента (возраста, физического состояния, возможности пребывания в состоянии сна и т.п.) и его количества. Размещаемые в пределах объекта защиты - части зданий, группы помещений, а также вспомогательные помещения других классов функциональной пожарной опасности следует выделять противопожарными преградами в соответствии с требованиями настоящего свода правил. При этом, требования, предъявляемые к указанным частям, выделенным противопожарными преградами, следует определять исходя из их классов функциональной пожарной опасности.</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разделе 6 СП 4.13130.2013</w:t>
      </w:r>
      <w:r w:rsidRPr="0017451F">
        <w:rPr>
          <w:rFonts w:ascii="Times New Roman" w:hAnsi="Times New Roman" w:cs="Times New Roman"/>
          <w:b/>
          <w:bCs/>
          <w:sz w:val="24"/>
          <w:szCs w:val="24"/>
        </w:rPr>
        <w:t xml:space="preserve"> </w:t>
      </w:r>
      <w:r w:rsidRPr="0017451F">
        <w:rPr>
          <w:rFonts w:ascii="Times New Roman" w:hAnsi="Times New Roman" w:cs="Times New Roman"/>
          <w:sz w:val="24"/>
          <w:szCs w:val="24"/>
        </w:rPr>
        <w:t xml:space="preserve">Системы противопожарной </w:t>
      </w:r>
      <w:proofErr w:type="spellStart"/>
      <w:r w:rsidRPr="0017451F">
        <w:rPr>
          <w:rFonts w:ascii="Times New Roman" w:hAnsi="Times New Roman" w:cs="Times New Roman"/>
          <w:sz w:val="24"/>
          <w:szCs w:val="24"/>
        </w:rPr>
        <w:t>защиты</w:t>
      </w:r>
      <w:proofErr w:type="gramStart"/>
      <w:r w:rsidRPr="0017451F">
        <w:rPr>
          <w:rFonts w:ascii="Times New Roman" w:hAnsi="Times New Roman" w:cs="Times New Roman"/>
          <w:sz w:val="24"/>
          <w:szCs w:val="24"/>
        </w:rPr>
        <w:t>.о</w:t>
      </w:r>
      <w:proofErr w:type="gramEnd"/>
      <w:r w:rsidRPr="0017451F">
        <w:rPr>
          <w:rFonts w:ascii="Times New Roman" w:hAnsi="Times New Roman" w:cs="Times New Roman"/>
          <w:sz w:val="24"/>
          <w:szCs w:val="24"/>
        </w:rPr>
        <w:t>бъектов</w:t>
      </w:r>
      <w:proofErr w:type="spellEnd"/>
      <w:r w:rsidRPr="0017451F">
        <w:rPr>
          <w:rFonts w:ascii="Times New Roman" w:hAnsi="Times New Roman" w:cs="Times New Roman"/>
          <w:sz w:val="24"/>
          <w:szCs w:val="24"/>
        </w:rPr>
        <w:t xml:space="preserve"> нефтегазовой индустрии, автостоянок грузовых автомобилей, специализированных складов, расходных складов горючего для </w:t>
      </w:r>
      <w:proofErr w:type="spellStart"/>
      <w:r w:rsidRPr="0017451F">
        <w:rPr>
          <w:rFonts w:ascii="Times New Roman" w:hAnsi="Times New Roman" w:cs="Times New Roman"/>
          <w:sz w:val="24"/>
          <w:szCs w:val="24"/>
        </w:rPr>
        <w:t>энергообъектов</w:t>
      </w:r>
      <w:proofErr w:type="spellEnd"/>
      <w:r w:rsidRPr="0017451F">
        <w:rPr>
          <w:rFonts w:ascii="Times New Roman" w:hAnsi="Times New Roman" w:cs="Times New Roman"/>
          <w:sz w:val="24"/>
          <w:szCs w:val="24"/>
        </w:rPr>
        <w:t xml:space="preserve"> и т.п.) в зависимости от степени огнестойкости и класса их конструктивной пожарной опасности принимаются в соответствии с таблицей 1.</w:t>
      </w:r>
    </w:p>
    <w:p w:rsidR="00BC5E97" w:rsidRPr="0017451F" w:rsidRDefault="00BC5E97" w:rsidP="00BC5E97">
      <w:pPr>
        <w:spacing w:after="0"/>
        <w:ind w:firstLine="1134"/>
        <w:jc w:val="right"/>
        <w:rPr>
          <w:rFonts w:ascii="Times New Roman" w:hAnsi="Times New Roman" w:cs="Times New Roman"/>
          <w:sz w:val="24"/>
          <w:szCs w:val="24"/>
        </w:rPr>
      </w:pPr>
      <w:r w:rsidRPr="0017451F">
        <w:rPr>
          <w:rFonts w:ascii="Times New Roman" w:hAnsi="Times New Roman" w:cs="Times New Roman"/>
          <w:sz w:val="24"/>
          <w:szCs w:val="24"/>
        </w:rPr>
        <w:t>таблица 1</w:t>
      </w:r>
    </w:p>
    <w:tbl>
      <w:tblPr>
        <w:tblW w:w="0" w:type="auto"/>
        <w:shd w:val="clear" w:color="auto" w:fill="FFFFFF"/>
        <w:tblLook w:val="04A0" w:firstRow="1" w:lastRow="0" w:firstColumn="1" w:lastColumn="0" w:noHBand="0" w:noVBand="1"/>
      </w:tblPr>
      <w:tblGrid>
        <w:gridCol w:w="2446"/>
        <w:gridCol w:w="2101"/>
        <w:gridCol w:w="1271"/>
        <w:gridCol w:w="1271"/>
        <w:gridCol w:w="1281"/>
        <w:gridCol w:w="1133"/>
      </w:tblGrid>
      <w:tr w:rsidR="00BC5E97" w:rsidRPr="0017451F">
        <w:tc>
          <w:tcPr>
            <w:tcW w:w="2478"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Степень огнестойкости здания</w:t>
            </w:r>
          </w:p>
        </w:tc>
        <w:tc>
          <w:tcPr>
            <w:tcW w:w="2127" w:type="dxa"/>
            <w:tcBorders>
              <w:top w:val="single" w:sz="6" w:space="0" w:color="000000"/>
              <w:left w:val="single" w:sz="6" w:space="0" w:color="000000"/>
              <w:bottom w:val="nil"/>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Класс конструктивной пожарной опасности</w:t>
            </w:r>
          </w:p>
        </w:tc>
        <w:tc>
          <w:tcPr>
            <w:tcW w:w="5231"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 xml:space="preserve">Минимальные расстояния при степени огнестойкости и классе конструктивной пожарной опасности жилых и общественных зданий, </w:t>
            </w:r>
            <w:proofErr w:type="gramStart"/>
            <w:r w:rsidRPr="0017451F">
              <w:rPr>
                <w:rFonts w:ascii="Times New Roman" w:hAnsi="Times New Roman" w:cs="Times New Roman"/>
                <w:sz w:val="24"/>
                <w:szCs w:val="24"/>
              </w:rPr>
              <w:t>м</w:t>
            </w:r>
            <w:proofErr w:type="gramEnd"/>
          </w:p>
        </w:tc>
      </w:tr>
      <w:tr w:rsidR="00BC5E97" w:rsidRPr="0017451F">
        <w:tc>
          <w:tcPr>
            <w:tcW w:w="2478"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after="0" w:line="240" w:lineRule="auto"/>
              <w:rPr>
                <w:rFonts w:ascii="Times New Roman" w:hAnsi="Times New Roman" w:cs="Times New Roman"/>
                <w:sz w:val="24"/>
                <w:szCs w:val="24"/>
              </w:rPr>
            </w:pPr>
          </w:p>
        </w:tc>
        <w:tc>
          <w:tcPr>
            <w:tcW w:w="2127" w:type="dxa"/>
            <w:tcBorders>
              <w:top w:val="nil"/>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after="0" w:line="240" w:lineRule="auto"/>
              <w:rPr>
                <w:rFonts w:ascii="Times New Roman" w:hAnsi="Times New Roman" w:cs="Times New Roman"/>
                <w:sz w:val="24"/>
                <w:szCs w:val="24"/>
              </w:rPr>
            </w:pP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 II, III</w:t>
            </w:r>
            <w:r w:rsidRPr="0017451F">
              <w:rPr>
                <w:rFonts w:ascii="Times New Roman" w:hAnsi="Times New Roman" w:cs="Times New Roman"/>
                <w:sz w:val="24"/>
                <w:szCs w:val="24"/>
              </w:rPr>
              <w:br/>
            </w:r>
            <w:r w:rsidRPr="0017451F">
              <w:rPr>
                <w:rFonts w:ascii="Times New Roman" w:hAnsi="Times New Roman" w:cs="Times New Roman"/>
                <w:sz w:val="24"/>
                <w:szCs w:val="24"/>
              </w:rPr>
              <w:br/>
              <w:t>С</w:t>
            </w:r>
            <w:proofErr w:type="gramStart"/>
            <w:r w:rsidRPr="0017451F">
              <w:rPr>
                <w:rFonts w:ascii="Times New Roman" w:hAnsi="Times New Roman" w:cs="Times New Roman"/>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II, III</w:t>
            </w:r>
            <w:r w:rsidRPr="0017451F">
              <w:rPr>
                <w:rFonts w:ascii="Times New Roman" w:hAnsi="Times New Roman" w:cs="Times New Roman"/>
                <w:sz w:val="24"/>
                <w:szCs w:val="24"/>
              </w:rPr>
              <w:br/>
            </w:r>
            <w:r w:rsidRPr="0017451F">
              <w:rPr>
                <w:rFonts w:ascii="Times New Roman" w:hAnsi="Times New Roman" w:cs="Times New Roman"/>
                <w:sz w:val="24"/>
                <w:szCs w:val="24"/>
              </w:rPr>
              <w:br/>
              <w:t>С</w:t>
            </w:r>
            <w:proofErr w:type="gramStart"/>
            <w:r w:rsidRPr="0017451F">
              <w:rPr>
                <w:rFonts w:ascii="Times New Roman" w:hAnsi="Times New Roman" w:cs="Times New Roman"/>
                <w:sz w:val="24"/>
                <w:szCs w:val="24"/>
              </w:rPr>
              <w:t>1</w:t>
            </w:r>
            <w:proofErr w:type="gramEnd"/>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IV</w:t>
            </w:r>
            <w:r w:rsidRPr="0017451F">
              <w:rPr>
                <w:rFonts w:ascii="Times New Roman" w:hAnsi="Times New Roman" w:cs="Times New Roman"/>
                <w:sz w:val="24"/>
                <w:szCs w:val="24"/>
              </w:rPr>
              <w:br/>
            </w:r>
            <w:r w:rsidRPr="0017451F">
              <w:rPr>
                <w:rFonts w:ascii="Times New Roman" w:hAnsi="Times New Roman" w:cs="Times New Roman"/>
                <w:sz w:val="24"/>
                <w:szCs w:val="24"/>
              </w:rPr>
              <w:br/>
              <w:t>С</w:t>
            </w:r>
            <w:proofErr w:type="gramStart"/>
            <w:r w:rsidRPr="0017451F">
              <w:rPr>
                <w:rFonts w:ascii="Times New Roman" w:hAnsi="Times New Roman" w:cs="Times New Roman"/>
                <w:sz w:val="24"/>
                <w:szCs w:val="24"/>
              </w:rPr>
              <w:t>0</w:t>
            </w:r>
            <w:proofErr w:type="gramEnd"/>
            <w:r w:rsidRPr="0017451F">
              <w:rPr>
                <w:rFonts w:ascii="Times New Roman" w:hAnsi="Times New Roman" w:cs="Times New Roman"/>
                <w:sz w:val="24"/>
                <w:szCs w:val="24"/>
              </w:rPr>
              <w:t>, С1</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IV, V</w:t>
            </w:r>
            <w:r w:rsidRPr="0017451F">
              <w:rPr>
                <w:rFonts w:ascii="Times New Roman" w:hAnsi="Times New Roman" w:cs="Times New Roman"/>
                <w:sz w:val="24"/>
                <w:szCs w:val="24"/>
              </w:rPr>
              <w:br/>
            </w:r>
            <w:r w:rsidRPr="0017451F">
              <w:rPr>
                <w:rFonts w:ascii="Times New Roman" w:hAnsi="Times New Roman" w:cs="Times New Roman"/>
                <w:sz w:val="24"/>
                <w:szCs w:val="24"/>
              </w:rPr>
              <w:br/>
              <w:t>С</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С3</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Жилые и общественные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6</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8</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8</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0</w:t>
            </w:r>
            <w:proofErr w:type="gramEnd"/>
            <w:r w:rsidRPr="0017451F">
              <w:rPr>
                <w:rFonts w:ascii="Times New Roman" w:hAnsi="Times New Roman" w:cs="Times New Roman"/>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8</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15</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Производственные и складские</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rPr>
                <w:rFonts w:ascii="Times New Roman" w:hAnsi="Times New Roman" w:cs="Times New Roman"/>
                <w:sz w:val="24"/>
                <w:szCs w:val="24"/>
              </w:rPr>
            </w:pPr>
            <w:r w:rsidRPr="0017451F">
              <w:rPr>
                <w:rFonts w:ascii="Times New Roman" w:hAnsi="Times New Roman" w:cs="Times New Roman"/>
                <w:sz w:val="24"/>
                <w:szCs w:val="24"/>
              </w:rPr>
              <w:t> </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 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0</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II, III</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1</w:t>
            </w:r>
            <w:proofErr w:type="gramEnd"/>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lastRenderedPageBreak/>
              <w:t>IV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0</w:t>
            </w:r>
            <w:proofErr w:type="gramEnd"/>
            <w:r w:rsidRPr="0017451F">
              <w:rPr>
                <w:rFonts w:ascii="Times New Roman" w:hAnsi="Times New Roman" w:cs="Times New Roman"/>
                <w:sz w:val="24"/>
                <w:szCs w:val="24"/>
              </w:rPr>
              <w:t>, С1</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12</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15</w:t>
            </w:r>
          </w:p>
        </w:tc>
      </w:tr>
      <w:tr w:rsidR="00BC5E97" w:rsidRPr="0017451F">
        <w:tc>
          <w:tcPr>
            <w:tcW w:w="2478"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IV, V</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С</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С3</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15</w:t>
            </w:r>
          </w:p>
        </w:tc>
        <w:tc>
          <w:tcPr>
            <w:tcW w:w="1345"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15</w:t>
            </w:r>
          </w:p>
        </w:tc>
        <w:tc>
          <w:tcPr>
            <w:tcW w:w="13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15</w:t>
            </w:r>
          </w:p>
        </w:tc>
        <w:tc>
          <w:tcPr>
            <w:tcW w:w="1190" w:type="dxa"/>
            <w:tcBorders>
              <w:top w:val="single" w:sz="6" w:space="0" w:color="000000"/>
              <w:left w:val="single" w:sz="6" w:space="0" w:color="000000"/>
              <w:bottom w:val="single" w:sz="6" w:space="0" w:color="000000"/>
              <w:right w:val="single" w:sz="6" w:space="0" w:color="000000"/>
            </w:tcBorders>
            <w:shd w:val="clear" w:color="auto" w:fill="FFFFFF"/>
            <w:tcMar>
              <w:top w:w="15" w:type="dxa"/>
              <w:left w:w="74" w:type="dxa"/>
              <w:bottom w:w="15" w:type="dxa"/>
              <w:right w:w="74" w:type="dxa"/>
            </w:tcMar>
            <w:hideMark/>
          </w:tcPr>
          <w:p w:rsidR="00BC5E97" w:rsidRPr="0017451F" w:rsidRDefault="00BC5E97">
            <w:pPr>
              <w:spacing w:before="24" w:after="24" w:line="299" w:lineRule="atLeast"/>
              <w:jc w:val="center"/>
              <w:rPr>
                <w:rFonts w:ascii="Times New Roman" w:hAnsi="Times New Roman" w:cs="Times New Roman"/>
                <w:sz w:val="24"/>
                <w:szCs w:val="24"/>
              </w:rPr>
            </w:pPr>
            <w:r w:rsidRPr="0017451F">
              <w:rPr>
                <w:rFonts w:ascii="Times New Roman" w:hAnsi="Times New Roman" w:cs="Times New Roman"/>
                <w:sz w:val="24"/>
                <w:szCs w:val="24"/>
              </w:rPr>
              <w:t>18</w:t>
            </w:r>
          </w:p>
        </w:tc>
      </w:tr>
    </w:tbl>
    <w:p w:rsidR="00BC5E97" w:rsidRPr="0017451F" w:rsidRDefault="00BC5E97" w:rsidP="00BC5E97">
      <w:pPr>
        <w:widowControl w:val="0"/>
        <w:shd w:val="clear" w:color="auto" w:fill="FFFFFF"/>
        <w:tabs>
          <w:tab w:val="left" w:pos="538"/>
        </w:tabs>
        <w:autoSpaceDE w:val="0"/>
        <w:autoSpaceDN w:val="0"/>
        <w:adjustRightInd w:val="0"/>
        <w:spacing w:before="240" w:after="100" w:afterAutospacing="1" w:line="240" w:lineRule="auto"/>
        <w:ind w:firstLine="539"/>
        <w:jc w:val="both"/>
        <w:rPr>
          <w:rFonts w:ascii="Times New Roman" w:hAnsi="Times New Roman" w:cs="Times New Roman"/>
          <w:spacing w:val="-3"/>
          <w:sz w:val="24"/>
          <w:szCs w:val="24"/>
        </w:rPr>
      </w:pPr>
      <w:r w:rsidRPr="0017451F">
        <w:rPr>
          <w:rFonts w:ascii="Times New Roman" w:hAnsi="Times New Roman" w:cs="Times New Roman"/>
          <w:sz w:val="24"/>
          <w:szCs w:val="24"/>
        </w:rPr>
        <w:t>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разделом 6 СП 4.13130.2013</w:t>
      </w:r>
      <w:r w:rsidRPr="0017451F">
        <w:rPr>
          <w:rFonts w:ascii="Times New Roman" w:hAnsi="Times New Roman" w:cs="Times New Roman"/>
          <w:b/>
          <w:bCs/>
          <w:sz w:val="24"/>
          <w:szCs w:val="24"/>
        </w:rPr>
        <w:t xml:space="preserve"> </w:t>
      </w:r>
      <w:r w:rsidRPr="0017451F">
        <w:rPr>
          <w:rFonts w:ascii="Times New Roman" w:hAnsi="Times New Roman" w:cs="Times New Roman"/>
          <w:sz w:val="24"/>
          <w:szCs w:val="24"/>
        </w:rPr>
        <w:t>Системы противопожарной защиты.</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Противопожарные расстояния между зданиями, сооружениями определяются как расстояния между наружными стенами или другими конструкциями зданий и сооружений. При наличии выступающих более чем на 1 м конструкций зданий и сооружений, выполненных из горючих материалов, следует принимать расстояния между этими конструкциями.</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Противопожарные расстояния между стенами зданий, сооружений без оконных проемов допускается уменьшать на 20% при условии устройства кровли из негорючих материалов, за исключением зданий IV и V степеней огнестойкости и зданий классов конструктивной пожарной опасности С</w:t>
      </w:r>
      <w:proofErr w:type="gramStart"/>
      <w:r w:rsidRPr="0017451F">
        <w:rPr>
          <w:rFonts w:ascii="Times New Roman" w:hAnsi="Times New Roman" w:cs="Times New Roman"/>
          <w:sz w:val="24"/>
          <w:szCs w:val="24"/>
        </w:rPr>
        <w:t>2</w:t>
      </w:r>
      <w:proofErr w:type="gramEnd"/>
      <w:r w:rsidRPr="0017451F">
        <w:rPr>
          <w:rFonts w:ascii="Times New Roman" w:hAnsi="Times New Roman" w:cs="Times New Roman"/>
          <w:sz w:val="24"/>
          <w:szCs w:val="24"/>
        </w:rPr>
        <w:t xml:space="preserve"> и С3.</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Противопожарные расстояния между зданиями, сооружениями I и II степеней огнестойкости класса конструктивной пожарной опасности С</w:t>
      </w:r>
      <w:proofErr w:type="gramStart"/>
      <w:r w:rsidRPr="0017451F">
        <w:rPr>
          <w:rFonts w:ascii="Times New Roman" w:hAnsi="Times New Roman" w:cs="Times New Roman"/>
          <w:sz w:val="24"/>
          <w:szCs w:val="24"/>
        </w:rPr>
        <w:t>0</w:t>
      </w:r>
      <w:proofErr w:type="gramEnd"/>
      <w:r w:rsidRPr="0017451F">
        <w:rPr>
          <w:rFonts w:ascii="Times New Roman" w:hAnsi="Times New Roman" w:cs="Times New Roman"/>
          <w:sz w:val="24"/>
          <w:szCs w:val="24"/>
        </w:rPr>
        <w:t xml:space="preserve"> допускается уменьшать на 50% при оборудовании каждого из зданий и сооружений автоматическими установками пожаротушения.</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Для двухэтажных зданий, сооружений и строений каркасной и щитовой конструкции V степени огнестойкости, а также зданий, сооружений и строений с кровлей из горючих материалов противопожарные расстояния следует увеличивать на 20%.</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00" w:afterAutospacing="1"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 xml:space="preserve">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240" w:after="120" w:line="240" w:lineRule="auto"/>
        <w:ind w:firstLine="510"/>
        <w:jc w:val="both"/>
        <w:rPr>
          <w:rFonts w:ascii="Times New Roman" w:hAnsi="Times New Roman" w:cs="Times New Roman"/>
          <w:sz w:val="24"/>
          <w:szCs w:val="24"/>
        </w:rPr>
      </w:pPr>
      <w:r w:rsidRPr="0017451F">
        <w:rPr>
          <w:rFonts w:ascii="Times New Roman" w:hAnsi="Times New Roman" w:cs="Times New Roman"/>
          <w:sz w:val="24"/>
          <w:szCs w:val="24"/>
        </w:rPr>
        <w:t xml:space="preserve"> </w:t>
      </w:r>
      <w:proofErr w:type="gramStart"/>
      <w:r w:rsidRPr="0017451F">
        <w:rPr>
          <w:rFonts w:ascii="Times New Roman" w:hAnsi="Times New Roman" w:cs="Times New Roman"/>
          <w:sz w:val="24"/>
          <w:szCs w:val="24"/>
        </w:rPr>
        <w:t>Противопожарные расстояния между общественными зданиями и сооружениями не нормируются (при условии обеспечения требуемых проездов и подъездов для пожарной техники) при суммарной площади в пределах периметра застройки, не превышающей допустимую площадь этажа в пределах пожарного отсека, принимаемую по СП 2.13130 для здания или сооружения с минимальными значениями допустимой площади, и худшими показателями степени огнестойкости и класса конструктивной пожарной опасности</w:t>
      </w:r>
      <w:proofErr w:type="gramEnd"/>
    </w:p>
    <w:p w:rsidR="00BC5E97" w:rsidRPr="0017451F" w:rsidRDefault="00BC5E97" w:rsidP="00BC5E97">
      <w:pPr>
        <w:widowControl w:val="0"/>
        <w:shd w:val="clear" w:color="auto" w:fill="FFFFFF"/>
        <w:tabs>
          <w:tab w:val="left" w:pos="538"/>
        </w:tabs>
        <w:autoSpaceDE w:val="0"/>
        <w:autoSpaceDN w:val="0"/>
        <w:adjustRightInd w:val="0"/>
        <w:spacing w:before="120" w:after="120" w:line="240" w:lineRule="auto"/>
        <w:ind w:firstLine="539"/>
        <w:jc w:val="both"/>
        <w:rPr>
          <w:rFonts w:ascii="Times New Roman" w:hAnsi="Times New Roman" w:cs="Times New Roman"/>
          <w:sz w:val="24"/>
          <w:szCs w:val="24"/>
        </w:rPr>
      </w:pPr>
      <w:r w:rsidRPr="0017451F">
        <w:rPr>
          <w:rFonts w:ascii="Times New Roman" w:hAnsi="Times New Roman" w:cs="Times New Roman"/>
          <w:sz w:val="24"/>
          <w:szCs w:val="24"/>
        </w:rPr>
        <w:t>Требования настоящего пункта не распространяются на объекты классов функциональной пожарной опасности Ф.1.1 и Ф4.1, а также специализированные объекты торговли по продаже горючих газов (</w:t>
      </w:r>
      <w:proofErr w:type="gramStart"/>
      <w:r w:rsidRPr="0017451F">
        <w:rPr>
          <w:rFonts w:ascii="Times New Roman" w:hAnsi="Times New Roman" w:cs="Times New Roman"/>
          <w:sz w:val="24"/>
          <w:szCs w:val="24"/>
        </w:rPr>
        <w:t>ГГ</w:t>
      </w:r>
      <w:proofErr w:type="gramEnd"/>
      <w:r w:rsidRPr="0017451F">
        <w:rPr>
          <w:rFonts w:ascii="Times New Roman" w:hAnsi="Times New Roman" w:cs="Times New Roman"/>
          <w:sz w:val="24"/>
          <w:szCs w:val="24"/>
        </w:rPr>
        <w:t>), легковоспламеняющихся и горючих жидкостей (ЛВЖ, ГЖ), а также веществ и материалов, способных взрываться и воспламеняться при взаимодействии с водой, кислородом воздуха или друг с другом.</w:t>
      </w:r>
    </w:p>
    <w:p w:rsidR="00BC5E97" w:rsidRPr="0017451F" w:rsidRDefault="00BC5E97" w:rsidP="00BC5E97">
      <w:pPr>
        <w:widowControl w:val="0"/>
        <w:numPr>
          <w:ilvl w:val="0"/>
          <w:numId w:val="18"/>
        </w:numPr>
        <w:shd w:val="clear" w:color="auto" w:fill="FFFFFF"/>
        <w:tabs>
          <w:tab w:val="left" w:pos="538"/>
        </w:tabs>
        <w:autoSpaceDE w:val="0"/>
        <w:autoSpaceDN w:val="0"/>
        <w:adjustRightInd w:val="0"/>
        <w:spacing w:before="120" w:after="120" w:line="240" w:lineRule="auto"/>
        <w:ind w:firstLine="357"/>
        <w:jc w:val="both"/>
        <w:rPr>
          <w:rFonts w:ascii="Times New Roman" w:hAnsi="Times New Roman" w:cs="Times New Roman"/>
          <w:sz w:val="24"/>
          <w:szCs w:val="24"/>
        </w:rPr>
      </w:pPr>
      <w:r w:rsidRPr="0017451F">
        <w:rPr>
          <w:rFonts w:ascii="Times New Roman" w:hAnsi="Times New Roman" w:cs="Times New Roman"/>
          <w:sz w:val="24"/>
          <w:szCs w:val="24"/>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а также с учётом требований подраздела 5.3 СП 4.13130.2013</w:t>
      </w:r>
      <w:r w:rsidRPr="0017451F">
        <w:rPr>
          <w:rFonts w:ascii="Times New Roman" w:hAnsi="Times New Roman" w:cs="Times New Roman"/>
          <w:b/>
          <w:bCs/>
          <w:sz w:val="24"/>
          <w:szCs w:val="24"/>
        </w:rPr>
        <w:t xml:space="preserve"> </w:t>
      </w:r>
      <w:r w:rsidRPr="0017451F">
        <w:rPr>
          <w:rFonts w:ascii="Times New Roman" w:hAnsi="Times New Roman" w:cs="Times New Roman"/>
          <w:sz w:val="24"/>
          <w:szCs w:val="24"/>
        </w:rPr>
        <w:t>Системы противопожарной защиты.</w:t>
      </w:r>
    </w:p>
    <w:p w:rsidR="00BC5E97" w:rsidRPr="0017451F" w:rsidRDefault="00BC5E97" w:rsidP="00BC5E97">
      <w:pPr>
        <w:widowControl w:val="0"/>
        <w:shd w:val="clear" w:color="auto" w:fill="FFFFFF"/>
        <w:tabs>
          <w:tab w:val="left" w:pos="538"/>
        </w:tabs>
        <w:autoSpaceDE w:val="0"/>
        <w:autoSpaceDN w:val="0"/>
        <w:adjustRightInd w:val="0"/>
        <w:spacing w:before="120" w:after="120" w:line="240" w:lineRule="auto"/>
        <w:ind w:firstLine="539"/>
        <w:jc w:val="both"/>
        <w:rPr>
          <w:rFonts w:ascii="Times New Roman" w:hAnsi="Times New Roman" w:cs="Times New Roman"/>
          <w:sz w:val="24"/>
          <w:szCs w:val="24"/>
        </w:rPr>
      </w:pPr>
      <w:r w:rsidRPr="0017451F">
        <w:rPr>
          <w:rFonts w:ascii="Times New Roman" w:hAnsi="Times New Roman" w:cs="Times New Roman"/>
          <w:sz w:val="24"/>
          <w:szCs w:val="24"/>
        </w:rPr>
        <w:lastRenderedPageBreak/>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BC5E97" w:rsidRPr="0017451F" w:rsidRDefault="00BC5E97" w:rsidP="00BC5E97">
      <w:pPr>
        <w:widowControl w:val="0"/>
        <w:shd w:val="clear" w:color="auto" w:fill="FFFFFF"/>
        <w:tabs>
          <w:tab w:val="left" w:pos="538"/>
        </w:tabs>
        <w:autoSpaceDE w:val="0"/>
        <w:autoSpaceDN w:val="0"/>
        <w:adjustRightInd w:val="0"/>
        <w:spacing w:before="120" w:after="120" w:line="240" w:lineRule="auto"/>
        <w:ind w:firstLine="539"/>
        <w:jc w:val="both"/>
        <w:rPr>
          <w:rFonts w:ascii="Times New Roman" w:hAnsi="Times New Roman" w:cs="Times New Roman"/>
          <w:sz w:val="24"/>
          <w:szCs w:val="24"/>
        </w:rPr>
      </w:pPr>
      <w:r w:rsidRPr="0017451F">
        <w:rPr>
          <w:rFonts w:ascii="Times New Roman" w:hAnsi="Times New Roman" w:cs="Times New Roman"/>
          <w:sz w:val="24"/>
          <w:szCs w:val="24"/>
        </w:rP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w:t>
      </w:r>
    </w:p>
    <w:p w:rsidR="00BC5E97" w:rsidRPr="0017451F" w:rsidRDefault="00BC5E97" w:rsidP="00BC5E97">
      <w:pPr>
        <w:widowControl w:val="0"/>
        <w:shd w:val="clear" w:color="auto" w:fill="FFFFFF"/>
        <w:tabs>
          <w:tab w:val="left" w:pos="538"/>
        </w:tabs>
        <w:autoSpaceDE w:val="0"/>
        <w:autoSpaceDN w:val="0"/>
        <w:adjustRightInd w:val="0"/>
        <w:spacing w:before="120" w:after="120" w:line="240" w:lineRule="auto"/>
        <w:ind w:firstLine="539"/>
        <w:jc w:val="both"/>
        <w:rPr>
          <w:rFonts w:ascii="Times New Roman" w:hAnsi="Times New Roman" w:cs="Times New Roman"/>
          <w:sz w:val="24"/>
          <w:szCs w:val="24"/>
        </w:rPr>
      </w:pPr>
      <w:r w:rsidRPr="0017451F">
        <w:rPr>
          <w:rFonts w:ascii="Times New Roman" w:hAnsi="Times New Roman" w:cs="Times New Roman"/>
          <w:sz w:val="24"/>
          <w:szCs w:val="24"/>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w:t>
      </w:r>
      <w:r w:rsidRPr="0017451F">
        <w:rPr>
          <w:rFonts w:ascii="Times New Roman" w:hAnsi="Times New Roman" w:cs="Times New Roman"/>
          <w:noProof/>
          <w:sz w:val="24"/>
          <w:szCs w:val="24"/>
        </w:rPr>
        <w:drawing>
          <wp:inline distT="0" distB="0" distL="0" distR="0" wp14:anchorId="23E6C78E" wp14:editId="67824C5B">
            <wp:extent cx="108585" cy="217805"/>
            <wp:effectExtent l="0" t="0" r="5715" b="0"/>
            <wp:docPr id="1" name="Рисунок 1" descr="C:\Users\DUMINA~1.OAO\AppData\Local\Temp\KClipboardExport\0yban7g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MINA~1.OAO\AppData\Local\Temp\KClipboardExport\0yban7gm.gif"/>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a:off x="0" y="0"/>
                      <a:ext cx="108585" cy="217805"/>
                    </a:xfrm>
                    <a:prstGeom prst="rect">
                      <a:avLst/>
                    </a:prstGeom>
                    <a:noFill/>
                    <a:ln>
                      <a:noFill/>
                    </a:ln>
                  </pic:spPr>
                </pic:pic>
              </a:graphicData>
            </a:graphic>
          </wp:inline>
        </w:drawing>
      </w:r>
      <w:r w:rsidRPr="0017451F">
        <w:rPr>
          <w:rFonts w:ascii="Times New Roman" w:hAnsi="Times New Roman" w:cs="Times New Roman"/>
          <w:sz w:val="24"/>
          <w:szCs w:val="24"/>
        </w:rPr>
        <w:t>. Расстояния между группами сблокированных хозяйственных построек следует принимать по таблице 1.</w:t>
      </w:r>
    </w:p>
    <w:p w:rsidR="00BC5E97" w:rsidRDefault="00BC5E97" w:rsidP="00BC5E97">
      <w:pPr>
        <w:widowControl w:val="0"/>
        <w:numPr>
          <w:ilvl w:val="0"/>
          <w:numId w:val="18"/>
        </w:numPr>
        <w:shd w:val="clear" w:color="auto" w:fill="FFFFFF"/>
        <w:tabs>
          <w:tab w:val="left" w:pos="538"/>
        </w:tabs>
        <w:autoSpaceDE w:val="0"/>
        <w:autoSpaceDN w:val="0"/>
        <w:adjustRightInd w:val="0"/>
        <w:spacing w:before="120" w:after="120" w:line="240" w:lineRule="auto"/>
        <w:ind w:firstLine="357"/>
        <w:jc w:val="both"/>
        <w:rPr>
          <w:rFonts w:ascii="Times New Roman" w:hAnsi="Times New Roman" w:cs="Times New Roman"/>
          <w:sz w:val="24"/>
          <w:szCs w:val="24"/>
        </w:rPr>
      </w:pPr>
      <w:proofErr w:type="gramStart"/>
      <w:r w:rsidRPr="0017451F">
        <w:rPr>
          <w:rFonts w:ascii="Times New Roman" w:hAnsi="Times New Roman" w:cs="Times New Roman"/>
          <w:sz w:val="24"/>
          <w:szCs w:val="24"/>
        </w:rPr>
        <w:t>Противопожарные расстояния от границ застройки городских поселений до лесных насаждений в лесничествах (лесопарках) должны быть не менее 50 м, а от границ застройки городских и сельских поселений с одно-, двухэтажной индивидуальной застройкой, а также от домов и хозяйственных построек на территории садовых, дачных и приусадебных земельных участков до лесных насаждений в лесничествах (лесопарках) - не менее 30 м.</w:t>
      </w:r>
      <w:proofErr w:type="gramEnd"/>
    </w:p>
    <w:p w:rsidR="005836CA" w:rsidRPr="0017451F" w:rsidRDefault="005836CA" w:rsidP="005836CA">
      <w:pPr>
        <w:widowControl w:val="0"/>
        <w:shd w:val="clear" w:color="auto" w:fill="FFFFFF"/>
        <w:tabs>
          <w:tab w:val="left" w:pos="538"/>
        </w:tabs>
        <w:autoSpaceDE w:val="0"/>
        <w:autoSpaceDN w:val="0"/>
        <w:adjustRightInd w:val="0"/>
        <w:spacing w:before="120" w:after="120" w:line="240" w:lineRule="auto"/>
        <w:ind w:left="357"/>
        <w:jc w:val="both"/>
        <w:rPr>
          <w:rFonts w:ascii="Times New Roman" w:hAnsi="Times New Roman" w:cs="Times New Roman"/>
          <w:sz w:val="24"/>
          <w:szCs w:val="24"/>
        </w:rPr>
      </w:pPr>
    </w:p>
    <w:p w:rsidR="00BC5E97" w:rsidRPr="005836CA" w:rsidRDefault="00BC5E97" w:rsidP="00BC5E97">
      <w:pPr>
        <w:pStyle w:val="3"/>
        <w:rPr>
          <w:rFonts w:ascii="Times New Roman" w:hAnsi="Times New Roman" w:cs="Times New Roman"/>
          <w:kern w:val="28"/>
          <w:sz w:val="28"/>
          <w:szCs w:val="28"/>
        </w:rPr>
      </w:pPr>
      <w:bookmarkStart w:id="161" w:name="_Toc505343608"/>
      <w:r w:rsidRPr="005836CA">
        <w:rPr>
          <w:rFonts w:ascii="Times New Roman" w:hAnsi="Times New Roman" w:cs="Times New Roman"/>
          <w:kern w:val="28"/>
          <w:sz w:val="28"/>
          <w:szCs w:val="28"/>
        </w:rPr>
        <w:t>Приложение Б. Размеры зон с особыми условиями использования территорий</w:t>
      </w:r>
      <w:bookmarkEnd w:id="160"/>
      <w:bookmarkEnd w:id="161"/>
    </w:p>
    <w:p w:rsidR="00BC5E97" w:rsidRPr="0017451F" w:rsidRDefault="00BC5E97" w:rsidP="00BC5E97">
      <w:pPr>
        <w:spacing w:before="240" w:after="0"/>
        <w:rPr>
          <w:rFonts w:ascii="Times New Roman" w:hAnsi="Times New Roman" w:cs="Times New Roman"/>
          <w:b/>
          <w:bCs/>
          <w:spacing w:val="-1"/>
          <w:sz w:val="24"/>
          <w:szCs w:val="24"/>
        </w:rPr>
      </w:pPr>
      <w:r w:rsidRPr="0017451F">
        <w:rPr>
          <w:rFonts w:ascii="Times New Roman" w:hAnsi="Times New Roman" w:cs="Times New Roman"/>
          <w:b/>
          <w:bCs/>
          <w:spacing w:val="-1"/>
          <w:sz w:val="24"/>
          <w:szCs w:val="24"/>
        </w:rPr>
        <w:t xml:space="preserve">СЗЗ-1 – </w:t>
      </w:r>
      <w:r w:rsidRPr="0017451F">
        <w:rPr>
          <w:rFonts w:ascii="Times New Roman" w:hAnsi="Times New Roman" w:cs="Times New Roman"/>
          <w:b/>
          <w:sz w:val="24"/>
          <w:szCs w:val="24"/>
        </w:rPr>
        <w:t>Санитарно</w:t>
      </w:r>
      <w:r w:rsidRPr="0017451F">
        <w:rPr>
          <w:rFonts w:ascii="Times New Roman" w:hAnsi="Times New Roman" w:cs="Times New Roman"/>
          <w:b/>
          <w:bCs/>
          <w:spacing w:val="-1"/>
          <w:sz w:val="24"/>
          <w:szCs w:val="24"/>
        </w:rPr>
        <w:t>-защитная зона предприятий, сооружений и иных объектов</w:t>
      </w:r>
    </w:p>
    <w:p w:rsidR="00BC5E97" w:rsidRPr="0017451F" w:rsidRDefault="00BC5E97" w:rsidP="00BC5E97">
      <w:pPr>
        <w:spacing w:after="0"/>
        <w:ind w:firstLine="1134"/>
        <w:jc w:val="right"/>
        <w:rPr>
          <w:rFonts w:ascii="Times New Roman" w:hAnsi="Times New Roman" w:cs="Times New Roman"/>
          <w:sz w:val="24"/>
          <w:szCs w:val="24"/>
        </w:rPr>
      </w:pPr>
      <w:r w:rsidRPr="0017451F">
        <w:rPr>
          <w:rFonts w:ascii="Times New Roman" w:hAnsi="Times New Roman" w:cs="Times New Roman"/>
          <w:sz w:val="24"/>
          <w:szCs w:val="24"/>
        </w:rPr>
        <w:t>таблица 2</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5760"/>
        <w:gridCol w:w="6"/>
        <w:gridCol w:w="3115"/>
      </w:tblGrid>
      <w:tr w:rsidR="00BC5E97" w:rsidRPr="0017451F">
        <w:tc>
          <w:tcPr>
            <w:tcW w:w="1008"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jc w:val="center"/>
              <w:rPr>
                <w:rFonts w:ascii="Times New Roman" w:hAnsi="Times New Roman" w:cs="Times New Roman"/>
                <w:sz w:val="24"/>
                <w:szCs w:val="24"/>
              </w:rPr>
            </w:pPr>
            <w:r w:rsidRPr="0017451F">
              <w:rPr>
                <w:rFonts w:ascii="Times New Roman" w:hAnsi="Times New Roman" w:cs="Times New Roman"/>
                <w:sz w:val="24"/>
                <w:szCs w:val="24"/>
              </w:rPr>
              <w:t xml:space="preserve">№ </w:t>
            </w:r>
            <w:proofErr w:type="gramStart"/>
            <w:r w:rsidRPr="0017451F">
              <w:rPr>
                <w:rFonts w:ascii="Times New Roman" w:hAnsi="Times New Roman" w:cs="Times New Roman"/>
                <w:sz w:val="24"/>
                <w:szCs w:val="24"/>
              </w:rPr>
              <w:t>п</w:t>
            </w:r>
            <w:proofErr w:type="gramEnd"/>
            <w:r w:rsidRPr="0017451F">
              <w:rPr>
                <w:rFonts w:ascii="Times New Roman" w:hAnsi="Times New Roman" w:cs="Times New Roman"/>
                <w:sz w:val="24"/>
                <w:szCs w:val="24"/>
              </w:rPr>
              <w:t>/п</w:t>
            </w:r>
          </w:p>
        </w:tc>
        <w:tc>
          <w:tcPr>
            <w:tcW w:w="5766"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jc w:val="center"/>
              <w:rPr>
                <w:rFonts w:ascii="Times New Roman" w:hAnsi="Times New Roman" w:cs="Times New Roman"/>
                <w:sz w:val="24"/>
                <w:szCs w:val="24"/>
              </w:rPr>
            </w:pPr>
            <w:r w:rsidRPr="0017451F">
              <w:rPr>
                <w:rFonts w:ascii="Times New Roman" w:hAnsi="Times New Roman" w:cs="Times New Roman"/>
                <w:sz w:val="24"/>
                <w:szCs w:val="24"/>
              </w:rPr>
              <w:t>Название предприятий, сооружений и иных объектов</w:t>
            </w:r>
          </w:p>
        </w:tc>
        <w:tc>
          <w:tcPr>
            <w:tcW w:w="3115"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Размер СЗЗ с указанием класса санитарной классификации предприятий</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jc w:val="center"/>
              <w:rPr>
                <w:rFonts w:ascii="Times New Roman" w:hAnsi="Times New Roman" w:cs="Times New Roman"/>
                <w:b/>
                <w:i/>
                <w:sz w:val="24"/>
                <w:szCs w:val="24"/>
              </w:rPr>
            </w:pPr>
            <w:r w:rsidRPr="0017451F">
              <w:rPr>
                <w:rFonts w:ascii="Times New Roman" w:hAnsi="Times New Roman" w:cs="Times New Roman"/>
                <w:b/>
                <w:i/>
                <w:sz w:val="24"/>
                <w:szCs w:val="24"/>
              </w:rPr>
              <w:t>1</w:t>
            </w: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jc w:val="center"/>
              <w:rPr>
                <w:rFonts w:ascii="Times New Roman" w:hAnsi="Times New Roman" w:cs="Times New Roman"/>
                <w:b/>
                <w:i/>
                <w:sz w:val="24"/>
                <w:szCs w:val="24"/>
              </w:rPr>
            </w:pPr>
            <w:r w:rsidRPr="0017451F">
              <w:rPr>
                <w:rFonts w:ascii="Times New Roman" w:hAnsi="Times New Roman" w:cs="Times New Roman"/>
                <w:b/>
                <w:i/>
                <w:sz w:val="24"/>
                <w:szCs w:val="24"/>
              </w:rPr>
              <w:t>2</w:t>
            </w:r>
          </w:p>
        </w:tc>
        <w:tc>
          <w:tcPr>
            <w:tcW w:w="3121"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jc w:val="center"/>
              <w:rPr>
                <w:rFonts w:ascii="Times New Roman" w:hAnsi="Times New Roman" w:cs="Times New Roman"/>
                <w:b/>
                <w:i/>
                <w:sz w:val="24"/>
                <w:szCs w:val="24"/>
              </w:rPr>
            </w:pPr>
            <w:r w:rsidRPr="0017451F">
              <w:rPr>
                <w:rFonts w:ascii="Times New Roman" w:hAnsi="Times New Roman" w:cs="Times New Roman"/>
                <w:b/>
                <w:i/>
                <w:sz w:val="24"/>
                <w:szCs w:val="24"/>
              </w:rPr>
              <w:t>3</w:t>
            </w:r>
          </w:p>
        </w:tc>
      </w:tr>
      <w:tr w:rsidR="00BC5E97" w:rsidRPr="0017451F">
        <w:trPr>
          <w:tblHeader/>
        </w:trPr>
        <w:tc>
          <w:tcPr>
            <w:tcW w:w="9889" w:type="dxa"/>
            <w:gridSpan w:val="4"/>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jc w:val="center"/>
              <w:rPr>
                <w:rFonts w:ascii="Times New Roman" w:hAnsi="Times New Roman" w:cs="Times New Roman"/>
                <w:sz w:val="24"/>
                <w:szCs w:val="24"/>
              </w:rPr>
            </w:pPr>
            <w:r w:rsidRPr="0017451F">
              <w:rPr>
                <w:rFonts w:ascii="Times New Roman" w:hAnsi="Times New Roman" w:cs="Times New Roman"/>
                <w:sz w:val="24"/>
                <w:szCs w:val="24"/>
              </w:rPr>
              <w:t>Нормативные санитарно-защитные зоны</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Производства лесопильные</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100 м, 4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Фермерское хозяйство с содержанием животных до 100 голов</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100 м, 4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Фермерское хозяйство с содержанием животных менее 1200 голов</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300 м, 3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Объекты коммунального назначения</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50 м, 5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 xml:space="preserve">Сельские кладбища </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50 м, 5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Котельные</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300 м, 3 класс - (по расчету*)</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Площадка временного хранения ТБО</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500 м, 2класс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АЗС</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100 м, 4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Вертолетная площадка</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numPr>
                <w:ilvl w:val="0"/>
                <w:numId w:val="19"/>
              </w:numPr>
              <w:spacing w:after="0" w:line="240" w:lineRule="auto"/>
              <w:jc w:val="center"/>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0" w:line="240" w:lineRule="auto"/>
              <w:rPr>
                <w:rFonts w:ascii="Times New Roman" w:hAnsi="Times New Roman" w:cs="Times New Roman"/>
                <w:sz w:val="24"/>
                <w:szCs w:val="24"/>
              </w:rPr>
            </w:pPr>
            <w:r w:rsidRPr="0017451F">
              <w:rPr>
                <w:rFonts w:ascii="Times New Roman" w:hAnsi="Times New Roman" w:cs="Times New Roman"/>
                <w:sz w:val="24"/>
                <w:szCs w:val="24"/>
              </w:rPr>
              <w:t>Склад ГСМ</w:t>
            </w:r>
          </w:p>
        </w:tc>
        <w:tc>
          <w:tcPr>
            <w:tcW w:w="3121"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after="0" w:line="240" w:lineRule="auto"/>
              <w:ind w:firstLine="178"/>
              <w:jc w:val="center"/>
              <w:rPr>
                <w:rFonts w:ascii="Times New Roman" w:hAnsi="Times New Roman" w:cs="Times New Roman"/>
                <w:sz w:val="24"/>
                <w:szCs w:val="24"/>
              </w:rPr>
            </w:pPr>
            <w:r w:rsidRPr="0017451F">
              <w:rPr>
                <w:rFonts w:ascii="Times New Roman" w:hAnsi="Times New Roman" w:cs="Times New Roman"/>
                <w:sz w:val="24"/>
                <w:szCs w:val="24"/>
              </w:rPr>
              <w:t>100 м, 4 класс</w:t>
            </w:r>
          </w:p>
        </w:tc>
      </w:tr>
      <w:tr w:rsidR="00BC5E97" w:rsidRPr="0017451F">
        <w:trPr>
          <w:tblHeader/>
        </w:trPr>
        <w:tc>
          <w:tcPr>
            <w:tcW w:w="1008" w:type="dxa"/>
            <w:tcBorders>
              <w:top w:val="single" w:sz="4" w:space="0" w:color="auto"/>
              <w:left w:val="single" w:sz="4" w:space="0" w:color="auto"/>
              <w:bottom w:val="single" w:sz="4" w:space="0" w:color="auto"/>
              <w:right w:val="single" w:sz="4" w:space="0" w:color="auto"/>
            </w:tcBorders>
          </w:tcPr>
          <w:p w:rsidR="00BC5E97" w:rsidRPr="0017451F" w:rsidRDefault="00BC5E97">
            <w:pPr>
              <w:spacing w:after="0" w:line="240" w:lineRule="auto"/>
              <w:ind w:left="585"/>
              <w:rPr>
                <w:rFonts w:ascii="Times New Roman" w:hAnsi="Times New Roman" w:cs="Times New Roman"/>
                <w:sz w:val="24"/>
                <w:szCs w:val="24"/>
              </w:rPr>
            </w:pPr>
          </w:p>
        </w:tc>
        <w:tc>
          <w:tcPr>
            <w:tcW w:w="5760" w:type="dxa"/>
            <w:tcBorders>
              <w:top w:val="single" w:sz="4" w:space="0" w:color="auto"/>
              <w:left w:val="single" w:sz="4" w:space="0" w:color="auto"/>
              <w:bottom w:val="single" w:sz="4" w:space="0" w:color="auto"/>
              <w:right w:val="single" w:sz="4" w:space="0" w:color="auto"/>
            </w:tcBorders>
          </w:tcPr>
          <w:p w:rsidR="00BC5E97" w:rsidRPr="0017451F" w:rsidRDefault="00BC5E97">
            <w:pPr>
              <w:spacing w:after="0" w:line="240" w:lineRule="auto"/>
              <w:rPr>
                <w:rFonts w:ascii="Times New Roman" w:hAnsi="Times New Roman" w:cs="Times New Roman"/>
                <w:sz w:val="24"/>
                <w:szCs w:val="24"/>
              </w:rPr>
            </w:pPr>
          </w:p>
        </w:tc>
        <w:tc>
          <w:tcPr>
            <w:tcW w:w="3121" w:type="dxa"/>
            <w:gridSpan w:val="2"/>
            <w:tcBorders>
              <w:top w:val="single" w:sz="4" w:space="0" w:color="auto"/>
              <w:left w:val="single" w:sz="4" w:space="0" w:color="auto"/>
              <w:bottom w:val="single" w:sz="4" w:space="0" w:color="auto"/>
              <w:right w:val="single" w:sz="4" w:space="0" w:color="auto"/>
            </w:tcBorders>
            <w:vAlign w:val="center"/>
          </w:tcPr>
          <w:p w:rsidR="00BC5E97" w:rsidRPr="0017451F" w:rsidRDefault="00BC5E97">
            <w:pPr>
              <w:spacing w:after="0" w:line="240" w:lineRule="auto"/>
              <w:ind w:firstLine="178"/>
              <w:jc w:val="center"/>
              <w:rPr>
                <w:rFonts w:ascii="Times New Roman" w:hAnsi="Times New Roman" w:cs="Times New Roman"/>
                <w:sz w:val="24"/>
                <w:szCs w:val="24"/>
              </w:rPr>
            </w:pPr>
          </w:p>
        </w:tc>
      </w:tr>
    </w:tbl>
    <w:p w:rsidR="00BC5E97" w:rsidRPr="0017451F" w:rsidRDefault="00BC5E97" w:rsidP="00BC5E97">
      <w:pPr>
        <w:pStyle w:val="a5"/>
        <w:spacing w:before="120"/>
        <w:ind w:left="40" w:right="40"/>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lastRenderedPageBreak/>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рассеивания загрязнений атмосферного воздуха и физического воздействия на атмосферный воздух (шум, вибрация, ЭНП), а также на основании результатов натурных исследований и измерений.</w:t>
      </w:r>
    </w:p>
    <w:p w:rsidR="00BC5E97" w:rsidRPr="0017451F" w:rsidRDefault="00BC5E97" w:rsidP="00BC5E97">
      <w:pPr>
        <w:pStyle w:val="a5"/>
        <w:spacing w:before="120"/>
        <w:ind w:left="40" w:right="40"/>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**Посадочные площадки вертолетов должны располагаться не ближе 2 км от селитебной территории в направлении взлета (посадки) и иметь разрыв между боковой границей ЛП (посадочной площадки) и границей селитебной территории не менее 0,3 км.</w:t>
      </w:r>
    </w:p>
    <w:p w:rsidR="00BC5E97" w:rsidRPr="0017451F" w:rsidRDefault="00BC5E97" w:rsidP="00BC5E97">
      <w:pPr>
        <w:pStyle w:val="a5"/>
        <w:spacing w:before="120"/>
        <w:ind w:left="40" w:right="40"/>
        <w:rPr>
          <w:rFonts w:ascii="Times New Roman" w:hAnsi="Times New Roman" w:cs="Times New Roman"/>
          <w:snapToGrid w:val="0"/>
          <w:color w:val="auto"/>
          <w:sz w:val="24"/>
          <w:szCs w:val="24"/>
        </w:rPr>
      </w:pPr>
      <w:r w:rsidRPr="0017451F">
        <w:rPr>
          <w:rFonts w:ascii="Times New Roman" w:hAnsi="Times New Roman" w:cs="Times New Roman"/>
          <w:snapToGrid w:val="0"/>
          <w:color w:val="auto"/>
          <w:sz w:val="24"/>
          <w:szCs w:val="24"/>
        </w:rPr>
        <w:t>Использование территории СЗЗ возможно лишь с учетом ограничений, устанавливаемых действующим законодательством.</w:t>
      </w:r>
    </w:p>
    <w:p w:rsidR="00BC5E97" w:rsidRPr="0017451F" w:rsidRDefault="00BC5E97" w:rsidP="00BC5E97">
      <w:pPr>
        <w:spacing w:before="240" w:after="0"/>
        <w:rPr>
          <w:rFonts w:ascii="Times New Roman" w:hAnsi="Times New Roman" w:cs="Times New Roman"/>
          <w:b/>
          <w:sz w:val="24"/>
          <w:szCs w:val="24"/>
        </w:rPr>
      </w:pPr>
      <w:r w:rsidRPr="0017451F">
        <w:rPr>
          <w:rFonts w:ascii="Times New Roman" w:hAnsi="Times New Roman" w:cs="Times New Roman"/>
          <w:b/>
          <w:sz w:val="24"/>
          <w:szCs w:val="24"/>
        </w:rPr>
        <w:t xml:space="preserve">В-1 </w:t>
      </w:r>
      <w:r w:rsidRPr="0017451F">
        <w:rPr>
          <w:rFonts w:ascii="Times New Roman" w:hAnsi="Times New Roman" w:cs="Times New Roman"/>
          <w:b/>
          <w:bCs/>
          <w:spacing w:val="-1"/>
          <w:sz w:val="24"/>
          <w:szCs w:val="24"/>
        </w:rPr>
        <w:t xml:space="preserve">– </w:t>
      </w:r>
      <w:proofErr w:type="spellStart"/>
      <w:r w:rsidRPr="0017451F">
        <w:rPr>
          <w:rFonts w:ascii="Times New Roman" w:hAnsi="Times New Roman" w:cs="Times New Roman"/>
          <w:b/>
          <w:sz w:val="24"/>
          <w:szCs w:val="24"/>
        </w:rPr>
        <w:t>Водоохранная</w:t>
      </w:r>
      <w:proofErr w:type="spellEnd"/>
      <w:r w:rsidRPr="0017451F">
        <w:rPr>
          <w:rFonts w:ascii="Times New Roman" w:hAnsi="Times New Roman" w:cs="Times New Roman"/>
          <w:b/>
          <w:sz w:val="24"/>
          <w:szCs w:val="24"/>
        </w:rPr>
        <w:t xml:space="preserve"> зона водных объектов</w:t>
      </w:r>
    </w:p>
    <w:p w:rsidR="00BC5E97" w:rsidRPr="0017451F" w:rsidRDefault="00BC5E97" w:rsidP="00BC5E97">
      <w:pPr>
        <w:spacing w:after="0"/>
        <w:ind w:firstLine="1134"/>
        <w:jc w:val="right"/>
        <w:rPr>
          <w:rFonts w:ascii="Times New Roman" w:hAnsi="Times New Roman" w:cs="Times New Roman"/>
          <w:sz w:val="24"/>
          <w:szCs w:val="24"/>
        </w:rPr>
      </w:pPr>
      <w:r w:rsidRPr="0017451F">
        <w:rPr>
          <w:rFonts w:ascii="Times New Roman" w:hAnsi="Times New Roman" w:cs="Times New Roman"/>
          <w:sz w:val="24"/>
          <w:szCs w:val="24"/>
        </w:rPr>
        <w:t>таблица 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0"/>
        <w:gridCol w:w="5351"/>
        <w:gridCol w:w="22"/>
        <w:gridCol w:w="3426"/>
      </w:tblGrid>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hideMark/>
          </w:tcPr>
          <w:p w:rsidR="00BC5E97" w:rsidRPr="0017451F" w:rsidRDefault="00BC5E97">
            <w:pPr>
              <w:rPr>
                <w:rFonts w:ascii="Times New Roman" w:hAnsi="Times New Roman" w:cs="Times New Roman"/>
                <w:sz w:val="24"/>
                <w:szCs w:val="24"/>
              </w:rPr>
            </w:pPr>
            <w:r w:rsidRPr="0017451F">
              <w:rPr>
                <w:rFonts w:ascii="Times New Roman" w:hAnsi="Times New Roman" w:cs="Times New Roman"/>
                <w:sz w:val="24"/>
                <w:szCs w:val="24"/>
              </w:rPr>
              <w:t xml:space="preserve">№ </w:t>
            </w:r>
            <w:proofErr w:type="gramStart"/>
            <w:r w:rsidRPr="0017451F">
              <w:rPr>
                <w:rFonts w:ascii="Times New Roman" w:hAnsi="Times New Roman" w:cs="Times New Roman"/>
                <w:sz w:val="24"/>
                <w:szCs w:val="24"/>
              </w:rPr>
              <w:t>п</w:t>
            </w:r>
            <w:proofErr w:type="gramEnd"/>
            <w:r w:rsidRPr="0017451F">
              <w:rPr>
                <w:rFonts w:ascii="Times New Roman" w:hAnsi="Times New Roman" w:cs="Times New Roman"/>
                <w:sz w:val="24"/>
                <w:szCs w:val="24"/>
              </w:rPr>
              <w:t>/п</w:t>
            </w:r>
          </w:p>
        </w:tc>
        <w:tc>
          <w:tcPr>
            <w:tcW w:w="5351" w:type="dxa"/>
            <w:tcBorders>
              <w:top w:val="single" w:sz="4" w:space="0" w:color="auto"/>
              <w:left w:val="single" w:sz="4" w:space="0" w:color="auto"/>
              <w:bottom w:val="single" w:sz="4" w:space="0" w:color="auto"/>
              <w:right w:val="single" w:sz="4" w:space="0" w:color="auto"/>
            </w:tcBorders>
            <w:hideMark/>
          </w:tcPr>
          <w:p w:rsidR="00BC5E97" w:rsidRPr="0017451F" w:rsidRDefault="00BC5E97">
            <w:pPr>
              <w:jc w:val="center"/>
              <w:rPr>
                <w:rFonts w:ascii="Times New Roman" w:hAnsi="Times New Roman" w:cs="Times New Roman"/>
                <w:sz w:val="24"/>
                <w:szCs w:val="24"/>
              </w:rPr>
            </w:pPr>
            <w:r w:rsidRPr="0017451F">
              <w:rPr>
                <w:rFonts w:ascii="Times New Roman" w:hAnsi="Times New Roman" w:cs="Times New Roman"/>
                <w:sz w:val="24"/>
                <w:szCs w:val="24"/>
              </w:rPr>
              <w:t>Название водных объектов</w:t>
            </w:r>
          </w:p>
        </w:tc>
        <w:tc>
          <w:tcPr>
            <w:tcW w:w="3448"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jc w:val="center"/>
              <w:rPr>
                <w:rFonts w:ascii="Times New Roman" w:hAnsi="Times New Roman" w:cs="Times New Roman"/>
                <w:sz w:val="24"/>
                <w:szCs w:val="24"/>
              </w:rPr>
            </w:pPr>
            <w:r w:rsidRPr="0017451F">
              <w:rPr>
                <w:rFonts w:ascii="Times New Roman" w:hAnsi="Times New Roman" w:cs="Times New Roman"/>
                <w:sz w:val="24"/>
                <w:szCs w:val="24"/>
              </w:rPr>
              <w:t>Размер водоохраной зоны (м)</w:t>
            </w:r>
          </w:p>
        </w:tc>
      </w:tr>
      <w:tr w:rsidR="00BC5E97" w:rsidRPr="0017451F">
        <w:trPr>
          <w:trHeight w:val="23"/>
          <w:tblHeader/>
        </w:trPr>
        <w:tc>
          <w:tcPr>
            <w:tcW w:w="1090"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100" w:afterAutospacing="1"/>
              <w:jc w:val="center"/>
              <w:rPr>
                <w:rFonts w:ascii="Times New Roman" w:hAnsi="Times New Roman" w:cs="Times New Roman"/>
                <w:b/>
                <w:i/>
                <w:sz w:val="24"/>
                <w:szCs w:val="24"/>
              </w:rPr>
            </w:pPr>
            <w:r w:rsidRPr="0017451F">
              <w:rPr>
                <w:rFonts w:ascii="Times New Roman" w:hAnsi="Times New Roman" w:cs="Times New Roman"/>
                <w:b/>
                <w:i/>
                <w:sz w:val="24"/>
                <w:szCs w:val="24"/>
              </w:rPr>
              <w:t>1</w:t>
            </w:r>
          </w:p>
        </w:tc>
        <w:tc>
          <w:tcPr>
            <w:tcW w:w="5373"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100" w:afterAutospacing="1"/>
              <w:jc w:val="center"/>
              <w:rPr>
                <w:rFonts w:ascii="Times New Roman" w:hAnsi="Times New Roman" w:cs="Times New Roman"/>
                <w:b/>
                <w:i/>
                <w:sz w:val="24"/>
                <w:szCs w:val="24"/>
              </w:rPr>
            </w:pPr>
            <w:r w:rsidRPr="0017451F">
              <w:rPr>
                <w:rFonts w:ascii="Times New Roman" w:hAnsi="Times New Roman" w:cs="Times New Roman"/>
                <w:b/>
                <w:i/>
                <w:sz w:val="24"/>
                <w:szCs w:val="24"/>
              </w:rPr>
              <w:t>2</w:t>
            </w:r>
          </w:p>
        </w:tc>
        <w:tc>
          <w:tcPr>
            <w:tcW w:w="3426"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after="100" w:afterAutospacing="1"/>
              <w:jc w:val="center"/>
              <w:rPr>
                <w:rFonts w:ascii="Times New Roman" w:hAnsi="Times New Roman" w:cs="Times New Roman"/>
                <w:b/>
                <w:i/>
                <w:sz w:val="24"/>
                <w:szCs w:val="24"/>
              </w:rPr>
            </w:pPr>
            <w:r w:rsidRPr="0017451F">
              <w:rPr>
                <w:rFonts w:ascii="Times New Roman" w:hAnsi="Times New Roman" w:cs="Times New Roman"/>
                <w:b/>
                <w:i/>
                <w:sz w:val="24"/>
                <w:szCs w:val="24"/>
              </w:rPr>
              <w:t>3</w:t>
            </w:r>
          </w:p>
        </w:tc>
      </w:tr>
      <w:tr w:rsidR="00BC5E97" w:rsidRPr="0017451F">
        <w:trPr>
          <w:trHeight w:val="294"/>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1</w:t>
            </w:r>
          </w:p>
        </w:tc>
        <w:tc>
          <w:tcPr>
            <w:tcW w:w="5373"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р. Печора</w:t>
            </w:r>
          </w:p>
        </w:tc>
        <w:tc>
          <w:tcPr>
            <w:tcW w:w="3426"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200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2</w:t>
            </w:r>
          </w:p>
        </w:tc>
        <w:tc>
          <w:tcPr>
            <w:tcW w:w="5373"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 xml:space="preserve">р. </w:t>
            </w:r>
            <w:proofErr w:type="spellStart"/>
            <w:r w:rsidRPr="0017451F">
              <w:rPr>
                <w:rFonts w:ascii="Times New Roman" w:hAnsi="Times New Roman" w:cs="Times New Roman"/>
                <w:sz w:val="24"/>
                <w:szCs w:val="24"/>
              </w:rPr>
              <w:t>Верх</w:t>
            </w:r>
            <w:proofErr w:type="gramStart"/>
            <w:r w:rsidRPr="0017451F">
              <w:rPr>
                <w:rFonts w:ascii="Times New Roman" w:hAnsi="Times New Roman" w:cs="Times New Roman"/>
                <w:sz w:val="24"/>
                <w:szCs w:val="24"/>
              </w:rPr>
              <w:t>.П</w:t>
            </w:r>
            <w:proofErr w:type="gramEnd"/>
            <w:r w:rsidRPr="0017451F">
              <w:rPr>
                <w:rFonts w:ascii="Times New Roman" w:hAnsi="Times New Roman" w:cs="Times New Roman"/>
                <w:sz w:val="24"/>
                <w:szCs w:val="24"/>
              </w:rPr>
              <w:t>идж</w:t>
            </w:r>
            <w:proofErr w:type="spellEnd"/>
          </w:p>
        </w:tc>
        <w:tc>
          <w:tcPr>
            <w:tcW w:w="3426"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200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3</w:t>
            </w:r>
          </w:p>
        </w:tc>
        <w:tc>
          <w:tcPr>
            <w:tcW w:w="5373" w:type="dxa"/>
            <w:gridSpan w:val="2"/>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р. Палью</w:t>
            </w:r>
          </w:p>
        </w:tc>
        <w:tc>
          <w:tcPr>
            <w:tcW w:w="3426" w:type="dxa"/>
            <w:tcBorders>
              <w:top w:val="single" w:sz="4" w:space="0" w:color="auto"/>
              <w:left w:val="single" w:sz="4" w:space="0" w:color="auto"/>
              <w:bottom w:val="single" w:sz="4" w:space="0" w:color="auto"/>
              <w:right w:val="single" w:sz="4" w:space="0" w:color="auto"/>
            </w:tcBorders>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200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4</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proofErr w:type="spellStart"/>
            <w:r w:rsidRPr="0017451F">
              <w:rPr>
                <w:rFonts w:ascii="Times New Roman" w:hAnsi="Times New Roman" w:cs="Times New Roman"/>
                <w:sz w:val="24"/>
                <w:szCs w:val="24"/>
              </w:rPr>
              <w:t>р</w:t>
            </w:r>
            <w:proofErr w:type="gramStart"/>
            <w:r w:rsidRPr="0017451F">
              <w:rPr>
                <w:rFonts w:ascii="Times New Roman" w:hAnsi="Times New Roman" w:cs="Times New Roman"/>
                <w:sz w:val="24"/>
                <w:szCs w:val="24"/>
              </w:rPr>
              <w:t>.Н</w:t>
            </w:r>
            <w:proofErr w:type="gramEnd"/>
            <w:r w:rsidRPr="0017451F">
              <w:rPr>
                <w:rFonts w:ascii="Times New Roman" w:hAnsi="Times New Roman" w:cs="Times New Roman"/>
                <w:sz w:val="24"/>
                <w:szCs w:val="24"/>
              </w:rPr>
              <w:t>иж</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Пидж</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100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 xml:space="preserve">р. </w:t>
            </w:r>
            <w:proofErr w:type="spellStart"/>
            <w:r w:rsidRPr="0017451F">
              <w:rPr>
                <w:rFonts w:ascii="Times New Roman" w:hAnsi="Times New Roman" w:cs="Times New Roman"/>
                <w:sz w:val="24"/>
                <w:szCs w:val="24"/>
              </w:rPr>
              <w:t>Гердъёль</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100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6</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Динъёль</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7</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Гриша-</w:t>
            </w:r>
            <w:proofErr w:type="spellStart"/>
            <w:r w:rsidRPr="0017451F">
              <w:rPr>
                <w:rFonts w:ascii="Times New Roman" w:hAnsi="Times New Roman" w:cs="Times New Roman"/>
                <w:sz w:val="24"/>
                <w:szCs w:val="24"/>
              </w:rPr>
              <w:t>ёль</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8</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Дибежъёль</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9</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 xml:space="preserve">р. </w:t>
            </w:r>
            <w:proofErr w:type="spellStart"/>
            <w:r w:rsidRPr="0017451F">
              <w:rPr>
                <w:rFonts w:ascii="Times New Roman" w:hAnsi="Times New Roman" w:cs="Times New Roman"/>
                <w:sz w:val="24"/>
                <w:szCs w:val="24"/>
              </w:rPr>
              <w:t>Ёльром</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tcPr>
          <w:p w:rsidR="00BC5E97" w:rsidRPr="0017451F" w:rsidRDefault="00BC5E97">
            <w:pPr>
              <w:spacing w:before="100" w:beforeAutospacing="1" w:after="100" w:afterAutospacing="1"/>
              <w:jc w:val="center"/>
              <w:rPr>
                <w:rFonts w:ascii="Times New Roman" w:hAnsi="Times New Roman" w:cs="Times New Roman"/>
                <w:sz w:val="24"/>
                <w:szCs w:val="24"/>
              </w:rPr>
            </w:pP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прочие реки, ручьи ≤10км</w:t>
            </w:r>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10</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 xml:space="preserve">оз. </w:t>
            </w:r>
            <w:proofErr w:type="spellStart"/>
            <w:r w:rsidRPr="0017451F">
              <w:rPr>
                <w:rFonts w:ascii="Times New Roman" w:hAnsi="Times New Roman" w:cs="Times New Roman"/>
                <w:sz w:val="24"/>
                <w:szCs w:val="24"/>
              </w:rPr>
              <w:t>Анпильты</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11</w:t>
            </w:r>
          </w:p>
        </w:tc>
        <w:tc>
          <w:tcPr>
            <w:tcW w:w="5373" w:type="dxa"/>
            <w:gridSpan w:val="2"/>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rPr>
                <w:rFonts w:ascii="Times New Roman" w:hAnsi="Times New Roman" w:cs="Times New Roman"/>
                <w:sz w:val="24"/>
                <w:szCs w:val="24"/>
              </w:rPr>
            </w:pPr>
            <w:r w:rsidRPr="0017451F">
              <w:rPr>
                <w:rFonts w:ascii="Times New Roman" w:hAnsi="Times New Roman" w:cs="Times New Roman"/>
                <w:sz w:val="24"/>
                <w:szCs w:val="24"/>
              </w:rPr>
              <w:t xml:space="preserve">оз. </w:t>
            </w:r>
            <w:proofErr w:type="spellStart"/>
            <w:r w:rsidRPr="0017451F">
              <w:rPr>
                <w:rFonts w:ascii="Times New Roman" w:hAnsi="Times New Roman" w:cs="Times New Roman"/>
                <w:sz w:val="24"/>
                <w:szCs w:val="24"/>
              </w:rPr>
              <w:t>Трошоланты</w:t>
            </w:r>
            <w:proofErr w:type="spellEnd"/>
          </w:p>
        </w:tc>
        <w:tc>
          <w:tcPr>
            <w:tcW w:w="3426" w:type="dxa"/>
            <w:tcBorders>
              <w:top w:val="single" w:sz="4" w:space="0" w:color="auto"/>
              <w:left w:val="single" w:sz="4" w:space="0" w:color="auto"/>
              <w:bottom w:val="single" w:sz="4" w:space="0" w:color="auto"/>
              <w:right w:val="single" w:sz="4" w:space="0" w:color="auto"/>
            </w:tcBorders>
            <w:vAlign w:val="center"/>
            <w:hideMark/>
          </w:tcPr>
          <w:p w:rsidR="00BC5E97" w:rsidRPr="0017451F" w:rsidRDefault="00BC5E97">
            <w:pPr>
              <w:spacing w:before="100" w:beforeAutospacing="1" w:after="100" w:afterAutospacing="1"/>
              <w:jc w:val="center"/>
              <w:rPr>
                <w:rFonts w:ascii="Times New Roman" w:hAnsi="Times New Roman" w:cs="Times New Roman"/>
                <w:sz w:val="24"/>
                <w:szCs w:val="24"/>
              </w:rPr>
            </w:pPr>
            <w:r w:rsidRPr="0017451F">
              <w:rPr>
                <w:rFonts w:ascii="Times New Roman" w:hAnsi="Times New Roman" w:cs="Times New Roman"/>
                <w:sz w:val="24"/>
                <w:szCs w:val="24"/>
              </w:rPr>
              <w:t>50</w:t>
            </w:r>
          </w:p>
        </w:tc>
      </w:tr>
      <w:tr w:rsidR="00BC5E97" w:rsidRPr="0017451F">
        <w:trPr>
          <w:trHeight w:val="23"/>
        </w:trPr>
        <w:tc>
          <w:tcPr>
            <w:tcW w:w="1090" w:type="dxa"/>
            <w:tcBorders>
              <w:top w:val="single" w:sz="4" w:space="0" w:color="auto"/>
              <w:left w:val="single" w:sz="4" w:space="0" w:color="auto"/>
              <w:bottom w:val="single" w:sz="4" w:space="0" w:color="auto"/>
              <w:right w:val="single" w:sz="4" w:space="0" w:color="auto"/>
            </w:tcBorders>
            <w:vAlign w:val="center"/>
          </w:tcPr>
          <w:p w:rsidR="00BC5E97" w:rsidRPr="0017451F" w:rsidRDefault="00BC5E97">
            <w:pPr>
              <w:spacing w:before="100" w:beforeAutospacing="1" w:after="100" w:afterAutospacing="1"/>
              <w:jc w:val="center"/>
              <w:rPr>
                <w:rFonts w:ascii="Times New Roman" w:hAnsi="Times New Roman" w:cs="Times New Roman"/>
                <w:sz w:val="24"/>
                <w:szCs w:val="24"/>
              </w:rPr>
            </w:pPr>
          </w:p>
        </w:tc>
        <w:tc>
          <w:tcPr>
            <w:tcW w:w="5373" w:type="dxa"/>
            <w:gridSpan w:val="2"/>
            <w:tcBorders>
              <w:top w:val="single" w:sz="4" w:space="0" w:color="auto"/>
              <w:left w:val="single" w:sz="4" w:space="0" w:color="auto"/>
              <w:bottom w:val="single" w:sz="4" w:space="0" w:color="auto"/>
              <w:right w:val="single" w:sz="4" w:space="0" w:color="auto"/>
            </w:tcBorders>
            <w:vAlign w:val="center"/>
          </w:tcPr>
          <w:p w:rsidR="00BC5E97" w:rsidRPr="0017451F" w:rsidRDefault="00BC5E97">
            <w:pPr>
              <w:spacing w:before="100" w:beforeAutospacing="1" w:after="100" w:afterAutospacing="1"/>
              <w:rPr>
                <w:rFonts w:ascii="Times New Roman" w:hAnsi="Times New Roman" w:cs="Times New Roman"/>
                <w:sz w:val="24"/>
                <w:szCs w:val="24"/>
              </w:rPr>
            </w:pPr>
          </w:p>
        </w:tc>
        <w:tc>
          <w:tcPr>
            <w:tcW w:w="3426" w:type="dxa"/>
            <w:tcBorders>
              <w:top w:val="single" w:sz="4" w:space="0" w:color="auto"/>
              <w:left w:val="single" w:sz="4" w:space="0" w:color="auto"/>
              <w:bottom w:val="single" w:sz="4" w:space="0" w:color="auto"/>
              <w:right w:val="single" w:sz="4" w:space="0" w:color="auto"/>
            </w:tcBorders>
            <w:vAlign w:val="center"/>
          </w:tcPr>
          <w:p w:rsidR="00BC5E97" w:rsidRPr="0017451F" w:rsidRDefault="00BC5E97">
            <w:pPr>
              <w:spacing w:before="100" w:beforeAutospacing="1" w:after="100" w:afterAutospacing="1"/>
              <w:jc w:val="center"/>
              <w:rPr>
                <w:rFonts w:ascii="Times New Roman" w:hAnsi="Times New Roman" w:cs="Times New Roman"/>
                <w:sz w:val="24"/>
                <w:szCs w:val="24"/>
              </w:rPr>
            </w:pPr>
          </w:p>
        </w:tc>
      </w:tr>
    </w:tbl>
    <w:p w:rsidR="005836CA" w:rsidRDefault="005836CA" w:rsidP="00BC5E97">
      <w:pPr>
        <w:pStyle w:val="3"/>
        <w:spacing w:before="360"/>
        <w:rPr>
          <w:rFonts w:ascii="Times New Roman" w:hAnsi="Times New Roman" w:cs="Times New Roman"/>
          <w:kern w:val="28"/>
          <w:sz w:val="28"/>
          <w:szCs w:val="28"/>
        </w:rPr>
      </w:pPr>
      <w:bookmarkStart w:id="162" w:name="_Toc505343609"/>
    </w:p>
    <w:p w:rsidR="00BC5E97" w:rsidRPr="005836CA" w:rsidRDefault="00BC5E97" w:rsidP="00BC5E97">
      <w:pPr>
        <w:pStyle w:val="3"/>
        <w:spacing w:before="360"/>
        <w:rPr>
          <w:rFonts w:ascii="Times New Roman" w:hAnsi="Times New Roman" w:cs="Times New Roman"/>
          <w:kern w:val="28"/>
          <w:sz w:val="28"/>
          <w:szCs w:val="28"/>
        </w:rPr>
      </w:pPr>
      <w:r w:rsidRPr="005836CA">
        <w:rPr>
          <w:rFonts w:ascii="Times New Roman" w:hAnsi="Times New Roman" w:cs="Times New Roman"/>
          <w:kern w:val="28"/>
          <w:sz w:val="28"/>
          <w:szCs w:val="28"/>
        </w:rPr>
        <w:t>Приложение В. Объекты культурного наследия</w:t>
      </w:r>
      <w:bookmarkEnd w:id="162"/>
    </w:p>
    <w:p w:rsidR="00BC5E97" w:rsidRPr="005836CA" w:rsidRDefault="00BC5E97" w:rsidP="00BC5E97">
      <w:pPr>
        <w:shd w:val="clear" w:color="auto" w:fill="FFFFFF"/>
        <w:spacing w:before="240"/>
        <w:ind w:firstLine="357"/>
        <w:jc w:val="both"/>
        <w:rPr>
          <w:rFonts w:ascii="Times New Roman" w:hAnsi="Times New Roman" w:cs="Times New Roman"/>
          <w:b/>
          <w:spacing w:val="-4"/>
          <w:sz w:val="28"/>
          <w:szCs w:val="28"/>
        </w:rPr>
      </w:pPr>
      <w:bookmarkStart w:id="163" w:name="_Toc346121904"/>
      <w:bookmarkStart w:id="164" w:name="_Toc343960754"/>
      <w:r w:rsidRPr="005836CA">
        <w:rPr>
          <w:rFonts w:ascii="Times New Roman" w:hAnsi="Times New Roman" w:cs="Times New Roman"/>
          <w:b/>
          <w:spacing w:val="-4"/>
          <w:sz w:val="28"/>
          <w:szCs w:val="28"/>
        </w:rPr>
        <w:t>Объекты культурного наследия, стоящие на государственной охране</w:t>
      </w:r>
      <w:bookmarkEnd w:id="163"/>
    </w:p>
    <w:p w:rsidR="00BC5E97" w:rsidRPr="0017451F" w:rsidRDefault="00BC5E97" w:rsidP="00BC5E97">
      <w:pPr>
        <w:widowControl w:val="0"/>
        <w:numPr>
          <w:ilvl w:val="0"/>
          <w:numId w:val="20"/>
        </w:numPr>
        <w:shd w:val="clear" w:color="auto" w:fill="FFFFFF"/>
        <w:tabs>
          <w:tab w:val="left" w:pos="538"/>
        </w:tabs>
        <w:autoSpaceDE w:val="0"/>
        <w:autoSpaceDN w:val="0"/>
        <w:adjustRightInd w:val="0"/>
        <w:spacing w:before="100" w:beforeAutospacing="1" w:after="120" w:line="240" w:lineRule="auto"/>
        <w:ind w:left="357" w:hanging="357"/>
        <w:jc w:val="both"/>
        <w:rPr>
          <w:rFonts w:ascii="Times New Roman" w:hAnsi="Times New Roman" w:cs="Times New Roman"/>
          <w:b/>
          <w:sz w:val="24"/>
          <w:szCs w:val="24"/>
        </w:rPr>
      </w:pPr>
      <w:r w:rsidRPr="0017451F">
        <w:rPr>
          <w:rFonts w:ascii="Times New Roman" w:hAnsi="Times New Roman" w:cs="Times New Roman"/>
          <w:b/>
          <w:sz w:val="24"/>
          <w:szCs w:val="24"/>
        </w:rPr>
        <w:t>Памятники археологии:</w:t>
      </w:r>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color w:val="000000"/>
          <w:sz w:val="24"/>
          <w:szCs w:val="24"/>
        </w:rPr>
      </w:pPr>
      <w:r w:rsidRPr="0017451F">
        <w:rPr>
          <w:rFonts w:ascii="Times New Roman" w:hAnsi="Times New Roman" w:cs="Times New Roman"/>
          <w:color w:val="000000"/>
          <w:sz w:val="24"/>
          <w:szCs w:val="24"/>
        </w:rPr>
        <w:t>Стоянка «</w:t>
      </w:r>
      <w:proofErr w:type="spellStart"/>
      <w:r w:rsidRPr="0017451F">
        <w:rPr>
          <w:rFonts w:ascii="Times New Roman" w:hAnsi="Times New Roman" w:cs="Times New Roman"/>
          <w:color w:val="000000"/>
          <w:sz w:val="24"/>
          <w:szCs w:val="24"/>
        </w:rPr>
        <w:t>Покчинская</w:t>
      </w:r>
      <w:proofErr w:type="spellEnd"/>
      <w:r w:rsidRPr="0017451F">
        <w:rPr>
          <w:rFonts w:ascii="Times New Roman" w:hAnsi="Times New Roman" w:cs="Times New Roman"/>
          <w:color w:val="000000"/>
          <w:sz w:val="24"/>
          <w:szCs w:val="24"/>
        </w:rPr>
        <w:t xml:space="preserve">» - </w:t>
      </w:r>
      <w:r w:rsidRPr="0017451F">
        <w:rPr>
          <w:rFonts w:ascii="Times New Roman" w:hAnsi="Times New Roman" w:cs="Times New Roman"/>
          <w:sz w:val="24"/>
          <w:szCs w:val="24"/>
        </w:rPr>
        <w:t xml:space="preserve">Правый берег р. Печоры в 6 км к северу от с. </w:t>
      </w:r>
      <w:proofErr w:type="spellStart"/>
      <w:r w:rsidRPr="0017451F">
        <w:rPr>
          <w:rFonts w:ascii="Times New Roman" w:hAnsi="Times New Roman" w:cs="Times New Roman"/>
          <w:sz w:val="24"/>
          <w:szCs w:val="24"/>
        </w:rPr>
        <w:t>Покча</w:t>
      </w:r>
      <w:proofErr w:type="spellEnd"/>
      <w:r w:rsidRPr="0017451F">
        <w:rPr>
          <w:rFonts w:ascii="Times New Roman" w:hAnsi="Times New Roman" w:cs="Times New Roman"/>
          <w:sz w:val="24"/>
          <w:szCs w:val="24"/>
        </w:rPr>
        <w:t xml:space="preserve">,, на мысу в устье </w:t>
      </w:r>
      <w:proofErr w:type="gramStart"/>
      <w:r w:rsidRPr="0017451F">
        <w:rPr>
          <w:rFonts w:ascii="Times New Roman" w:hAnsi="Times New Roman" w:cs="Times New Roman"/>
          <w:sz w:val="24"/>
          <w:szCs w:val="24"/>
        </w:rPr>
        <w:t>р</w:t>
      </w:r>
      <w:proofErr w:type="gramEnd"/>
      <w:r w:rsidRPr="0017451F">
        <w:rPr>
          <w:rFonts w:ascii="Times New Roman" w:hAnsi="Times New Roman" w:cs="Times New Roman"/>
          <w:sz w:val="24"/>
          <w:szCs w:val="24"/>
        </w:rPr>
        <w:t xml:space="preserve"> Нижний </w:t>
      </w:r>
      <w:proofErr w:type="spellStart"/>
      <w:r w:rsidRPr="0017451F">
        <w:rPr>
          <w:rFonts w:ascii="Times New Roman" w:hAnsi="Times New Roman" w:cs="Times New Roman"/>
          <w:sz w:val="24"/>
          <w:szCs w:val="24"/>
        </w:rPr>
        <w:t>Пидж</w:t>
      </w:r>
      <w:proofErr w:type="spellEnd"/>
    </w:p>
    <w:p w:rsidR="00BC5E97" w:rsidRPr="0017451F" w:rsidRDefault="00BC5E97" w:rsidP="00BC5E97">
      <w:pPr>
        <w:widowControl w:val="0"/>
        <w:numPr>
          <w:ilvl w:val="0"/>
          <w:numId w:val="20"/>
        </w:numPr>
        <w:shd w:val="clear" w:color="auto" w:fill="FFFFFF"/>
        <w:tabs>
          <w:tab w:val="left" w:pos="538"/>
        </w:tabs>
        <w:autoSpaceDE w:val="0"/>
        <w:autoSpaceDN w:val="0"/>
        <w:adjustRightInd w:val="0"/>
        <w:spacing w:before="120" w:after="120" w:line="240" w:lineRule="auto"/>
        <w:ind w:left="357" w:hanging="357"/>
        <w:jc w:val="both"/>
        <w:rPr>
          <w:rFonts w:ascii="Times New Roman" w:hAnsi="Times New Roman" w:cs="Times New Roman"/>
          <w:b/>
          <w:sz w:val="24"/>
          <w:szCs w:val="24"/>
        </w:rPr>
      </w:pPr>
      <w:r w:rsidRPr="0017451F">
        <w:rPr>
          <w:rFonts w:ascii="Times New Roman" w:hAnsi="Times New Roman" w:cs="Times New Roman"/>
          <w:b/>
          <w:sz w:val="24"/>
          <w:szCs w:val="24"/>
        </w:rPr>
        <w:t>Памятники истории:</w:t>
      </w:r>
    </w:p>
    <w:p w:rsidR="00BC5E97" w:rsidRPr="0017451F" w:rsidRDefault="00BC5E97" w:rsidP="00BC5E97">
      <w:pPr>
        <w:widowControl w:val="0"/>
        <w:numPr>
          <w:ilvl w:val="0"/>
          <w:numId w:val="21"/>
        </w:numPr>
        <w:shd w:val="clear" w:color="auto" w:fill="FFFFFF"/>
        <w:autoSpaceDE w:val="0"/>
        <w:autoSpaceDN w:val="0"/>
        <w:adjustRightInd w:val="0"/>
        <w:spacing w:before="120" w:after="0"/>
        <w:ind w:left="340" w:right="459" w:firstLine="340"/>
        <w:jc w:val="both"/>
        <w:rPr>
          <w:rFonts w:ascii="Times New Roman" w:hAnsi="Times New Roman" w:cs="Times New Roman"/>
          <w:color w:val="000000"/>
          <w:sz w:val="24"/>
          <w:szCs w:val="24"/>
        </w:rPr>
      </w:pPr>
      <w:r w:rsidRPr="0017451F">
        <w:rPr>
          <w:rFonts w:ascii="Times New Roman" w:hAnsi="Times New Roman" w:cs="Times New Roman"/>
          <w:color w:val="000000"/>
          <w:sz w:val="24"/>
          <w:szCs w:val="24"/>
        </w:rPr>
        <w:t xml:space="preserve">Братская могила 5 советских активистов, убитых белогвардейцами – 1919г. </w:t>
      </w:r>
      <w:proofErr w:type="gramStart"/>
      <w:r w:rsidRPr="0017451F">
        <w:rPr>
          <w:rFonts w:ascii="Times New Roman" w:hAnsi="Times New Roman" w:cs="Times New Roman"/>
          <w:color w:val="000000"/>
          <w:sz w:val="24"/>
          <w:szCs w:val="24"/>
        </w:rPr>
        <w:t>в</w:t>
      </w:r>
      <w:proofErr w:type="gramEnd"/>
      <w:r w:rsidRPr="0017451F">
        <w:rPr>
          <w:rFonts w:ascii="Times New Roman" w:hAnsi="Times New Roman" w:cs="Times New Roman"/>
          <w:color w:val="000000"/>
          <w:sz w:val="24"/>
          <w:szCs w:val="24"/>
        </w:rPr>
        <w:t xml:space="preserve"> с. </w:t>
      </w:r>
      <w:proofErr w:type="spellStart"/>
      <w:r w:rsidRPr="0017451F">
        <w:rPr>
          <w:rFonts w:ascii="Times New Roman" w:hAnsi="Times New Roman" w:cs="Times New Roman"/>
          <w:color w:val="000000"/>
          <w:sz w:val="24"/>
          <w:szCs w:val="24"/>
        </w:rPr>
        <w:t>Покча</w:t>
      </w:r>
      <w:proofErr w:type="spellEnd"/>
    </w:p>
    <w:p w:rsidR="00BC5E97" w:rsidRPr="0017451F" w:rsidRDefault="00BC5E97" w:rsidP="00BC5E97">
      <w:pPr>
        <w:widowControl w:val="0"/>
        <w:numPr>
          <w:ilvl w:val="0"/>
          <w:numId w:val="20"/>
        </w:numPr>
        <w:shd w:val="clear" w:color="auto" w:fill="FFFFFF"/>
        <w:tabs>
          <w:tab w:val="left" w:pos="538"/>
        </w:tabs>
        <w:autoSpaceDE w:val="0"/>
        <w:autoSpaceDN w:val="0"/>
        <w:adjustRightInd w:val="0"/>
        <w:spacing w:before="120" w:after="120" w:line="240" w:lineRule="auto"/>
        <w:ind w:left="357" w:hanging="357"/>
        <w:jc w:val="both"/>
        <w:rPr>
          <w:rFonts w:ascii="Times New Roman" w:hAnsi="Times New Roman" w:cs="Times New Roman"/>
          <w:b/>
          <w:spacing w:val="-4"/>
          <w:sz w:val="24"/>
          <w:szCs w:val="24"/>
        </w:rPr>
      </w:pPr>
      <w:bookmarkStart w:id="165" w:name="_Toc346121905"/>
      <w:r w:rsidRPr="0017451F">
        <w:rPr>
          <w:rFonts w:ascii="Times New Roman" w:hAnsi="Times New Roman" w:cs="Times New Roman"/>
          <w:b/>
          <w:sz w:val="24"/>
          <w:szCs w:val="24"/>
        </w:rPr>
        <w:t>Выявленные</w:t>
      </w:r>
      <w:r w:rsidRPr="0017451F">
        <w:rPr>
          <w:rFonts w:ascii="Times New Roman" w:hAnsi="Times New Roman" w:cs="Times New Roman"/>
          <w:b/>
          <w:spacing w:val="-4"/>
          <w:sz w:val="24"/>
          <w:szCs w:val="24"/>
        </w:rPr>
        <w:t xml:space="preserve"> объекты культурного наследия, стоящие на государственном учете</w:t>
      </w:r>
      <w:bookmarkEnd w:id="164"/>
      <w:r w:rsidRPr="0017451F">
        <w:rPr>
          <w:rFonts w:ascii="Times New Roman" w:hAnsi="Times New Roman" w:cs="Times New Roman"/>
          <w:b/>
          <w:spacing w:val="-4"/>
          <w:sz w:val="24"/>
          <w:szCs w:val="24"/>
        </w:rPr>
        <w:t>:</w:t>
      </w:r>
      <w:bookmarkEnd w:id="165"/>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lastRenderedPageBreak/>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I» - Расположено на правом берегу р. Печора, в 1,2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II» - Расположено на правом берегу р. Печора, в 1,2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III» - Расположено на правом берегу р. Печора, в 1,3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IV» - Расположено на правом берегу р. Печора, в 1,4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V» - Расположено на правом берегу р. Печора, в 1,6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VI» - Расположено на правом берегу р. Печора, в 1,9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VII» - Расположено на правом берегу р. Печора, в 2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VIII» - Расположено на правом берегу р. Печора, в 2,2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w:t>
      </w:r>
      <w:proofErr w:type="gramStart"/>
      <w:r w:rsidRPr="0017451F">
        <w:rPr>
          <w:rFonts w:ascii="Times New Roman" w:hAnsi="Times New Roman" w:cs="Times New Roman"/>
          <w:color w:val="000000"/>
          <w:sz w:val="24"/>
          <w:szCs w:val="24"/>
        </w:rPr>
        <w:t>I</w:t>
      </w:r>
      <w:proofErr w:type="gramEnd"/>
      <w:r w:rsidRPr="0017451F">
        <w:rPr>
          <w:rFonts w:ascii="Times New Roman" w:hAnsi="Times New Roman" w:cs="Times New Roman"/>
          <w:color w:val="000000"/>
          <w:sz w:val="24"/>
          <w:szCs w:val="24"/>
        </w:rPr>
        <w:t xml:space="preserve">Х» - Расположено на правом берегу р. Печора, в 2,1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Пидж</w:t>
      </w:r>
      <w:proofErr w:type="spellEnd"/>
      <w:r w:rsidRPr="0017451F">
        <w:rPr>
          <w:rFonts w:ascii="Times New Roman" w:hAnsi="Times New Roman" w:cs="Times New Roman"/>
          <w:color w:val="000000"/>
          <w:sz w:val="24"/>
          <w:szCs w:val="24"/>
        </w:rPr>
        <w:t xml:space="preserve"> Х» - Расположено на правом берегу р. Печора, в 2,3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Усть-Пидж</w:t>
      </w:r>
      <w:proofErr w:type="spellEnd"/>
      <w:r w:rsidRPr="0017451F">
        <w:rPr>
          <w:rFonts w:ascii="Times New Roman" w:hAnsi="Times New Roman" w:cs="Times New Roman"/>
          <w:color w:val="000000"/>
          <w:sz w:val="24"/>
          <w:szCs w:val="24"/>
        </w:rPr>
        <w:t xml:space="preserve">» - Расположено на правом берегу р. Печора, в 2,4 км к юго-востоку от устья р. Верхний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Стоянка «</w:t>
      </w:r>
      <w:proofErr w:type="spellStart"/>
      <w:r w:rsidRPr="0017451F">
        <w:rPr>
          <w:rFonts w:ascii="Times New Roman" w:hAnsi="Times New Roman" w:cs="Times New Roman"/>
          <w:color w:val="000000"/>
          <w:sz w:val="24"/>
          <w:szCs w:val="24"/>
        </w:rPr>
        <w:t>Усть-Пидж</w:t>
      </w:r>
      <w:proofErr w:type="spellEnd"/>
      <w:r w:rsidRPr="0017451F">
        <w:rPr>
          <w:rFonts w:ascii="Times New Roman" w:hAnsi="Times New Roman" w:cs="Times New Roman"/>
          <w:color w:val="000000"/>
          <w:sz w:val="24"/>
          <w:szCs w:val="24"/>
        </w:rPr>
        <w:t xml:space="preserve"> II» - Расположена на правом берегу р. Печора, на правой стороне устья р. </w:t>
      </w:r>
      <w:proofErr w:type="gramStart"/>
      <w:r w:rsidRPr="0017451F">
        <w:rPr>
          <w:rFonts w:ascii="Times New Roman" w:hAnsi="Times New Roman" w:cs="Times New Roman"/>
          <w:color w:val="000000"/>
          <w:sz w:val="24"/>
          <w:szCs w:val="24"/>
        </w:rPr>
        <w:t>Верхний</w:t>
      </w:r>
      <w:proofErr w:type="gramEnd"/>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Пидж</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Судострой</w:t>
      </w:r>
      <w:proofErr w:type="spellEnd"/>
      <w:r w:rsidRPr="0017451F">
        <w:rPr>
          <w:rFonts w:ascii="Times New Roman" w:hAnsi="Times New Roman" w:cs="Times New Roman"/>
          <w:color w:val="000000"/>
          <w:sz w:val="24"/>
          <w:szCs w:val="24"/>
        </w:rPr>
        <w:t xml:space="preserve"> I» - Расположено на правом берегу р. Печора, на ЮЗ окраине п. </w:t>
      </w:r>
      <w:proofErr w:type="spellStart"/>
      <w:r w:rsidRPr="0017451F">
        <w:rPr>
          <w:rFonts w:ascii="Times New Roman" w:hAnsi="Times New Roman" w:cs="Times New Roman"/>
          <w:color w:val="000000"/>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Судострой</w:t>
      </w:r>
      <w:proofErr w:type="spellEnd"/>
      <w:r w:rsidRPr="0017451F">
        <w:rPr>
          <w:rFonts w:ascii="Times New Roman" w:hAnsi="Times New Roman" w:cs="Times New Roman"/>
          <w:color w:val="000000"/>
          <w:sz w:val="24"/>
          <w:szCs w:val="24"/>
        </w:rPr>
        <w:t xml:space="preserve"> II» - Расположено на правом берегу р. Печора, на восточной окраине </w:t>
      </w:r>
      <w:proofErr w:type="spellStart"/>
      <w:r w:rsidRPr="0017451F">
        <w:rPr>
          <w:rFonts w:ascii="Times New Roman" w:hAnsi="Times New Roman" w:cs="Times New Roman"/>
          <w:color w:val="000000"/>
          <w:sz w:val="24"/>
          <w:szCs w:val="24"/>
        </w:rPr>
        <w:t>пст</w:t>
      </w:r>
      <w:proofErr w:type="spellEnd"/>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Стоянка «</w:t>
      </w:r>
      <w:proofErr w:type="spellStart"/>
      <w:r w:rsidRPr="0017451F">
        <w:rPr>
          <w:rFonts w:ascii="Times New Roman" w:hAnsi="Times New Roman" w:cs="Times New Roman"/>
          <w:color w:val="000000"/>
          <w:sz w:val="24"/>
          <w:szCs w:val="24"/>
        </w:rPr>
        <w:t>Гришеель</w:t>
      </w:r>
      <w:proofErr w:type="spellEnd"/>
      <w:r w:rsidRPr="0017451F">
        <w:rPr>
          <w:rFonts w:ascii="Times New Roman" w:hAnsi="Times New Roman" w:cs="Times New Roman"/>
          <w:color w:val="000000"/>
          <w:sz w:val="24"/>
          <w:szCs w:val="24"/>
        </w:rPr>
        <w:t xml:space="preserve">» - Расположена на правом берегу р. Печора, ниже </w:t>
      </w:r>
      <w:proofErr w:type="spellStart"/>
      <w:r w:rsidRPr="0017451F">
        <w:rPr>
          <w:rFonts w:ascii="Times New Roman" w:hAnsi="Times New Roman" w:cs="Times New Roman"/>
          <w:color w:val="000000"/>
          <w:sz w:val="24"/>
          <w:szCs w:val="24"/>
        </w:rPr>
        <w:t>руч</w:t>
      </w:r>
      <w:proofErr w:type="spellEnd"/>
      <w:r w:rsidRPr="0017451F">
        <w:rPr>
          <w:rFonts w:ascii="Times New Roman" w:hAnsi="Times New Roman" w:cs="Times New Roman"/>
          <w:color w:val="000000"/>
          <w:sz w:val="24"/>
          <w:szCs w:val="24"/>
        </w:rPr>
        <w:t xml:space="preserve">. </w:t>
      </w:r>
      <w:proofErr w:type="spellStart"/>
      <w:r w:rsidRPr="0017451F">
        <w:rPr>
          <w:rFonts w:ascii="Times New Roman" w:hAnsi="Times New Roman" w:cs="Times New Roman"/>
          <w:color w:val="000000"/>
          <w:sz w:val="24"/>
          <w:szCs w:val="24"/>
        </w:rPr>
        <w:t>Гришеель</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Кереснюр</w:t>
      </w:r>
      <w:proofErr w:type="spellEnd"/>
      <w:r w:rsidRPr="0017451F">
        <w:rPr>
          <w:rFonts w:ascii="Times New Roman" w:hAnsi="Times New Roman" w:cs="Times New Roman"/>
          <w:color w:val="000000"/>
          <w:sz w:val="24"/>
          <w:szCs w:val="24"/>
        </w:rPr>
        <w:t>» - Расположено на правом берегу р. Печора, в 3 км к востоку от д. Скаляп</w:t>
      </w:r>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Еджыдъягшор</w:t>
      </w:r>
      <w:proofErr w:type="spellEnd"/>
      <w:r w:rsidRPr="0017451F">
        <w:rPr>
          <w:rFonts w:ascii="Times New Roman" w:hAnsi="Times New Roman" w:cs="Times New Roman"/>
          <w:color w:val="000000"/>
          <w:sz w:val="24"/>
          <w:szCs w:val="24"/>
        </w:rPr>
        <w:t xml:space="preserve"> </w:t>
      </w:r>
      <w:r w:rsidRPr="0017451F">
        <w:rPr>
          <w:rFonts w:ascii="Times New Roman" w:hAnsi="Times New Roman" w:cs="Times New Roman"/>
          <w:color w:val="000000"/>
          <w:sz w:val="24"/>
          <w:szCs w:val="24"/>
          <w:lang w:val="en-US"/>
        </w:rPr>
        <w:t>VI</w:t>
      </w:r>
      <w:r w:rsidRPr="0017451F">
        <w:rPr>
          <w:rFonts w:ascii="Times New Roman" w:hAnsi="Times New Roman" w:cs="Times New Roman"/>
          <w:color w:val="000000"/>
          <w:sz w:val="24"/>
          <w:szCs w:val="24"/>
        </w:rPr>
        <w:t>» -</w:t>
      </w:r>
      <w:r w:rsidRPr="0017451F">
        <w:rPr>
          <w:rFonts w:ascii="Times New Roman" w:hAnsi="Times New Roman" w:cs="Times New Roman"/>
          <w:sz w:val="24"/>
          <w:szCs w:val="24"/>
        </w:rPr>
        <w:t xml:space="preserve"> Расположено на правом берегу </w:t>
      </w: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Еджыдягшор</w:t>
      </w:r>
      <w:proofErr w:type="spellEnd"/>
      <w:r w:rsidRPr="0017451F">
        <w:rPr>
          <w:rFonts w:ascii="Times New Roman" w:hAnsi="Times New Roman" w:cs="Times New Roman"/>
          <w:sz w:val="24"/>
          <w:szCs w:val="24"/>
        </w:rPr>
        <w:t xml:space="preserve"> (правый приток р. Печора), 3,11 км к юго-востоку от устья р. Верх. </w:t>
      </w:r>
      <w:proofErr w:type="spellStart"/>
      <w:r w:rsidRPr="0017451F">
        <w:rPr>
          <w:rFonts w:ascii="Times New Roman" w:hAnsi="Times New Roman" w:cs="Times New Roman"/>
          <w:sz w:val="24"/>
          <w:szCs w:val="24"/>
        </w:rPr>
        <w:t>Пидж</w:t>
      </w:r>
      <w:proofErr w:type="spellEnd"/>
      <w:r w:rsidRPr="0017451F">
        <w:rPr>
          <w:rFonts w:ascii="Times New Roman" w:hAnsi="Times New Roman" w:cs="Times New Roman"/>
          <w:sz w:val="24"/>
          <w:szCs w:val="24"/>
        </w:rPr>
        <w:t xml:space="preserve">, 4,92 км к юго-востоку от пос. </w:t>
      </w:r>
      <w:proofErr w:type="spellStart"/>
      <w:r w:rsidRPr="0017451F">
        <w:rPr>
          <w:rFonts w:ascii="Times New Roman" w:hAnsi="Times New Roman" w:cs="Times New Roman"/>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Еджыдъягшор</w:t>
      </w:r>
      <w:proofErr w:type="spellEnd"/>
      <w:r w:rsidRPr="0017451F">
        <w:rPr>
          <w:rFonts w:ascii="Times New Roman" w:hAnsi="Times New Roman" w:cs="Times New Roman"/>
          <w:color w:val="000000"/>
          <w:sz w:val="24"/>
          <w:szCs w:val="24"/>
        </w:rPr>
        <w:t xml:space="preserve"> </w:t>
      </w:r>
      <w:r w:rsidRPr="0017451F">
        <w:rPr>
          <w:rFonts w:ascii="Times New Roman" w:hAnsi="Times New Roman" w:cs="Times New Roman"/>
          <w:color w:val="000000"/>
          <w:sz w:val="24"/>
          <w:szCs w:val="24"/>
          <w:lang w:val="en-US"/>
        </w:rPr>
        <w:t>V</w:t>
      </w:r>
      <w:r w:rsidRPr="0017451F">
        <w:rPr>
          <w:rFonts w:ascii="Times New Roman" w:hAnsi="Times New Roman" w:cs="Times New Roman"/>
          <w:color w:val="000000"/>
          <w:sz w:val="24"/>
          <w:szCs w:val="24"/>
        </w:rPr>
        <w:t>» -</w:t>
      </w:r>
      <w:r w:rsidRPr="0017451F">
        <w:rPr>
          <w:rFonts w:ascii="Times New Roman" w:hAnsi="Times New Roman" w:cs="Times New Roman"/>
          <w:sz w:val="24"/>
          <w:szCs w:val="24"/>
        </w:rPr>
        <w:t xml:space="preserve"> Расположено на правом берегу </w:t>
      </w: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Еджыдягшор</w:t>
      </w:r>
      <w:proofErr w:type="spellEnd"/>
      <w:r w:rsidRPr="0017451F">
        <w:rPr>
          <w:rFonts w:ascii="Times New Roman" w:hAnsi="Times New Roman" w:cs="Times New Roman"/>
          <w:sz w:val="24"/>
          <w:szCs w:val="24"/>
        </w:rPr>
        <w:t xml:space="preserve"> (правый приток р. Печора), 3,01 км к юго-востоку от устья р. Верх. </w:t>
      </w:r>
      <w:proofErr w:type="spellStart"/>
      <w:r w:rsidRPr="0017451F">
        <w:rPr>
          <w:rFonts w:ascii="Times New Roman" w:hAnsi="Times New Roman" w:cs="Times New Roman"/>
          <w:sz w:val="24"/>
          <w:szCs w:val="24"/>
        </w:rPr>
        <w:lastRenderedPageBreak/>
        <w:t>Пидж</w:t>
      </w:r>
      <w:proofErr w:type="spellEnd"/>
      <w:r w:rsidRPr="0017451F">
        <w:rPr>
          <w:rFonts w:ascii="Times New Roman" w:hAnsi="Times New Roman" w:cs="Times New Roman"/>
          <w:sz w:val="24"/>
          <w:szCs w:val="24"/>
        </w:rPr>
        <w:t xml:space="preserve">, 4,8 км к юго-востоку от пос. </w:t>
      </w:r>
      <w:proofErr w:type="spellStart"/>
      <w:r w:rsidRPr="0017451F">
        <w:rPr>
          <w:rFonts w:ascii="Times New Roman" w:hAnsi="Times New Roman" w:cs="Times New Roman"/>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Еджыдъягшор</w:t>
      </w:r>
      <w:proofErr w:type="spellEnd"/>
      <w:r w:rsidRPr="0017451F">
        <w:rPr>
          <w:rFonts w:ascii="Times New Roman" w:hAnsi="Times New Roman" w:cs="Times New Roman"/>
          <w:color w:val="000000"/>
          <w:sz w:val="24"/>
          <w:szCs w:val="24"/>
        </w:rPr>
        <w:t xml:space="preserve"> </w:t>
      </w:r>
      <w:r w:rsidRPr="0017451F">
        <w:rPr>
          <w:rFonts w:ascii="Times New Roman" w:hAnsi="Times New Roman" w:cs="Times New Roman"/>
          <w:color w:val="000000"/>
          <w:sz w:val="24"/>
          <w:szCs w:val="24"/>
          <w:lang w:val="en-US"/>
        </w:rPr>
        <w:t>VI</w:t>
      </w:r>
      <w:r w:rsidRPr="0017451F">
        <w:rPr>
          <w:rFonts w:ascii="Times New Roman" w:hAnsi="Times New Roman" w:cs="Times New Roman"/>
          <w:color w:val="000000"/>
          <w:sz w:val="24"/>
          <w:szCs w:val="24"/>
        </w:rPr>
        <w:t>» -</w:t>
      </w:r>
      <w:r w:rsidRPr="0017451F">
        <w:rPr>
          <w:rFonts w:ascii="Times New Roman" w:hAnsi="Times New Roman" w:cs="Times New Roman"/>
          <w:sz w:val="24"/>
          <w:szCs w:val="24"/>
        </w:rPr>
        <w:t xml:space="preserve"> Расположено на правом берегу </w:t>
      </w:r>
      <w:proofErr w:type="spellStart"/>
      <w:r w:rsidRPr="0017451F">
        <w:rPr>
          <w:rFonts w:ascii="Times New Roman" w:hAnsi="Times New Roman" w:cs="Times New Roman"/>
          <w:sz w:val="24"/>
          <w:szCs w:val="24"/>
        </w:rPr>
        <w:t>руч</w:t>
      </w:r>
      <w:proofErr w:type="spellEnd"/>
      <w:r w:rsidRPr="0017451F">
        <w:rPr>
          <w:rFonts w:ascii="Times New Roman" w:hAnsi="Times New Roman" w:cs="Times New Roman"/>
          <w:sz w:val="24"/>
          <w:szCs w:val="24"/>
        </w:rPr>
        <w:t xml:space="preserve">. </w:t>
      </w:r>
      <w:proofErr w:type="spellStart"/>
      <w:r w:rsidRPr="0017451F">
        <w:rPr>
          <w:rFonts w:ascii="Times New Roman" w:hAnsi="Times New Roman" w:cs="Times New Roman"/>
          <w:sz w:val="24"/>
          <w:szCs w:val="24"/>
        </w:rPr>
        <w:t>Еджыдягшор</w:t>
      </w:r>
      <w:proofErr w:type="spellEnd"/>
      <w:r w:rsidRPr="0017451F">
        <w:rPr>
          <w:rFonts w:ascii="Times New Roman" w:hAnsi="Times New Roman" w:cs="Times New Roman"/>
          <w:sz w:val="24"/>
          <w:szCs w:val="24"/>
        </w:rPr>
        <w:t xml:space="preserve"> (правый приток р. Печора), 2,8 км к юго-юго-востоку от устья р. Верх. </w:t>
      </w:r>
      <w:proofErr w:type="spellStart"/>
      <w:r w:rsidRPr="0017451F">
        <w:rPr>
          <w:rFonts w:ascii="Times New Roman" w:hAnsi="Times New Roman" w:cs="Times New Roman"/>
          <w:sz w:val="24"/>
          <w:szCs w:val="24"/>
        </w:rPr>
        <w:t>Пидж</w:t>
      </w:r>
      <w:proofErr w:type="spellEnd"/>
      <w:r w:rsidRPr="0017451F">
        <w:rPr>
          <w:rFonts w:ascii="Times New Roman" w:hAnsi="Times New Roman" w:cs="Times New Roman"/>
          <w:sz w:val="24"/>
          <w:szCs w:val="24"/>
        </w:rPr>
        <w:t xml:space="preserve">, 4,58 км к юго-юго-востоку от пос. </w:t>
      </w:r>
      <w:proofErr w:type="spellStart"/>
      <w:r w:rsidRPr="0017451F">
        <w:rPr>
          <w:rFonts w:ascii="Times New Roman" w:hAnsi="Times New Roman" w:cs="Times New Roman"/>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Трошоланаты</w:t>
      </w:r>
      <w:proofErr w:type="spellEnd"/>
      <w:r w:rsidRPr="0017451F">
        <w:rPr>
          <w:rFonts w:ascii="Times New Roman" w:hAnsi="Times New Roman" w:cs="Times New Roman"/>
          <w:color w:val="000000"/>
          <w:sz w:val="24"/>
          <w:szCs w:val="24"/>
        </w:rPr>
        <w:t xml:space="preserve"> </w:t>
      </w:r>
      <w:r w:rsidRPr="0017451F">
        <w:rPr>
          <w:rFonts w:ascii="Times New Roman" w:hAnsi="Times New Roman" w:cs="Times New Roman"/>
          <w:color w:val="000000"/>
          <w:sz w:val="24"/>
          <w:szCs w:val="24"/>
          <w:lang w:val="en-US"/>
        </w:rPr>
        <w:t>I</w:t>
      </w:r>
      <w:r w:rsidRPr="0017451F">
        <w:rPr>
          <w:rFonts w:ascii="Times New Roman" w:hAnsi="Times New Roman" w:cs="Times New Roman"/>
          <w:color w:val="000000"/>
          <w:sz w:val="24"/>
          <w:szCs w:val="24"/>
        </w:rPr>
        <w:t>» -</w:t>
      </w:r>
      <w:r w:rsidRPr="0017451F">
        <w:rPr>
          <w:rFonts w:ascii="Times New Roman" w:hAnsi="Times New Roman" w:cs="Times New Roman"/>
          <w:sz w:val="24"/>
          <w:szCs w:val="24"/>
        </w:rPr>
        <w:t xml:space="preserve"> Расположено на правом берегу р. Печора, 0,32 км к востоку от </w:t>
      </w:r>
      <w:proofErr w:type="spellStart"/>
      <w:r w:rsidRPr="0017451F">
        <w:rPr>
          <w:rFonts w:ascii="Times New Roman" w:hAnsi="Times New Roman" w:cs="Times New Roman"/>
          <w:sz w:val="24"/>
          <w:szCs w:val="24"/>
        </w:rPr>
        <w:t>старичного</w:t>
      </w:r>
      <w:proofErr w:type="spellEnd"/>
      <w:r w:rsidRPr="0017451F">
        <w:rPr>
          <w:rFonts w:ascii="Times New Roman" w:hAnsi="Times New Roman" w:cs="Times New Roman"/>
          <w:sz w:val="24"/>
          <w:szCs w:val="24"/>
        </w:rPr>
        <w:t xml:space="preserve"> озера </w:t>
      </w:r>
      <w:proofErr w:type="spellStart"/>
      <w:r w:rsidRPr="0017451F">
        <w:rPr>
          <w:rFonts w:ascii="Times New Roman" w:hAnsi="Times New Roman" w:cs="Times New Roman"/>
          <w:sz w:val="24"/>
          <w:szCs w:val="24"/>
        </w:rPr>
        <w:t>Трошоланты</w:t>
      </w:r>
      <w:proofErr w:type="spellEnd"/>
      <w:r w:rsidRPr="0017451F">
        <w:rPr>
          <w:rFonts w:ascii="Times New Roman" w:hAnsi="Times New Roman" w:cs="Times New Roman"/>
          <w:sz w:val="24"/>
          <w:szCs w:val="24"/>
        </w:rPr>
        <w:t xml:space="preserve">, 4,92 км к северо-северо-западу от пос. </w:t>
      </w:r>
      <w:proofErr w:type="spellStart"/>
      <w:r w:rsidRPr="0017451F">
        <w:rPr>
          <w:rFonts w:ascii="Times New Roman" w:hAnsi="Times New Roman" w:cs="Times New Roman"/>
          <w:sz w:val="24"/>
          <w:szCs w:val="24"/>
        </w:rPr>
        <w:t>Русаново</w:t>
      </w:r>
      <w:proofErr w:type="spellEnd"/>
    </w:p>
    <w:p w:rsidR="00BC5E97" w:rsidRPr="0017451F" w:rsidRDefault="00BC5E97" w:rsidP="00BC5E97">
      <w:pPr>
        <w:widowControl w:val="0"/>
        <w:numPr>
          <w:ilvl w:val="0"/>
          <w:numId w:val="21"/>
        </w:numPr>
        <w:shd w:val="clear" w:color="auto" w:fill="FFFFFF"/>
        <w:autoSpaceDE w:val="0"/>
        <w:autoSpaceDN w:val="0"/>
        <w:adjustRightInd w:val="0"/>
        <w:spacing w:before="120" w:after="0"/>
        <w:ind w:left="0" w:right="459" w:firstLine="340"/>
        <w:jc w:val="both"/>
        <w:rPr>
          <w:rFonts w:ascii="Times New Roman" w:hAnsi="Times New Roman" w:cs="Times New Roman"/>
          <w:sz w:val="24"/>
          <w:szCs w:val="24"/>
        </w:rPr>
      </w:pPr>
      <w:r w:rsidRPr="0017451F">
        <w:rPr>
          <w:rFonts w:ascii="Times New Roman" w:hAnsi="Times New Roman" w:cs="Times New Roman"/>
          <w:color w:val="000000"/>
          <w:sz w:val="24"/>
          <w:szCs w:val="24"/>
        </w:rPr>
        <w:t>Поселение «</w:t>
      </w:r>
      <w:proofErr w:type="spellStart"/>
      <w:r w:rsidRPr="0017451F">
        <w:rPr>
          <w:rFonts w:ascii="Times New Roman" w:hAnsi="Times New Roman" w:cs="Times New Roman"/>
          <w:color w:val="000000"/>
          <w:sz w:val="24"/>
          <w:szCs w:val="24"/>
        </w:rPr>
        <w:t>Трошоланаты</w:t>
      </w:r>
      <w:proofErr w:type="spellEnd"/>
      <w:r w:rsidRPr="0017451F">
        <w:rPr>
          <w:rFonts w:ascii="Times New Roman" w:hAnsi="Times New Roman" w:cs="Times New Roman"/>
          <w:color w:val="000000"/>
          <w:sz w:val="24"/>
          <w:szCs w:val="24"/>
        </w:rPr>
        <w:t xml:space="preserve"> </w:t>
      </w:r>
      <w:r w:rsidRPr="0017451F">
        <w:rPr>
          <w:rFonts w:ascii="Times New Roman" w:hAnsi="Times New Roman" w:cs="Times New Roman"/>
          <w:color w:val="000000"/>
          <w:sz w:val="24"/>
          <w:szCs w:val="24"/>
          <w:lang w:val="en-US"/>
        </w:rPr>
        <w:t>II</w:t>
      </w:r>
      <w:r w:rsidRPr="0017451F">
        <w:rPr>
          <w:rFonts w:ascii="Times New Roman" w:hAnsi="Times New Roman" w:cs="Times New Roman"/>
          <w:color w:val="000000"/>
          <w:sz w:val="24"/>
          <w:szCs w:val="24"/>
        </w:rPr>
        <w:t>» -</w:t>
      </w:r>
      <w:r w:rsidRPr="0017451F">
        <w:rPr>
          <w:rFonts w:ascii="Times New Roman" w:hAnsi="Times New Roman" w:cs="Times New Roman"/>
          <w:sz w:val="24"/>
          <w:szCs w:val="24"/>
        </w:rPr>
        <w:t xml:space="preserve"> Расположено на правом берегу р. Печора, 0,37 км к северо-востоку от </w:t>
      </w:r>
      <w:proofErr w:type="spellStart"/>
      <w:r w:rsidRPr="0017451F">
        <w:rPr>
          <w:rFonts w:ascii="Times New Roman" w:hAnsi="Times New Roman" w:cs="Times New Roman"/>
          <w:sz w:val="24"/>
          <w:szCs w:val="24"/>
        </w:rPr>
        <w:t>старичного</w:t>
      </w:r>
      <w:proofErr w:type="spellEnd"/>
      <w:r w:rsidRPr="0017451F">
        <w:rPr>
          <w:rFonts w:ascii="Times New Roman" w:hAnsi="Times New Roman" w:cs="Times New Roman"/>
          <w:sz w:val="24"/>
          <w:szCs w:val="24"/>
        </w:rPr>
        <w:t xml:space="preserve"> озера </w:t>
      </w:r>
      <w:proofErr w:type="spellStart"/>
      <w:r w:rsidRPr="0017451F">
        <w:rPr>
          <w:rFonts w:ascii="Times New Roman" w:hAnsi="Times New Roman" w:cs="Times New Roman"/>
          <w:sz w:val="24"/>
          <w:szCs w:val="24"/>
        </w:rPr>
        <w:t>Трошоланты</w:t>
      </w:r>
      <w:proofErr w:type="spellEnd"/>
      <w:r w:rsidRPr="0017451F">
        <w:rPr>
          <w:rFonts w:ascii="Times New Roman" w:hAnsi="Times New Roman" w:cs="Times New Roman"/>
          <w:sz w:val="24"/>
          <w:szCs w:val="24"/>
        </w:rPr>
        <w:t xml:space="preserve">, 5,3 км к северо-северо-западу от пос. </w:t>
      </w:r>
      <w:proofErr w:type="spellStart"/>
      <w:r w:rsidRPr="0017451F">
        <w:rPr>
          <w:rFonts w:ascii="Times New Roman" w:hAnsi="Times New Roman" w:cs="Times New Roman"/>
          <w:sz w:val="24"/>
          <w:szCs w:val="24"/>
        </w:rPr>
        <w:t>Русаново</w:t>
      </w:r>
      <w:proofErr w:type="spellEnd"/>
    </w:p>
    <w:p w:rsidR="00BC5E97" w:rsidRPr="0017451F" w:rsidRDefault="00BC5E97" w:rsidP="00BC5E97">
      <w:pPr>
        <w:widowControl w:val="0"/>
        <w:shd w:val="clear" w:color="auto" w:fill="FFFFFF"/>
        <w:autoSpaceDE w:val="0"/>
        <w:autoSpaceDN w:val="0"/>
        <w:adjustRightInd w:val="0"/>
        <w:spacing w:before="120" w:after="0"/>
        <w:ind w:right="459"/>
        <w:jc w:val="both"/>
        <w:rPr>
          <w:rFonts w:ascii="Times New Roman" w:hAnsi="Times New Roman" w:cs="Times New Roman"/>
          <w:sz w:val="24"/>
          <w:szCs w:val="24"/>
        </w:rPr>
      </w:pPr>
    </w:p>
    <w:p w:rsidR="005724E2" w:rsidRDefault="005724E2" w:rsidP="00BC5E97"/>
    <w:sectPr w:rsidR="005724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20D" w:rsidRDefault="0072220D" w:rsidP="00E32EF0">
      <w:pPr>
        <w:spacing w:after="0" w:line="240" w:lineRule="auto"/>
      </w:pPr>
      <w:r>
        <w:separator/>
      </w:r>
    </w:p>
  </w:endnote>
  <w:endnote w:type="continuationSeparator" w:id="0">
    <w:p w:rsidR="0072220D" w:rsidRDefault="0072220D" w:rsidP="00E3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FuturisXCondC">
    <w:altName w:val="Courier New"/>
    <w:panose1 w:val="00000000000000000000"/>
    <w:charset w:val="00"/>
    <w:family w:val="decorative"/>
    <w:notTrueType/>
    <w:pitch w:val="variable"/>
    <w:sig w:usb0="00000203" w:usb1="00000000" w:usb2="00000000" w:usb3="00000000" w:csb0="00000005"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8150849"/>
      <w:docPartObj>
        <w:docPartGallery w:val="Page Numbers (Bottom of Page)"/>
        <w:docPartUnique/>
      </w:docPartObj>
    </w:sdtPr>
    <w:sdtEndPr/>
    <w:sdtContent>
      <w:p w:rsidR="00757BDB" w:rsidRDefault="00757BDB">
        <w:pPr>
          <w:pStyle w:val="aa"/>
          <w:jc w:val="right"/>
        </w:pPr>
        <w:r>
          <w:fldChar w:fldCharType="begin"/>
        </w:r>
        <w:r>
          <w:instrText>PAGE   \* MERGEFORMAT</w:instrText>
        </w:r>
        <w:r>
          <w:fldChar w:fldCharType="separate"/>
        </w:r>
        <w:r w:rsidR="00EC571B">
          <w:rPr>
            <w:noProof/>
          </w:rPr>
          <w:t>1</w:t>
        </w:r>
        <w:r>
          <w:fldChar w:fldCharType="end"/>
        </w:r>
      </w:p>
    </w:sdtContent>
  </w:sdt>
  <w:p w:rsidR="00757BDB" w:rsidRDefault="00757BD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20D" w:rsidRDefault="0072220D" w:rsidP="00E32EF0">
      <w:pPr>
        <w:spacing w:after="0" w:line="240" w:lineRule="auto"/>
      </w:pPr>
      <w:r>
        <w:separator/>
      </w:r>
    </w:p>
  </w:footnote>
  <w:footnote w:type="continuationSeparator" w:id="0">
    <w:p w:rsidR="0072220D" w:rsidRDefault="0072220D" w:rsidP="00E32E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77B09"/>
    <w:multiLevelType w:val="hybridMultilevel"/>
    <w:tmpl w:val="6B1C80C2"/>
    <w:lvl w:ilvl="0" w:tplc="FA7A9C80">
      <w:start w:val="1"/>
      <w:numFmt w:val="decimal"/>
      <w:lvlText w:val="%1)"/>
      <w:legacy w:legacy="1" w:legacySpace="0" w:legacyIndent="183"/>
      <w:lvlJc w:val="left"/>
      <w:pPr>
        <w:ind w:left="0" w:firstLine="0"/>
      </w:pPr>
      <w:rPr>
        <w:rFonts w:ascii="Times New Roman" w:hAnsi="Times New Roman" w:cs="Times New Roman" w:hint="default"/>
      </w:rPr>
    </w:lvl>
    <w:lvl w:ilvl="1" w:tplc="E36ADDAE">
      <w:start w:val="1"/>
      <w:numFmt w:val="decimal"/>
      <w:lvlText w:val="%2."/>
      <w:lvlJc w:val="left"/>
      <w:pPr>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4FA136B"/>
    <w:multiLevelType w:val="hybridMultilevel"/>
    <w:tmpl w:val="0B006A62"/>
    <w:lvl w:ilvl="0" w:tplc="8B523A3C">
      <w:start w:val="1"/>
      <w:numFmt w:val="decimal"/>
      <w:lvlText w:val="%1."/>
      <w:legacy w:legacy="1" w:legacySpace="0" w:legacyIndent="193"/>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9681EC3"/>
    <w:multiLevelType w:val="hybridMultilevel"/>
    <w:tmpl w:val="D2A23A0A"/>
    <w:lvl w:ilvl="0" w:tplc="045C8032">
      <w:start w:val="1"/>
      <w:numFmt w:val="decimal"/>
      <w:lvlText w:val="%1)"/>
      <w:lvlJc w:val="left"/>
      <w:pPr>
        <w:tabs>
          <w:tab w:val="num" w:pos="1619"/>
        </w:tabs>
        <w:ind w:left="1619" w:hanging="360"/>
      </w:pPr>
    </w:lvl>
    <w:lvl w:ilvl="1" w:tplc="04190019">
      <w:start w:val="1"/>
      <w:numFmt w:val="lowerLetter"/>
      <w:lvlText w:val="%2."/>
      <w:lvlJc w:val="left"/>
      <w:pPr>
        <w:tabs>
          <w:tab w:val="num" w:pos="1979"/>
        </w:tabs>
        <w:ind w:left="1979" w:hanging="360"/>
      </w:pPr>
    </w:lvl>
    <w:lvl w:ilvl="2" w:tplc="0419001B">
      <w:start w:val="1"/>
      <w:numFmt w:val="lowerRoman"/>
      <w:lvlText w:val="%3."/>
      <w:lvlJc w:val="right"/>
      <w:pPr>
        <w:tabs>
          <w:tab w:val="num" w:pos="2699"/>
        </w:tabs>
        <w:ind w:left="2699" w:hanging="180"/>
      </w:pPr>
    </w:lvl>
    <w:lvl w:ilvl="3" w:tplc="0419000F">
      <w:start w:val="1"/>
      <w:numFmt w:val="decimal"/>
      <w:lvlText w:val="%4."/>
      <w:lvlJc w:val="left"/>
      <w:pPr>
        <w:tabs>
          <w:tab w:val="num" w:pos="3419"/>
        </w:tabs>
        <w:ind w:left="3419" w:hanging="360"/>
      </w:pPr>
    </w:lvl>
    <w:lvl w:ilvl="4" w:tplc="04190019">
      <w:start w:val="1"/>
      <w:numFmt w:val="lowerLetter"/>
      <w:lvlText w:val="%5."/>
      <w:lvlJc w:val="left"/>
      <w:pPr>
        <w:tabs>
          <w:tab w:val="num" w:pos="4139"/>
        </w:tabs>
        <w:ind w:left="4139" w:hanging="360"/>
      </w:pPr>
    </w:lvl>
    <w:lvl w:ilvl="5" w:tplc="0419001B">
      <w:start w:val="1"/>
      <w:numFmt w:val="lowerRoman"/>
      <w:lvlText w:val="%6."/>
      <w:lvlJc w:val="right"/>
      <w:pPr>
        <w:tabs>
          <w:tab w:val="num" w:pos="4859"/>
        </w:tabs>
        <w:ind w:left="4859" w:hanging="180"/>
      </w:pPr>
    </w:lvl>
    <w:lvl w:ilvl="6" w:tplc="0419000F">
      <w:start w:val="1"/>
      <w:numFmt w:val="decimal"/>
      <w:lvlText w:val="%7."/>
      <w:lvlJc w:val="left"/>
      <w:pPr>
        <w:tabs>
          <w:tab w:val="num" w:pos="5579"/>
        </w:tabs>
        <w:ind w:left="5579" w:hanging="360"/>
      </w:pPr>
    </w:lvl>
    <w:lvl w:ilvl="7" w:tplc="04190019">
      <w:start w:val="1"/>
      <w:numFmt w:val="lowerLetter"/>
      <w:lvlText w:val="%8."/>
      <w:lvlJc w:val="left"/>
      <w:pPr>
        <w:tabs>
          <w:tab w:val="num" w:pos="6299"/>
        </w:tabs>
        <w:ind w:left="6299" w:hanging="360"/>
      </w:pPr>
    </w:lvl>
    <w:lvl w:ilvl="8" w:tplc="0419001B">
      <w:start w:val="1"/>
      <w:numFmt w:val="lowerRoman"/>
      <w:lvlText w:val="%9."/>
      <w:lvlJc w:val="right"/>
      <w:pPr>
        <w:tabs>
          <w:tab w:val="num" w:pos="7019"/>
        </w:tabs>
        <w:ind w:left="7019" w:hanging="180"/>
      </w:pPr>
    </w:lvl>
  </w:abstractNum>
  <w:abstractNum w:abstractNumId="3">
    <w:nsid w:val="0A07674D"/>
    <w:multiLevelType w:val="hybridMultilevel"/>
    <w:tmpl w:val="79A420B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3A520B"/>
    <w:multiLevelType w:val="hybridMultilevel"/>
    <w:tmpl w:val="967E0A4E"/>
    <w:lvl w:ilvl="0" w:tplc="2D464F88">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D3A8D"/>
    <w:multiLevelType w:val="hybridMultilevel"/>
    <w:tmpl w:val="E9CA965C"/>
    <w:lvl w:ilvl="0" w:tplc="7DB86FD4">
      <w:start w:val="65535"/>
      <w:numFmt w:val="bullet"/>
      <w:lvlText w:val="—"/>
      <w:legacy w:legacy="1" w:legacySpace="0" w:legacyIndent="178"/>
      <w:lvlJc w:val="left"/>
      <w:pPr>
        <w:ind w:left="710" w:firstLine="0"/>
      </w:pPr>
      <w:rPr>
        <w:rFonts w:ascii="Arial" w:hAnsi="Arial" w:cs="Arial"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25893490"/>
    <w:multiLevelType w:val="hybridMultilevel"/>
    <w:tmpl w:val="52B4393A"/>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1B3D0E"/>
    <w:multiLevelType w:val="hybridMultilevel"/>
    <w:tmpl w:val="F5D8E2B8"/>
    <w:lvl w:ilvl="0" w:tplc="00000004">
      <w:start w:val="1"/>
      <w:numFmt w:val="bullet"/>
      <w:lvlText w:val=""/>
      <w:lvlJc w:val="left"/>
      <w:pPr>
        <w:ind w:left="1080" w:hanging="360"/>
      </w:pPr>
      <w:rPr>
        <w:rFonts w:ascii="Symbol" w:hAnsi="Symbol" w:cs="Symbol"/>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C562275"/>
    <w:multiLevelType w:val="hybridMultilevel"/>
    <w:tmpl w:val="671AB1B4"/>
    <w:lvl w:ilvl="0" w:tplc="E64234E2">
      <w:start w:val="1"/>
      <w:numFmt w:val="decimal"/>
      <w:lvlText w:val="%1."/>
      <w:legacy w:legacy="1" w:legacySpace="0" w:legacyIndent="193"/>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0A1509D"/>
    <w:multiLevelType w:val="hybridMultilevel"/>
    <w:tmpl w:val="70281E08"/>
    <w:lvl w:ilvl="0" w:tplc="A3C084DA">
      <w:start w:val="1"/>
      <w:numFmt w:val="decimal"/>
      <w:lvlText w:val="%1."/>
      <w:legacy w:legacy="1" w:legacySpace="0" w:legacyIndent="193"/>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1BA57F5"/>
    <w:multiLevelType w:val="hybridMultilevel"/>
    <w:tmpl w:val="672C7D6A"/>
    <w:lvl w:ilvl="0" w:tplc="B9E64F52">
      <w:start w:val="1"/>
      <w:numFmt w:val="decimal"/>
      <w:lvlText w:val="%1."/>
      <w:legacy w:legacy="1" w:legacySpace="0" w:legacyIndent="221"/>
      <w:lvlJc w:val="left"/>
      <w:pPr>
        <w:ind w:left="426"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AC1AF3"/>
    <w:multiLevelType w:val="hybridMultilevel"/>
    <w:tmpl w:val="C24EB0A4"/>
    <w:lvl w:ilvl="0" w:tplc="14D2FB90">
      <w:start w:val="1"/>
      <w:numFmt w:val="decimal"/>
      <w:lvlText w:val="%1."/>
      <w:legacy w:legacy="1" w:legacySpace="0" w:legacyIndent="221"/>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4BA7650"/>
    <w:multiLevelType w:val="hybridMultilevel"/>
    <w:tmpl w:val="D236FFC4"/>
    <w:lvl w:ilvl="0" w:tplc="0419000F">
      <w:start w:val="1"/>
      <w:numFmt w:val="decimal"/>
      <w:lvlText w:val="%1."/>
      <w:lvlJc w:val="left"/>
      <w:pPr>
        <w:ind w:left="928"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3">
    <w:nsid w:val="3E591E5F"/>
    <w:multiLevelType w:val="hybridMultilevel"/>
    <w:tmpl w:val="05BC6108"/>
    <w:lvl w:ilvl="0" w:tplc="C29C5EB6">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2050819"/>
    <w:multiLevelType w:val="hybridMultilevel"/>
    <w:tmpl w:val="2E028FE8"/>
    <w:lvl w:ilvl="0" w:tplc="4148CFA2">
      <w:start w:val="1"/>
      <w:numFmt w:val="decimal"/>
      <w:lvlText w:val="%1."/>
      <w:legacy w:legacy="1" w:legacySpace="0" w:legacyIndent="193"/>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3571856"/>
    <w:multiLevelType w:val="hybridMultilevel"/>
    <w:tmpl w:val="A34E608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4012514"/>
    <w:multiLevelType w:val="hybridMultilevel"/>
    <w:tmpl w:val="5AA83A8C"/>
    <w:lvl w:ilvl="0" w:tplc="947E32B8">
      <w:start w:val="65535"/>
      <w:numFmt w:val="bullet"/>
      <w:lvlText w:val="—"/>
      <w:lvlJc w:val="left"/>
      <w:pPr>
        <w:ind w:left="1980" w:hanging="360"/>
      </w:pPr>
      <w:rPr>
        <w:rFonts w:ascii="Arial" w:hAnsi="Arial" w:cs="Aria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17">
    <w:nsid w:val="45756E5B"/>
    <w:multiLevelType w:val="hybridMultilevel"/>
    <w:tmpl w:val="E68ABC86"/>
    <w:lvl w:ilvl="0" w:tplc="04190005">
      <w:start w:val="1"/>
      <w:numFmt w:val="bullet"/>
      <w:lvlText w:val=""/>
      <w:lvlJc w:val="left"/>
      <w:pPr>
        <w:ind w:left="1944" w:hanging="360"/>
      </w:pPr>
      <w:rPr>
        <w:rFonts w:ascii="Wingdings" w:hAnsi="Wingdings"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8">
    <w:nsid w:val="46E615F1"/>
    <w:multiLevelType w:val="hybridMultilevel"/>
    <w:tmpl w:val="5964C31A"/>
    <w:lvl w:ilvl="0" w:tplc="79B6CAF8">
      <w:start w:val="1"/>
      <w:numFmt w:val="decimal"/>
      <w:lvlText w:val="%1."/>
      <w:legacy w:legacy="1" w:legacySpace="0" w:legacyIndent="221"/>
      <w:lvlJc w:val="left"/>
      <w:pPr>
        <w:ind w:left="142"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20">
    <w:nsid w:val="4EDE61A8"/>
    <w:multiLevelType w:val="hybridMultilevel"/>
    <w:tmpl w:val="AFCA4E28"/>
    <w:lvl w:ilvl="0" w:tplc="A9CA4438">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F314605"/>
    <w:multiLevelType w:val="multilevel"/>
    <w:tmpl w:val="5AEC7CB4"/>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1.%2.%3"/>
      <w:lvlJc w:val="left"/>
      <w:pPr>
        <w:tabs>
          <w:tab w:val="num" w:pos="2880"/>
        </w:tabs>
        <w:ind w:left="2880" w:hanging="720"/>
      </w:pPr>
    </w:lvl>
    <w:lvl w:ilvl="3">
      <w:start w:val="1"/>
      <w:numFmt w:val="decimal"/>
      <w:lvlText w:val="%1.%2.%3.%4"/>
      <w:lvlJc w:val="left"/>
      <w:pPr>
        <w:tabs>
          <w:tab w:val="num" w:pos="4320"/>
        </w:tabs>
        <w:ind w:left="4320" w:hanging="1080"/>
      </w:pPr>
    </w:lvl>
    <w:lvl w:ilvl="4">
      <w:start w:val="1"/>
      <w:numFmt w:val="decimal"/>
      <w:lvlText w:val="%1.%2.%3.%4.%5"/>
      <w:lvlJc w:val="left"/>
      <w:pPr>
        <w:tabs>
          <w:tab w:val="num" w:pos="5400"/>
        </w:tabs>
        <w:ind w:left="5400" w:hanging="1080"/>
      </w:pPr>
    </w:lvl>
    <w:lvl w:ilvl="5">
      <w:start w:val="1"/>
      <w:numFmt w:val="decimal"/>
      <w:lvlText w:val="%1.%2.%3.%4.%5.%6"/>
      <w:lvlJc w:val="left"/>
      <w:pPr>
        <w:tabs>
          <w:tab w:val="num" w:pos="6840"/>
        </w:tabs>
        <w:ind w:left="6840" w:hanging="144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360"/>
        </w:tabs>
        <w:ind w:left="9360" w:hanging="1800"/>
      </w:pPr>
    </w:lvl>
    <w:lvl w:ilvl="8">
      <w:start w:val="1"/>
      <w:numFmt w:val="decimal"/>
      <w:lvlText w:val="%1.%2.%3.%4.%5.%6.%7.%8.%9"/>
      <w:lvlJc w:val="left"/>
      <w:pPr>
        <w:tabs>
          <w:tab w:val="num" w:pos="10440"/>
        </w:tabs>
        <w:ind w:left="10440" w:hanging="1800"/>
      </w:pPr>
    </w:lvl>
  </w:abstractNum>
  <w:abstractNum w:abstractNumId="22">
    <w:nsid w:val="522D48CA"/>
    <w:multiLevelType w:val="hybridMultilevel"/>
    <w:tmpl w:val="758A9E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844A10"/>
    <w:multiLevelType w:val="hybridMultilevel"/>
    <w:tmpl w:val="0A9C862E"/>
    <w:lvl w:ilvl="0" w:tplc="36F84322">
      <w:start w:val="1"/>
      <w:numFmt w:val="decimal"/>
      <w:lvlText w:val="%1."/>
      <w:lvlJc w:val="left"/>
      <w:pPr>
        <w:tabs>
          <w:tab w:val="num" w:pos="360"/>
        </w:tabs>
        <w:ind w:left="360" w:hanging="360"/>
      </w:pPr>
    </w:lvl>
    <w:lvl w:ilvl="1" w:tplc="04190019">
      <w:start w:val="1"/>
      <w:numFmt w:val="lowerLetter"/>
      <w:lvlText w:val="%2."/>
      <w:lvlJc w:val="left"/>
      <w:pPr>
        <w:tabs>
          <w:tab w:val="num" w:pos="870"/>
        </w:tabs>
        <w:ind w:left="870" w:hanging="360"/>
      </w:pPr>
    </w:lvl>
    <w:lvl w:ilvl="2" w:tplc="0419001B">
      <w:start w:val="1"/>
      <w:numFmt w:val="lowerRoman"/>
      <w:lvlText w:val="%3."/>
      <w:lvlJc w:val="right"/>
      <w:pPr>
        <w:tabs>
          <w:tab w:val="num" w:pos="1590"/>
        </w:tabs>
        <w:ind w:left="1590" w:hanging="180"/>
      </w:pPr>
    </w:lvl>
    <w:lvl w:ilvl="3" w:tplc="0419000F">
      <w:start w:val="1"/>
      <w:numFmt w:val="decimal"/>
      <w:lvlText w:val="%4."/>
      <w:lvlJc w:val="left"/>
      <w:pPr>
        <w:tabs>
          <w:tab w:val="num" w:pos="2310"/>
        </w:tabs>
        <w:ind w:left="2310" w:hanging="360"/>
      </w:pPr>
    </w:lvl>
    <w:lvl w:ilvl="4" w:tplc="04190019">
      <w:start w:val="1"/>
      <w:numFmt w:val="lowerLetter"/>
      <w:lvlText w:val="%5."/>
      <w:lvlJc w:val="left"/>
      <w:pPr>
        <w:tabs>
          <w:tab w:val="num" w:pos="3030"/>
        </w:tabs>
        <w:ind w:left="3030" w:hanging="360"/>
      </w:pPr>
    </w:lvl>
    <w:lvl w:ilvl="5" w:tplc="0419001B">
      <w:start w:val="1"/>
      <w:numFmt w:val="lowerRoman"/>
      <w:lvlText w:val="%6."/>
      <w:lvlJc w:val="right"/>
      <w:pPr>
        <w:tabs>
          <w:tab w:val="num" w:pos="3750"/>
        </w:tabs>
        <w:ind w:left="3750" w:hanging="180"/>
      </w:pPr>
    </w:lvl>
    <w:lvl w:ilvl="6" w:tplc="0419000F">
      <w:start w:val="1"/>
      <w:numFmt w:val="decimal"/>
      <w:lvlText w:val="%7."/>
      <w:lvlJc w:val="left"/>
      <w:pPr>
        <w:tabs>
          <w:tab w:val="num" w:pos="4470"/>
        </w:tabs>
        <w:ind w:left="4470" w:hanging="360"/>
      </w:pPr>
    </w:lvl>
    <w:lvl w:ilvl="7" w:tplc="04190019">
      <w:start w:val="1"/>
      <w:numFmt w:val="lowerLetter"/>
      <w:lvlText w:val="%8."/>
      <w:lvlJc w:val="left"/>
      <w:pPr>
        <w:tabs>
          <w:tab w:val="num" w:pos="5190"/>
        </w:tabs>
        <w:ind w:left="5190" w:hanging="360"/>
      </w:pPr>
    </w:lvl>
    <w:lvl w:ilvl="8" w:tplc="0419001B">
      <w:start w:val="1"/>
      <w:numFmt w:val="lowerRoman"/>
      <w:lvlText w:val="%9."/>
      <w:lvlJc w:val="right"/>
      <w:pPr>
        <w:tabs>
          <w:tab w:val="num" w:pos="5910"/>
        </w:tabs>
        <w:ind w:left="5910" w:hanging="180"/>
      </w:pPr>
    </w:lvl>
  </w:abstractNum>
  <w:abstractNum w:abstractNumId="24">
    <w:nsid w:val="554509C7"/>
    <w:multiLevelType w:val="hybridMultilevel"/>
    <w:tmpl w:val="876CB1D8"/>
    <w:lvl w:ilvl="0" w:tplc="28DA7932">
      <w:numFmt w:val="bullet"/>
      <w:lvlText w:val="-"/>
      <w:lvlJc w:val="left"/>
      <w:pPr>
        <w:ind w:left="360" w:hanging="360"/>
      </w:pPr>
      <w:rPr>
        <w:rFonts w:ascii="Arial Narrow" w:eastAsia="Times New Roman" w:hAnsi="Arial Narrow"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55574112"/>
    <w:multiLevelType w:val="hybridMultilevel"/>
    <w:tmpl w:val="D8306C9A"/>
    <w:lvl w:ilvl="0" w:tplc="E334FA1A">
      <w:start w:val="1"/>
      <w:numFmt w:val="decimal"/>
      <w:lvlText w:val="%1."/>
      <w:legacy w:legacy="1" w:legacySpace="0" w:legacyIndent="193"/>
      <w:lvlJc w:val="left"/>
      <w:pPr>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56D27929"/>
    <w:multiLevelType w:val="hybridMultilevel"/>
    <w:tmpl w:val="B8AE5E3C"/>
    <w:lvl w:ilvl="0" w:tplc="4236798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71B6B36"/>
    <w:multiLevelType w:val="hybridMultilevel"/>
    <w:tmpl w:val="AB28AAC6"/>
    <w:lvl w:ilvl="0" w:tplc="FFFFFFFF">
      <w:start w:val="1"/>
      <w:numFmt w:val="decimal"/>
      <w:lvlText w:val="%1."/>
      <w:lvlJc w:val="left"/>
      <w:pPr>
        <w:tabs>
          <w:tab w:val="num" w:pos="585"/>
        </w:tabs>
        <w:ind w:left="58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nsid w:val="5BB61575"/>
    <w:multiLevelType w:val="hybridMultilevel"/>
    <w:tmpl w:val="A7807578"/>
    <w:lvl w:ilvl="0" w:tplc="8014DD96">
      <w:start w:val="1"/>
      <w:numFmt w:val="bullet"/>
      <w:lvlText w:val=""/>
      <w:lvlJc w:val="left"/>
      <w:pPr>
        <w:tabs>
          <w:tab w:val="num" w:pos="708"/>
        </w:tabs>
        <w:ind w:left="708" w:firstLine="0"/>
      </w:pPr>
      <w:rPr>
        <w:rFonts w:ascii="Wingdings" w:hAnsi="Wingdings" w:hint="default"/>
      </w:rPr>
    </w:lvl>
    <w:lvl w:ilvl="1" w:tplc="04190019">
      <w:start w:val="1"/>
      <w:numFmt w:val="bullet"/>
      <w:lvlText w:val="o"/>
      <w:lvlJc w:val="left"/>
      <w:pPr>
        <w:tabs>
          <w:tab w:val="num" w:pos="1788"/>
        </w:tabs>
        <w:ind w:left="1788" w:hanging="360"/>
      </w:pPr>
      <w:rPr>
        <w:rFonts w:ascii="Courier New" w:hAnsi="Courier New" w:cs="Courier New" w:hint="default"/>
      </w:rPr>
    </w:lvl>
    <w:lvl w:ilvl="2" w:tplc="0419001B">
      <w:start w:val="1"/>
      <w:numFmt w:val="bullet"/>
      <w:lvlText w:val=""/>
      <w:lvlJc w:val="left"/>
      <w:pPr>
        <w:tabs>
          <w:tab w:val="num" w:pos="2508"/>
        </w:tabs>
        <w:ind w:left="2508" w:hanging="360"/>
      </w:pPr>
      <w:rPr>
        <w:rFonts w:ascii="Wingdings" w:hAnsi="Wingdings" w:hint="default"/>
      </w:rPr>
    </w:lvl>
    <w:lvl w:ilvl="3" w:tplc="0419000F">
      <w:start w:val="1"/>
      <w:numFmt w:val="bullet"/>
      <w:lvlText w:val=""/>
      <w:lvlJc w:val="left"/>
      <w:pPr>
        <w:tabs>
          <w:tab w:val="num" w:pos="3228"/>
        </w:tabs>
        <w:ind w:left="3228" w:hanging="360"/>
      </w:pPr>
      <w:rPr>
        <w:rFonts w:ascii="Symbol" w:hAnsi="Symbol" w:hint="default"/>
      </w:rPr>
    </w:lvl>
    <w:lvl w:ilvl="4" w:tplc="04190019">
      <w:start w:val="1"/>
      <w:numFmt w:val="bullet"/>
      <w:lvlText w:val="o"/>
      <w:lvlJc w:val="left"/>
      <w:pPr>
        <w:tabs>
          <w:tab w:val="num" w:pos="3948"/>
        </w:tabs>
        <w:ind w:left="3948" w:hanging="360"/>
      </w:pPr>
      <w:rPr>
        <w:rFonts w:ascii="Courier New" w:hAnsi="Courier New" w:cs="Courier New" w:hint="default"/>
      </w:rPr>
    </w:lvl>
    <w:lvl w:ilvl="5" w:tplc="0419001B">
      <w:start w:val="1"/>
      <w:numFmt w:val="bullet"/>
      <w:lvlText w:val=""/>
      <w:lvlJc w:val="left"/>
      <w:pPr>
        <w:tabs>
          <w:tab w:val="num" w:pos="4668"/>
        </w:tabs>
        <w:ind w:left="4668" w:hanging="360"/>
      </w:pPr>
      <w:rPr>
        <w:rFonts w:ascii="Wingdings" w:hAnsi="Wingdings" w:hint="default"/>
      </w:rPr>
    </w:lvl>
    <w:lvl w:ilvl="6" w:tplc="0419000F">
      <w:start w:val="1"/>
      <w:numFmt w:val="bullet"/>
      <w:lvlText w:val=""/>
      <w:lvlJc w:val="left"/>
      <w:pPr>
        <w:tabs>
          <w:tab w:val="num" w:pos="5388"/>
        </w:tabs>
        <w:ind w:left="5388" w:hanging="360"/>
      </w:pPr>
      <w:rPr>
        <w:rFonts w:ascii="Symbol" w:hAnsi="Symbol" w:hint="default"/>
      </w:rPr>
    </w:lvl>
    <w:lvl w:ilvl="7" w:tplc="04190019">
      <w:start w:val="1"/>
      <w:numFmt w:val="bullet"/>
      <w:lvlText w:val="o"/>
      <w:lvlJc w:val="left"/>
      <w:pPr>
        <w:tabs>
          <w:tab w:val="num" w:pos="6108"/>
        </w:tabs>
        <w:ind w:left="6108" w:hanging="360"/>
      </w:pPr>
      <w:rPr>
        <w:rFonts w:ascii="Courier New" w:hAnsi="Courier New" w:cs="Courier New" w:hint="default"/>
      </w:rPr>
    </w:lvl>
    <w:lvl w:ilvl="8" w:tplc="0419001B">
      <w:start w:val="1"/>
      <w:numFmt w:val="bullet"/>
      <w:lvlText w:val=""/>
      <w:lvlJc w:val="left"/>
      <w:pPr>
        <w:tabs>
          <w:tab w:val="num" w:pos="6828"/>
        </w:tabs>
        <w:ind w:left="6828" w:hanging="360"/>
      </w:pPr>
      <w:rPr>
        <w:rFonts w:ascii="Wingdings" w:hAnsi="Wingdings" w:hint="default"/>
      </w:rPr>
    </w:lvl>
  </w:abstractNum>
  <w:abstractNum w:abstractNumId="29">
    <w:nsid w:val="5FCF4A3B"/>
    <w:multiLevelType w:val="hybridMultilevel"/>
    <w:tmpl w:val="E4BA4C56"/>
    <w:lvl w:ilvl="0" w:tplc="12549DB2">
      <w:start w:val="1"/>
      <w:numFmt w:val="decimal"/>
      <w:lvlText w:val="%1."/>
      <w:legacy w:legacy="1" w:legacySpace="0" w:legacyIndent="221"/>
      <w:lvlJc w:val="left"/>
      <w:pPr>
        <w:ind w:left="284" w:firstLine="0"/>
      </w:pPr>
      <w:rPr>
        <w:rFonts w:ascii="Times New Roman" w:hAnsi="Times New Roman" w:cs="Times New Roman" w:hint="default"/>
      </w:r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30">
    <w:nsid w:val="6A1567B8"/>
    <w:multiLevelType w:val="hybridMultilevel"/>
    <w:tmpl w:val="834EC1D2"/>
    <w:lvl w:ilvl="0" w:tplc="947E32B8">
      <w:start w:val="65535"/>
      <w:numFmt w:val="bullet"/>
      <w:lvlText w:val="—"/>
      <w:legacy w:legacy="1" w:legacySpace="0" w:legacyIndent="178"/>
      <w:lvlJc w:val="left"/>
      <w:pPr>
        <w:ind w:left="720" w:hanging="360"/>
      </w:pPr>
      <w:rPr>
        <w:rFonts w:ascii="Arial"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732"/>
        </w:tabs>
        <w:ind w:left="732" w:hanging="360"/>
      </w:pPr>
      <w:rPr>
        <w:rFonts w:ascii="Courier New" w:hAnsi="Courier New" w:cs="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cs="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cs="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32">
    <w:nsid w:val="6B781BE9"/>
    <w:multiLevelType w:val="hybridMultilevel"/>
    <w:tmpl w:val="BAB66466"/>
    <w:lvl w:ilvl="0" w:tplc="7DB86FD4">
      <w:start w:val="65535"/>
      <w:numFmt w:val="bullet"/>
      <w:lvlText w:val="—"/>
      <w:lvlJc w:val="left"/>
      <w:pPr>
        <w:ind w:left="1968" w:hanging="360"/>
      </w:pPr>
      <w:rPr>
        <w:rFonts w:ascii="Arial" w:hAnsi="Arial" w:cs="Arial" w:hint="default"/>
        <w:color w:val="auto"/>
      </w:rPr>
    </w:lvl>
    <w:lvl w:ilvl="1" w:tplc="04190003" w:tentative="1">
      <w:start w:val="1"/>
      <w:numFmt w:val="bullet"/>
      <w:lvlText w:val="o"/>
      <w:lvlJc w:val="left"/>
      <w:pPr>
        <w:ind w:left="2688" w:hanging="360"/>
      </w:pPr>
      <w:rPr>
        <w:rFonts w:ascii="Courier New" w:hAnsi="Courier New" w:cs="Courier New" w:hint="default"/>
      </w:rPr>
    </w:lvl>
    <w:lvl w:ilvl="2" w:tplc="04190005" w:tentative="1">
      <w:start w:val="1"/>
      <w:numFmt w:val="bullet"/>
      <w:lvlText w:val=""/>
      <w:lvlJc w:val="left"/>
      <w:pPr>
        <w:ind w:left="3408" w:hanging="360"/>
      </w:pPr>
      <w:rPr>
        <w:rFonts w:ascii="Wingdings" w:hAnsi="Wingdings" w:hint="default"/>
      </w:rPr>
    </w:lvl>
    <w:lvl w:ilvl="3" w:tplc="04190001" w:tentative="1">
      <w:start w:val="1"/>
      <w:numFmt w:val="bullet"/>
      <w:lvlText w:val=""/>
      <w:lvlJc w:val="left"/>
      <w:pPr>
        <w:ind w:left="4128" w:hanging="360"/>
      </w:pPr>
      <w:rPr>
        <w:rFonts w:ascii="Symbol" w:hAnsi="Symbol" w:hint="default"/>
      </w:rPr>
    </w:lvl>
    <w:lvl w:ilvl="4" w:tplc="04190003" w:tentative="1">
      <w:start w:val="1"/>
      <w:numFmt w:val="bullet"/>
      <w:lvlText w:val="o"/>
      <w:lvlJc w:val="left"/>
      <w:pPr>
        <w:ind w:left="4848" w:hanging="360"/>
      </w:pPr>
      <w:rPr>
        <w:rFonts w:ascii="Courier New" w:hAnsi="Courier New" w:cs="Courier New" w:hint="default"/>
      </w:rPr>
    </w:lvl>
    <w:lvl w:ilvl="5" w:tplc="04190005" w:tentative="1">
      <w:start w:val="1"/>
      <w:numFmt w:val="bullet"/>
      <w:lvlText w:val=""/>
      <w:lvlJc w:val="left"/>
      <w:pPr>
        <w:ind w:left="5568" w:hanging="360"/>
      </w:pPr>
      <w:rPr>
        <w:rFonts w:ascii="Wingdings" w:hAnsi="Wingdings" w:hint="default"/>
      </w:rPr>
    </w:lvl>
    <w:lvl w:ilvl="6" w:tplc="04190001" w:tentative="1">
      <w:start w:val="1"/>
      <w:numFmt w:val="bullet"/>
      <w:lvlText w:val=""/>
      <w:lvlJc w:val="left"/>
      <w:pPr>
        <w:ind w:left="6288" w:hanging="360"/>
      </w:pPr>
      <w:rPr>
        <w:rFonts w:ascii="Symbol" w:hAnsi="Symbol" w:hint="default"/>
      </w:rPr>
    </w:lvl>
    <w:lvl w:ilvl="7" w:tplc="04190003" w:tentative="1">
      <w:start w:val="1"/>
      <w:numFmt w:val="bullet"/>
      <w:lvlText w:val="o"/>
      <w:lvlJc w:val="left"/>
      <w:pPr>
        <w:ind w:left="7008" w:hanging="360"/>
      </w:pPr>
      <w:rPr>
        <w:rFonts w:ascii="Courier New" w:hAnsi="Courier New" w:cs="Courier New" w:hint="default"/>
      </w:rPr>
    </w:lvl>
    <w:lvl w:ilvl="8" w:tplc="04190005" w:tentative="1">
      <w:start w:val="1"/>
      <w:numFmt w:val="bullet"/>
      <w:lvlText w:val=""/>
      <w:lvlJc w:val="left"/>
      <w:pPr>
        <w:ind w:left="7728" w:hanging="360"/>
      </w:pPr>
      <w:rPr>
        <w:rFonts w:ascii="Wingdings" w:hAnsi="Wingdings" w:hint="default"/>
      </w:rPr>
    </w:lvl>
  </w:abstractNum>
  <w:abstractNum w:abstractNumId="33">
    <w:nsid w:val="701060D2"/>
    <w:multiLevelType w:val="hybridMultilevel"/>
    <w:tmpl w:val="316A29B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F401CD"/>
    <w:multiLevelType w:val="hybridMultilevel"/>
    <w:tmpl w:val="A9080272"/>
    <w:lvl w:ilvl="0" w:tplc="98FEDF08">
      <w:start w:val="1"/>
      <w:numFmt w:val="bullet"/>
      <w:lvlText w:val=""/>
      <w:lvlJc w:val="left"/>
      <w:pPr>
        <w:ind w:left="72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564FB5"/>
    <w:multiLevelType w:val="hybridMultilevel"/>
    <w:tmpl w:val="AC34DEF2"/>
    <w:lvl w:ilvl="0" w:tplc="6B2A881A">
      <w:start w:val="1"/>
      <w:numFmt w:val="decimal"/>
      <w:lvlText w:val="%1."/>
      <w:legacy w:legacy="1" w:legacySpace="0" w:legacyIndent="221"/>
      <w:lvlJc w:val="left"/>
      <w:rPr>
        <w:rFonts w:ascii="Arial" w:hAnsi="Arial" w:cs="Arial" w:hint="default"/>
        <w:color w:val="0070C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3B5361C"/>
    <w:multiLevelType w:val="hybridMultilevel"/>
    <w:tmpl w:val="F7065E62"/>
    <w:lvl w:ilvl="0" w:tplc="FFFFFFFF">
      <w:start w:val="1"/>
      <w:numFmt w:val="decimal"/>
      <w:lvlText w:val="%1."/>
      <w:lvlJc w:val="left"/>
      <w:pPr>
        <w:tabs>
          <w:tab w:val="num" w:pos="585"/>
        </w:tabs>
        <w:ind w:left="585"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75FC2739"/>
    <w:multiLevelType w:val="hybridMultilevel"/>
    <w:tmpl w:val="AEDE1102"/>
    <w:lvl w:ilvl="0" w:tplc="DCC2B29C">
      <w:start w:val="3"/>
      <w:numFmt w:val="decimal"/>
      <w:lvlText w:val="%1."/>
      <w:lvlJc w:val="left"/>
      <w:pPr>
        <w:ind w:left="717" w:hanging="360"/>
      </w:pPr>
      <w:rPr>
        <w:rFonts w:hint="default"/>
        <w:color w:val="0070C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8">
    <w:nsid w:val="770F3F66"/>
    <w:multiLevelType w:val="hybridMultilevel"/>
    <w:tmpl w:val="CB563EF4"/>
    <w:lvl w:ilvl="0" w:tplc="18F0052A">
      <w:start w:val="1"/>
      <w:numFmt w:val="decimal"/>
      <w:lvlText w:val="%1."/>
      <w:legacy w:legacy="1" w:legacySpace="0" w:legacyIndent="193"/>
      <w:lvlJc w:val="left"/>
      <w:pPr>
        <w:ind w:left="0" w:firstLine="0"/>
      </w:pPr>
      <w:rPr>
        <w:rFonts w:ascii="Arial" w:hAnsi="Arial" w:cs="Arial"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1"/>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5"/>
  </w:num>
  <w:num w:numId="23">
    <w:abstractNumId w:val="19"/>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4"/>
  </w:num>
  <w:num w:numId="27">
    <w:abstractNumId w:val="20"/>
  </w:num>
  <w:num w:numId="28">
    <w:abstractNumId w:val="12"/>
  </w:num>
  <w:num w:numId="29">
    <w:abstractNumId w:val="33"/>
  </w:num>
  <w:num w:numId="30">
    <w:abstractNumId w:val="7"/>
  </w:num>
  <w:num w:numId="31">
    <w:abstractNumId w:val="34"/>
  </w:num>
  <w:num w:numId="32">
    <w:abstractNumId w:val="0"/>
  </w:num>
  <w:num w:numId="33">
    <w:abstractNumId w:val="17"/>
  </w:num>
  <w:num w:numId="34">
    <w:abstractNumId w:val="22"/>
  </w:num>
  <w:num w:numId="35">
    <w:abstractNumId w:val="3"/>
  </w:num>
  <w:num w:numId="36">
    <w:abstractNumId w:val="37"/>
  </w:num>
  <w:num w:numId="37">
    <w:abstractNumId w:val="15"/>
  </w:num>
  <w:num w:numId="38">
    <w:abstractNumId w:val="30"/>
  </w:num>
  <w:num w:numId="39">
    <w:abstractNumId w:val="6"/>
  </w:num>
  <w:num w:numId="40">
    <w:abstractNumId w:val="11"/>
  </w:num>
  <w:num w:numId="41">
    <w:abstractNumId w:val="35"/>
  </w:num>
  <w:num w:numId="42">
    <w:abstractNumId w:val="13"/>
  </w:num>
  <w:num w:numId="43">
    <w:abstractNumId w:val="3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1A1"/>
    <w:rsid w:val="000072D0"/>
    <w:rsid w:val="000224BE"/>
    <w:rsid w:val="0006660B"/>
    <w:rsid w:val="000816CA"/>
    <w:rsid w:val="000A2BF0"/>
    <w:rsid w:val="000B52DE"/>
    <w:rsid w:val="000B75AA"/>
    <w:rsid w:val="000C2FCB"/>
    <w:rsid w:val="00117284"/>
    <w:rsid w:val="00123C6B"/>
    <w:rsid w:val="0017451F"/>
    <w:rsid w:val="001A0329"/>
    <w:rsid w:val="001F54B3"/>
    <w:rsid w:val="00226F3B"/>
    <w:rsid w:val="00233046"/>
    <w:rsid w:val="0025657E"/>
    <w:rsid w:val="0026352F"/>
    <w:rsid w:val="002915BB"/>
    <w:rsid w:val="003104BE"/>
    <w:rsid w:val="003159A2"/>
    <w:rsid w:val="00333966"/>
    <w:rsid w:val="00334706"/>
    <w:rsid w:val="003837C7"/>
    <w:rsid w:val="004000FC"/>
    <w:rsid w:val="004010C7"/>
    <w:rsid w:val="004160B5"/>
    <w:rsid w:val="00435F32"/>
    <w:rsid w:val="0046192E"/>
    <w:rsid w:val="00480468"/>
    <w:rsid w:val="004C08BD"/>
    <w:rsid w:val="004C2CC7"/>
    <w:rsid w:val="00512672"/>
    <w:rsid w:val="00541C60"/>
    <w:rsid w:val="00554A3A"/>
    <w:rsid w:val="005724E2"/>
    <w:rsid w:val="0057504A"/>
    <w:rsid w:val="0057598D"/>
    <w:rsid w:val="005836CA"/>
    <w:rsid w:val="00592D80"/>
    <w:rsid w:val="00596A90"/>
    <w:rsid w:val="005D3816"/>
    <w:rsid w:val="005F6004"/>
    <w:rsid w:val="0061787D"/>
    <w:rsid w:val="006D7DCB"/>
    <w:rsid w:val="006E1B9B"/>
    <w:rsid w:val="007053D1"/>
    <w:rsid w:val="00716EA5"/>
    <w:rsid w:val="0072220D"/>
    <w:rsid w:val="00723C36"/>
    <w:rsid w:val="00757BDB"/>
    <w:rsid w:val="0078118A"/>
    <w:rsid w:val="00793AF0"/>
    <w:rsid w:val="007953C0"/>
    <w:rsid w:val="007B1684"/>
    <w:rsid w:val="00862613"/>
    <w:rsid w:val="00872DB0"/>
    <w:rsid w:val="00884348"/>
    <w:rsid w:val="00901004"/>
    <w:rsid w:val="009111A1"/>
    <w:rsid w:val="00922F08"/>
    <w:rsid w:val="00930E11"/>
    <w:rsid w:val="00940125"/>
    <w:rsid w:val="009A366D"/>
    <w:rsid w:val="009D4B8A"/>
    <w:rsid w:val="009E39D9"/>
    <w:rsid w:val="009E7D08"/>
    <w:rsid w:val="00A06479"/>
    <w:rsid w:val="00A440DD"/>
    <w:rsid w:val="00A57986"/>
    <w:rsid w:val="00A60BFC"/>
    <w:rsid w:val="00A63844"/>
    <w:rsid w:val="00AB6E30"/>
    <w:rsid w:val="00AC2491"/>
    <w:rsid w:val="00AE7591"/>
    <w:rsid w:val="00AF1FA8"/>
    <w:rsid w:val="00AF722F"/>
    <w:rsid w:val="00B22404"/>
    <w:rsid w:val="00BC26C1"/>
    <w:rsid w:val="00BC5E97"/>
    <w:rsid w:val="00C206B4"/>
    <w:rsid w:val="00C52ADE"/>
    <w:rsid w:val="00C62B47"/>
    <w:rsid w:val="00C66BAB"/>
    <w:rsid w:val="00C830D9"/>
    <w:rsid w:val="00CB4C00"/>
    <w:rsid w:val="00D0007E"/>
    <w:rsid w:val="00D55206"/>
    <w:rsid w:val="00D568D1"/>
    <w:rsid w:val="00D7297E"/>
    <w:rsid w:val="00D77BD1"/>
    <w:rsid w:val="00DB6BBE"/>
    <w:rsid w:val="00DC6922"/>
    <w:rsid w:val="00E21923"/>
    <w:rsid w:val="00E22774"/>
    <w:rsid w:val="00E32EF0"/>
    <w:rsid w:val="00E35349"/>
    <w:rsid w:val="00E43ECC"/>
    <w:rsid w:val="00E77A82"/>
    <w:rsid w:val="00EA73F7"/>
    <w:rsid w:val="00EC3308"/>
    <w:rsid w:val="00EC571B"/>
    <w:rsid w:val="00EF7A4D"/>
    <w:rsid w:val="00F16A90"/>
    <w:rsid w:val="00F4598F"/>
    <w:rsid w:val="00FA3B0A"/>
    <w:rsid w:val="00FC4B1E"/>
    <w:rsid w:val="00FF5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E97"/>
    <w:rPr>
      <w:rFonts w:ascii="Calibri" w:eastAsia="Times New Roman" w:hAnsi="Calibri" w:cs="Calibri"/>
      <w:lang w:eastAsia="ru-RU"/>
    </w:rPr>
  </w:style>
  <w:style w:type="paragraph" w:styleId="1">
    <w:name w:val="heading 1"/>
    <w:basedOn w:val="a"/>
    <w:next w:val="a"/>
    <w:link w:val="10"/>
    <w:qFormat/>
    <w:rsid w:val="00BC5E97"/>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BC5E97"/>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BC5E97"/>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BC5E97"/>
    <w:pPr>
      <w:keepNext/>
      <w:spacing w:before="240" w:after="60"/>
      <w:outlineLvl w:val="3"/>
    </w:pPr>
    <w:rPr>
      <w:b/>
      <w:bCs/>
      <w:sz w:val="28"/>
      <w:szCs w:val="28"/>
    </w:rPr>
  </w:style>
  <w:style w:type="paragraph" w:styleId="5">
    <w:name w:val="heading 5"/>
    <w:basedOn w:val="a"/>
    <w:next w:val="a"/>
    <w:link w:val="50"/>
    <w:semiHidden/>
    <w:unhideWhenUsed/>
    <w:qFormat/>
    <w:rsid w:val="00BC5E97"/>
    <w:pPr>
      <w:keepNext/>
      <w:spacing w:before="120" w:after="120" w:line="240" w:lineRule="auto"/>
      <w:ind w:firstLine="720"/>
      <w:jc w:val="both"/>
      <w:outlineLvl w:val="4"/>
    </w:pPr>
    <w:rPr>
      <w:rFonts w:ascii="Arial" w:hAnsi="Arial" w:cs="Times New Roman"/>
      <w:sz w:val="24"/>
      <w:szCs w:val="20"/>
    </w:rPr>
  </w:style>
  <w:style w:type="paragraph" w:styleId="6">
    <w:name w:val="heading 6"/>
    <w:basedOn w:val="a"/>
    <w:next w:val="a"/>
    <w:link w:val="60"/>
    <w:semiHidden/>
    <w:unhideWhenUsed/>
    <w:qFormat/>
    <w:rsid w:val="00BC5E97"/>
    <w:pPr>
      <w:keepNext/>
      <w:spacing w:before="120" w:after="120" w:line="240" w:lineRule="auto"/>
      <w:ind w:firstLine="720"/>
      <w:jc w:val="both"/>
      <w:outlineLvl w:val="5"/>
    </w:pPr>
    <w:rPr>
      <w:rFonts w:ascii="Arial" w:hAnsi="Arial" w:cs="Times New Roman"/>
      <w:sz w:val="24"/>
      <w:szCs w:val="20"/>
    </w:rPr>
  </w:style>
  <w:style w:type="paragraph" w:styleId="7">
    <w:name w:val="heading 7"/>
    <w:basedOn w:val="a"/>
    <w:next w:val="a"/>
    <w:link w:val="70"/>
    <w:semiHidden/>
    <w:unhideWhenUsed/>
    <w:qFormat/>
    <w:rsid w:val="00BC5E97"/>
    <w:pPr>
      <w:keepLines/>
      <w:spacing w:before="240" w:after="60" w:line="240" w:lineRule="auto"/>
      <w:ind w:firstLine="567"/>
      <w:jc w:val="both"/>
      <w:outlineLvl w:val="6"/>
    </w:pPr>
    <w:rPr>
      <w:rFonts w:ascii="Arial" w:hAnsi="Arial" w:cs="Times New Roman"/>
      <w:kern w:val="24"/>
      <w:sz w:val="24"/>
      <w:szCs w:val="20"/>
    </w:rPr>
  </w:style>
  <w:style w:type="paragraph" w:styleId="8">
    <w:name w:val="heading 8"/>
    <w:basedOn w:val="a"/>
    <w:next w:val="a"/>
    <w:link w:val="80"/>
    <w:semiHidden/>
    <w:unhideWhenUsed/>
    <w:qFormat/>
    <w:rsid w:val="00BC5E97"/>
    <w:pPr>
      <w:keepNext/>
      <w:spacing w:before="120" w:after="120" w:line="240" w:lineRule="auto"/>
      <w:ind w:firstLine="720"/>
      <w:jc w:val="both"/>
      <w:outlineLvl w:val="7"/>
    </w:pPr>
    <w:rPr>
      <w:rFonts w:ascii="Arial" w:hAnsi="Arial" w:cs="Times New Roman"/>
      <w:sz w:val="24"/>
      <w:szCs w:val="20"/>
    </w:rPr>
  </w:style>
  <w:style w:type="paragraph" w:styleId="9">
    <w:name w:val="heading 9"/>
    <w:basedOn w:val="a"/>
    <w:next w:val="a"/>
    <w:link w:val="90"/>
    <w:semiHidden/>
    <w:unhideWhenUsed/>
    <w:qFormat/>
    <w:rsid w:val="00BC5E97"/>
    <w:pPr>
      <w:keepNext/>
      <w:spacing w:before="40" w:after="40" w:line="240" w:lineRule="auto"/>
      <w:ind w:firstLine="720"/>
      <w:jc w:val="both"/>
      <w:outlineLvl w:val="8"/>
    </w:pPr>
    <w:rPr>
      <w:rFonts w:ascii="Arial" w:hAnsi="Arial"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E97"/>
    <w:rPr>
      <w:rFonts w:ascii="Arial" w:eastAsia="Times New Roman" w:hAnsi="Arial" w:cs="Arial"/>
      <w:b/>
      <w:bCs/>
      <w:kern w:val="32"/>
      <w:sz w:val="32"/>
      <w:szCs w:val="32"/>
      <w:lang w:eastAsia="ru-RU"/>
    </w:rPr>
  </w:style>
  <w:style w:type="character" w:customStyle="1" w:styleId="20">
    <w:name w:val="Заголовок 2 Знак"/>
    <w:basedOn w:val="a0"/>
    <w:link w:val="2"/>
    <w:rsid w:val="00BC5E97"/>
    <w:rPr>
      <w:rFonts w:ascii="Arial" w:eastAsia="Times New Roman" w:hAnsi="Arial" w:cs="Arial"/>
      <w:b/>
      <w:bCs/>
      <w:i/>
      <w:iCs/>
      <w:sz w:val="28"/>
      <w:szCs w:val="28"/>
      <w:lang w:eastAsia="ru-RU"/>
    </w:rPr>
  </w:style>
  <w:style w:type="character" w:customStyle="1" w:styleId="30">
    <w:name w:val="Заголовок 3 Знак"/>
    <w:basedOn w:val="a0"/>
    <w:link w:val="3"/>
    <w:rsid w:val="00BC5E97"/>
    <w:rPr>
      <w:rFonts w:ascii="Arial" w:eastAsia="Times New Roman" w:hAnsi="Arial" w:cs="Arial"/>
      <w:b/>
      <w:bCs/>
      <w:sz w:val="26"/>
      <w:szCs w:val="26"/>
      <w:lang w:eastAsia="ru-RU"/>
    </w:rPr>
  </w:style>
  <w:style w:type="character" w:customStyle="1" w:styleId="40">
    <w:name w:val="Заголовок 4 Знак"/>
    <w:basedOn w:val="a0"/>
    <w:link w:val="4"/>
    <w:semiHidden/>
    <w:rsid w:val="00BC5E97"/>
    <w:rPr>
      <w:rFonts w:ascii="Calibri" w:eastAsia="Times New Roman" w:hAnsi="Calibri" w:cs="Calibri"/>
      <w:b/>
      <w:bCs/>
      <w:sz w:val="28"/>
      <w:szCs w:val="28"/>
      <w:lang w:eastAsia="ru-RU"/>
    </w:rPr>
  </w:style>
  <w:style w:type="character" w:customStyle="1" w:styleId="50">
    <w:name w:val="Заголовок 5 Знак"/>
    <w:basedOn w:val="a0"/>
    <w:link w:val="5"/>
    <w:semiHidden/>
    <w:rsid w:val="00BC5E97"/>
    <w:rPr>
      <w:rFonts w:ascii="Arial" w:eastAsia="Times New Roman" w:hAnsi="Arial" w:cs="Times New Roman"/>
      <w:sz w:val="24"/>
      <w:szCs w:val="20"/>
      <w:lang w:eastAsia="ru-RU"/>
    </w:rPr>
  </w:style>
  <w:style w:type="character" w:customStyle="1" w:styleId="60">
    <w:name w:val="Заголовок 6 Знак"/>
    <w:basedOn w:val="a0"/>
    <w:link w:val="6"/>
    <w:semiHidden/>
    <w:rsid w:val="00BC5E97"/>
    <w:rPr>
      <w:rFonts w:ascii="Arial" w:eastAsia="Times New Roman" w:hAnsi="Arial" w:cs="Times New Roman"/>
      <w:sz w:val="24"/>
      <w:szCs w:val="20"/>
      <w:lang w:eastAsia="ru-RU"/>
    </w:rPr>
  </w:style>
  <w:style w:type="character" w:customStyle="1" w:styleId="70">
    <w:name w:val="Заголовок 7 Знак"/>
    <w:basedOn w:val="a0"/>
    <w:link w:val="7"/>
    <w:semiHidden/>
    <w:rsid w:val="00BC5E97"/>
    <w:rPr>
      <w:rFonts w:ascii="Arial" w:eastAsia="Times New Roman" w:hAnsi="Arial" w:cs="Times New Roman"/>
      <w:kern w:val="24"/>
      <w:sz w:val="24"/>
      <w:szCs w:val="20"/>
      <w:lang w:eastAsia="ru-RU"/>
    </w:rPr>
  </w:style>
  <w:style w:type="character" w:customStyle="1" w:styleId="80">
    <w:name w:val="Заголовок 8 Знак"/>
    <w:basedOn w:val="a0"/>
    <w:link w:val="8"/>
    <w:semiHidden/>
    <w:rsid w:val="00BC5E97"/>
    <w:rPr>
      <w:rFonts w:ascii="Arial" w:eastAsia="Times New Roman" w:hAnsi="Arial" w:cs="Times New Roman"/>
      <w:sz w:val="24"/>
      <w:szCs w:val="20"/>
      <w:lang w:eastAsia="ru-RU"/>
    </w:rPr>
  </w:style>
  <w:style w:type="character" w:customStyle="1" w:styleId="90">
    <w:name w:val="Заголовок 9 Знак"/>
    <w:basedOn w:val="a0"/>
    <w:link w:val="9"/>
    <w:semiHidden/>
    <w:rsid w:val="00BC5E97"/>
    <w:rPr>
      <w:rFonts w:ascii="Arial" w:eastAsia="Times New Roman" w:hAnsi="Arial" w:cs="Times New Roman"/>
      <w:b/>
      <w:sz w:val="24"/>
      <w:szCs w:val="20"/>
      <w:lang w:eastAsia="ru-RU"/>
    </w:rPr>
  </w:style>
  <w:style w:type="character" w:styleId="a3">
    <w:name w:val="Hyperlink"/>
    <w:basedOn w:val="a0"/>
    <w:uiPriority w:val="99"/>
    <w:unhideWhenUsed/>
    <w:rsid w:val="00BC5E97"/>
    <w:rPr>
      <w:color w:val="0000FF"/>
      <w:u w:val="single"/>
    </w:rPr>
  </w:style>
  <w:style w:type="character" w:styleId="a4">
    <w:name w:val="FollowedHyperlink"/>
    <w:basedOn w:val="a0"/>
    <w:semiHidden/>
    <w:unhideWhenUsed/>
    <w:rsid w:val="00BC5E97"/>
    <w:rPr>
      <w:color w:val="800080"/>
      <w:u w:val="single"/>
    </w:rPr>
  </w:style>
  <w:style w:type="paragraph" w:styleId="a5">
    <w:name w:val="Normal (Web)"/>
    <w:basedOn w:val="a"/>
    <w:semiHidden/>
    <w:unhideWhenUsed/>
    <w:rsid w:val="00BC5E97"/>
    <w:pPr>
      <w:spacing w:before="41" w:after="41" w:line="240" w:lineRule="auto"/>
      <w:ind w:left="41" w:right="41" w:firstLine="720"/>
      <w:jc w:val="both"/>
    </w:pPr>
    <w:rPr>
      <w:rFonts w:ascii="Tahoma" w:hAnsi="Tahoma" w:cs="Tahoma"/>
      <w:color w:val="000000"/>
      <w:sz w:val="16"/>
      <w:szCs w:val="16"/>
    </w:rPr>
  </w:style>
  <w:style w:type="paragraph" w:styleId="11">
    <w:name w:val="index 1"/>
    <w:basedOn w:val="a"/>
    <w:next w:val="a"/>
    <w:autoRedefine/>
    <w:semiHidden/>
    <w:unhideWhenUsed/>
    <w:rsid w:val="00BC5E97"/>
    <w:pPr>
      <w:spacing w:after="0" w:line="240" w:lineRule="auto"/>
      <w:ind w:left="240" w:hanging="240"/>
    </w:pPr>
    <w:rPr>
      <w:rFonts w:ascii="Times New Roman" w:hAnsi="Times New Roman" w:cs="Times New Roman"/>
      <w:sz w:val="24"/>
      <w:szCs w:val="24"/>
    </w:rPr>
  </w:style>
  <w:style w:type="paragraph" w:styleId="12">
    <w:name w:val="toc 1"/>
    <w:basedOn w:val="a"/>
    <w:next w:val="a"/>
    <w:autoRedefine/>
    <w:uiPriority w:val="39"/>
    <w:unhideWhenUsed/>
    <w:rsid w:val="00BC5E97"/>
    <w:pPr>
      <w:tabs>
        <w:tab w:val="right" w:leader="dot" w:pos="9923"/>
      </w:tabs>
      <w:spacing w:before="120" w:after="120"/>
    </w:pPr>
    <w:rPr>
      <w:rFonts w:ascii="Arial" w:hAnsi="Arial" w:cs="Times New Roman"/>
      <w:b/>
      <w:bCs/>
      <w:caps/>
      <w:sz w:val="20"/>
      <w:szCs w:val="20"/>
    </w:rPr>
  </w:style>
  <w:style w:type="paragraph" w:styleId="21">
    <w:name w:val="toc 2"/>
    <w:basedOn w:val="a"/>
    <w:next w:val="a"/>
    <w:autoRedefine/>
    <w:uiPriority w:val="39"/>
    <w:unhideWhenUsed/>
    <w:rsid w:val="00BC5E97"/>
    <w:pPr>
      <w:tabs>
        <w:tab w:val="right" w:leader="dot" w:pos="9923"/>
      </w:tabs>
      <w:spacing w:after="0"/>
    </w:pPr>
    <w:rPr>
      <w:rFonts w:ascii="Arial" w:hAnsi="Arial" w:cs="Times New Roman"/>
      <w:smallCaps/>
      <w:sz w:val="20"/>
      <w:szCs w:val="20"/>
    </w:rPr>
  </w:style>
  <w:style w:type="paragraph" w:styleId="31">
    <w:name w:val="toc 3"/>
    <w:basedOn w:val="a"/>
    <w:next w:val="a"/>
    <w:autoRedefine/>
    <w:uiPriority w:val="39"/>
    <w:unhideWhenUsed/>
    <w:rsid w:val="00BC5E97"/>
    <w:pPr>
      <w:tabs>
        <w:tab w:val="right" w:leader="dot" w:pos="9923"/>
      </w:tabs>
      <w:spacing w:after="0"/>
      <w:ind w:left="142"/>
    </w:pPr>
    <w:rPr>
      <w:rFonts w:ascii="Arial" w:hAnsi="Arial" w:cs="Times New Roman"/>
      <w:i/>
      <w:iCs/>
      <w:sz w:val="20"/>
      <w:szCs w:val="20"/>
    </w:rPr>
  </w:style>
  <w:style w:type="paragraph" w:styleId="41">
    <w:name w:val="toc 4"/>
    <w:basedOn w:val="a"/>
    <w:next w:val="a"/>
    <w:autoRedefine/>
    <w:semiHidden/>
    <w:unhideWhenUsed/>
    <w:rsid w:val="00BC5E97"/>
    <w:pPr>
      <w:spacing w:after="0"/>
      <w:ind w:left="660"/>
    </w:pPr>
    <w:rPr>
      <w:rFonts w:ascii="Times New Roman" w:hAnsi="Times New Roman" w:cs="Times New Roman"/>
      <w:sz w:val="18"/>
      <w:szCs w:val="18"/>
    </w:rPr>
  </w:style>
  <w:style w:type="paragraph" w:styleId="51">
    <w:name w:val="toc 5"/>
    <w:basedOn w:val="a"/>
    <w:next w:val="a"/>
    <w:autoRedefine/>
    <w:semiHidden/>
    <w:unhideWhenUsed/>
    <w:rsid w:val="00BC5E97"/>
    <w:pPr>
      <w:spacing w:after="0"/>
      <w:ind w:left="880"/>
    </w:pPr>
    <w:rPr>
      <w:rFonts w:ascii="Times New Roman" w:hAnsi="Times New Roman" w:cs="Times New Roman"/>
      <w:sz w:val="18"/>
      <w:szCs w:val="18"/>
    </w:rPr>
  </w:style>
  <w:style w:type="paragraph" w:styleId="61">
    <w:name w:val="toc 6"/>
    <w:basedOn w:val="a"/>
    <w:next w:val="a"/>
    <w:autoRedefine/>
    <w:semiHidden/>
    <w:unhideWhenUsed/>
    <w:rsid w:val="00BC5E97"/>
    <w:pPr>
      <w:spacing w:after="0"/>
      <w:ind w:left="1100"/>
    </w:pPr>
    <w:rPr>
      <w:rFonts w:ascii="Times New Roman" w:hAnsi="Times New Roman" w:cs="Times New Roman"/>
      <w:sz w:val="18"/>
      <w:szCs w:val="18"/>
    </w:rPr>
  </w:style>
  <w:style w:type="paragraph" w:styleId="71">
    <w:name w:val="toc 7"/>
    <w:basedOn w:val="a"/>
    <w:next w:val="a"/>
    <w:autoRedefine/>
    <w:semiHidden/>
    <w:unhideWhenUsed/>
    <w:rsid w:val="00BC5E97"/>
    <w:pPr>
      <w:spacing w:after="0"/>
      <w:ind w:left="1320"/>
    </w:pPr>
    <w:rPr>
      <w:rFonts w:ascii="Times New Roman" w:hAnsi="Times New Roman" w:cs="Times New Roman"/>
      <w:sz w:val="18"/>
      <w:szCs w:val="18"/>
    </w:rPr>
  </w:style>
  <w:style w:type="paragraph" w:styleId="81">
    <w:name w:val="toc 8"/>
    <w:basedOn w:val="a"/>
    <w:next w:val="a"/>
    <w:autoRedefine/>
    <w:semiHidden/>
    <w:unhideWhenUsed/>
    <w:rsid w:val="00BC5E97"/>
    <w:pPr>
      <w:spacing w:after="0"/>
      <w:ind w:left="1540"/>
    </w:pPr>
    <w:rPr>
      <w:rFonts w:ascii="Times New Roman" w:hAnsi="Times New Roman" w:cs="Times New Roman"/>
      <w:sz w:val="18"/>
      <w:szCs w:val="18"/>
    </w:rPr>
  </w:style>
  <w:style w:type="paragraph" w:styleId="91">
    <w:name w:val="toc 9"/>
    <w:basedOn w:val="a"/>
    <w:next w:val="a"/>
    <w:autoRedefine/>
    <w:semiHidden/>
    <w:unhideWhenUsed/>
    <w:rsid w:val="00BC5E97"/>
    <w:pPr>
      <w:spacing w:after="0"/>
      <w:ind w:left="1760"/>
    </w:pPr>
    <w:rPr>
      <w:rFonts w:ascii="Times New Roman" w:hAnsi="Times New Roman" w:cs="Times New Roman"/>
      <w:sz w:val="18"/>
      <w:szCs w:val="18"/>
    </w:rPr>
  </w:style>
  <w:style w:type="paragraph" w:styleId="a6">
    <w:name w:val="footnote text"/>
    <w:basedOn w:val="a"/>
    <w:link w:val="a7"/>
    <w:semiHidden/>
    <w:unhideWhenUsed/>
    <w:rsid w:val="00BC5E97"/>
    <w:pPr>
      <w:keepLines/>
      <w:spacing w:before="120" w:after="120" w:line="240" w:lineRule="auto"/>
      <w:ind w:firstLine="567"/>
      <w:jc w:val="both"/>
    </w:pPr>
    <w:rPr>
      <w:rFonts w:ascii="TimesET" w:hAnsi="TimesET" w:cs="Times New Roman"/>
      <w:kern w:val="24"/>
      <w:sz w:val="26"/>
      <w:szCs w:val="20"/>
    </w:rPr>
  </w:style>
  <w:style w:type="character" w:customStyle="1" w:styleId="a7">
    <w:name w:val="Текст сноски Знак"/>
    <w:basedOn w:val="a0"/>
    <w:link w:val="a6"/>
    <w:semiHidden/>
    <w:rsid w:val="00BC5E97"/>
    <w:rPr>
      <w:rFonts w:ascii="TimesET" w:eastAsia="Times New Roman" w:hAnsi="TimesET" w:cs="Times New Roman"/>
      <w:kern w:val="24"/>
      <w:sz w:val="26"/>
      <w:szCs w:val="20"/>
      <w:lang w:eastAsia="ru-RU"/>
    </w:rPr>
  </w:style>
  <w:style w:type="paragraph" w:styleId="a8">
    <w:name w:val="header"/>
    <w:basedOn w:val="a"/>
    <w:link w:val="a9"/>
    <w:unhideWhenUsed/>
    <w:rsid w:val="00BC5E97"/>
    <w:pPr>
      <w:tabs>
        <w:tab w:val="center" w:pos="4677"/>
        <w:tab w:val="right" w:pos="9355"/>
      </w:tabs>
    </w:pPr>
  </w:style>
  <w:style w:type="character" w:customStyle="1" w:styleId="a9">
    <w:name w:val="Верхний колонтитул Знак"/>
    <w:basedOn w:val="a0"/>
    <w:link w:val="a8"/>
    <w:rsid w:val="00BC5E97"/>
    <w:rPr>
      <w:rFonts w:ascii="Calibri" w:eastAsia="Times New Roman" w:hAnsi="Calibri" w:cs="Calibri"/>
      <w:lang w:eastAsia="ru-RU"/>
    </w:rPr>
  </w:style>
  <w:style w:type="paragraph" w:styleId="aa">
    <w:name w:val="footer"/>
    <w:basedOn w:val="a"/>
    <w:link w:val="ab"/>
    <w:uiPriority w:val="99"/>
    <w:unhideWhenUsed/>
    <w:rsid w:val="00BC5E97"/>
    <w:pPr>
      <w:tabs>
        <w:tab w:val="center" w:pos="4677"/>
        <w:tab w:val="right" w:pos="9355"/>
      </w:tabs>
    </w:pPr>
  </w:style>
  <w:style w:type="character" w:customStyle="1" w:styleId="ab">
    <w:name w:val="Нижний колонтитул Знак"/>
    <w:basedOn w:val="a0"/>
    <w:link w:val="aa"/>
    <w:uiPriority w:val="99"/>
    <w:rsid w:val="00BC5E97"/>
    <w:rPr>
      <w:rFonts w:ascii="Calibri" w:eastAsia="Times New Roman" w:hAnsi="Calibri" w:cs="Calibri"/>
      <w:lang w:eastAsia="ru-RU"/>
    </w:rPr>
  </w:style>
  <w:style w:type="paragraph" w:styleId="ac">
    <w:name w:val="List Bullet"/>
    <w:basedOn w:val="a"/>
    <w:autoRedefine/>
    <w:semiHidden/>
    <w:unhideWhenUsed/>
    <w:rsid w:val="00BC5E97"/>
    <w:pPr>
      <w:tabs>
        <w:tab w:val="num" w:pos="360"/>
      </w:tabs>
      <w:spacing w:after="0" w:line="240" w:lineRule="auto"/>
      <w:ind w:left="360" w:hanging="360"/>
      <w:jc w:val="both"/>
    </w:pPr>
    <w:rPr>
      <w:rFonts w:ascii="Arial Narrow" w:hAnsi="Arial Narrow" w:cs="Times New Roman"/>
      <w:sz w:val="26"/>
      <w:szCs w:val="20"/>
      <w:lang w:val="en-GB"/>
    </w:rPr>
  </w:style>
  <w:style w:type="paragraph" w:styleId="ad">
    <w:name w:val="List Number"/>
    <w:basedOn w:val="a"/>
    <w:semiHidden/>
    <w:unhideWhenUsed/>
    <w:rsid w:val="00BC5E97"/>
    <w:pPr>
      <w:tabs>
        <w:tab w:val="num" w:pos="360"/>
      </w:tabs>
      <w:spacing w:after="0" w:line="240" w:lineRule="auto"/>
      <w:ind w:left="360" w:hanging="360"/>
      <w:jc w:val="both"/>
    </w:pPr>
    <w:rPr>
      <w:rFonts w:ascii="Arial Narrow" w:hAnsi="Arial Narrow" w:cs="Times New Roman"/>
      <w:sz w:val="26"/>
      <w:szCs w:val="20"/>
      <w:lang w:val="en-GB"/>
    </w:rPr>
  </w:style>
  <w:style w:type="paragraph" w:styleId="22">
    <w:name w:val="List Bullet 2"/>
    <w:basedOn w:val="a"/>
    <w:autoRedefine/>
    <w:semiHidden/>
    <w:unhideWhenUsed/>
    <w:rsid w:val="00BC5E97"/>
    <w:pPr>
      <w:tabs>
        <w:tab w:val="num" w:pos="643"/>
      </w:tabs>
      <w:spacing w:after="0" w:line="240" w:lineRule="auto"/>
      <w:ind w:left="643" w:hanging="360"/>
      <w:jc w:val="both"/>
    </w:pPr>
    <w:rPr>
      <w:rFonts w:ascii="Arial Narrow" w:hAnsi="Arial Narrow" w:cs="Times New Roman"/>
      <w:sz w:val="26"/>
      <w:szCs w:val="20"/>
      <w:lang w:val="en-GB"/>
    </w:rPr>
  </w:style>
  <w:style w:type="paragraph" w:styleId="32">
    <w:name w:val="List Bullet 3"/>
    <w:basedOn w:val="a"/>
    <w:autoRedefine/>
    <w:semiHidden/>
    <w:unhideWhenUsed/>
    <w:rsid w:val="00BC5E97"/>
    <w:pPr>
      <w:tabs>
        <w:tab w:val="num" w:pos="926"/>
      </w:tabs>
      <w:spacing w:after="0" w:line="240" w:lineRule="auto"/>
      <w:ind w:left="926" w:hanging="360"/>
      <w:jc w:val="both"/>
    </w:pPr>
    <w:rPr>
      <w:rFonts w:ascii="Arial Narrow" w:hAnsi="Arial Narrow" w:cs="Times New Roman"/>
      <w:sz w:val="26"/>
      <w:szCs w:val="20"/>
      <w:lang w:val="en-GB"/>
    </w:rPr>
  </w:style>
  <w:style w:type="paragraph" w:styleId="42">
    <w:name w:val="List Bullet 4"/>
    <w:basedOn w:val="a"/>
    <w:autoRedefine/>
    <w:semiHidden/>
    <w:unhideWhenUsed/>
    <w:rsid w:val="00BC5E97"/>
    <w:pPr>
      <w:tabs>
        <w:tab w:val="num" w:pos="1209"/>
      </w:tabs>
      <w:spacing w:after="0" w:line="240" w:lineRule="auto"/>
      <w:ind w:left="1209" w:hanging="360"/>
      <w:jc w:val="both"/>
    </w:pPr>
    <w:rPr>
      <w:rFonts w:ascii="Arial Narrow" w:hAnsi="Arial Narrow" w:cs="Times New Roman"/>
      <w:sz w:val="26"/>
      <w:szCs w:val="20"/>
      <w:lang w:val="en-GB"/>
    </w:rPr>
  </w:style>
  <w:style w:type="paragraph" w:styleId="52">
    <w:name w:val="List Bullet 5"/>
    <w:basedOn w:val="a"/>
    <w:autoRedefine/>
    <w:semiHidden/>
    <w:unhideWhenUsed/>
    <w:rsid w:val="00BC5E97"/>
    <w:pPr>
      <w:tabs>
        <w:tab w:val="num" w:pos="1492"/>
      </w:tabs>
      <w:spacing w:after="0" w:line="240" w:lineRule="auto"/>
      <w:ind w:left="1492" w:hanging="360"/>
      <w:jc w:val="both"/>
    </w:pPr>
    <w:rPr>
      <w:rFonts w:ascii="Arial Narrow" w:hAnsi="Arial Narrow" w:cs="Times New Roman"/>
      <w:sz w:val="26"/>
      <w:szCs w:val="20"/>
      <w:lang w:val="en-GB"/>
    </w:rPr>
  </w:style>
  <w:style w:type="paragraph" w:styleId="23">
    <w:name w:val="List Number 2"/>
    <w:basedOn w:val="a"/>
    <w:semiHidden/>
    <w:unhideWhenUsed/>
    <w:rsid w:val="00BC5E97"/>
    <w:pPr>
      <w:tabs>
        <w:tab w:val="num" w:pos="643"/>
      </w:tabs>
      <w:spacing w:after="0" w:line="240" w:lineRule="auto"/>
      <w:ind w:left="643" w:hanging="360"/>
      <w:jc w:val="both"/>
    </w:pPr>
    <w:rPr>
      <w:rFonts w:ascii="Arial Narrow" w:hAnsi="Arial Narrow" w:cs="Times New Roman"/>
      <w:sz w:val="26"/>
      <w:szCs w:val="20"/>
      <w:lang w:val="en-GB"/>
    </w:rPr>
  </w:style>
  <w:style w:type="paragraph" w:styleId="33">
    <w:name w:val="List Number 3"/>
    <w:basedOn w:val="a"/>
    <w:semiHidden/>
    <w:unhideWhenUsed/>
    <w:rsid w:val="00BC5E97"/>
    <w:pPr>
      <w:tabs>
        <w:tab w:val="num" w:pos="926"/>
      </w:tabs>
      <w:spacing w:after="0" w:line="240" w:lineRule="auto"/>
      <w:ind w:left="926" w:hanging="360"/>
      <w:jc w:val="both"/>
    </w:pPr>
    <w:rPr>
      <w:rFonts w:ascii="Arial Narrow" w:hAnsi="Arial Narrow" w:cs="Times New Roman"/>
      <w:sz w:val="26"/>
      <w:szCs w:val="20"/>
      <w:lang w:val="en-GB"/>
    </w:rPr>
  </w:style>
  <w:style w:type="paragraph" w:styleId="43">
    <w:name w:val="List Number 4"/>
    <w:basedOn w:val="a"/>
    <w:semiHidden/>
    <w:unhideWhenUsed/>
    <w:rsid w:val="00BC5E97"/>
    <w:pPr>
      <w:tabs>
        <w:tab w:val="num" w:pos="1209"/>
      </w:tabs>
      <w:spacing w:after="0" w:line="240" w:lineRule="auto"/>
      <w:ind w:left="1209" w:hanging="360"/>
      <w:jc w:val="both"/>
    </w:pPr>
    <w:rPr>
      <w:rFonts w:ascii="Arial Narrow" w:hAnsi="Arial Narrow" w:cs="Times New Roman"/>
      <w:sz w:val="26"/>
      <w:szCs w:val="20"/>
      <w:lang w:val="en-GB"/>
    </w:rPr>
  </w:style>
  <w:style w:type="paragraph" w:styleId="53">
    <w:name w:val="List Number 5"/>
    <w:basedOn w:val="a"/>
    <w:semiHidden/>
    <w:unhideWhenUsed/>
    <w:rsid w:val="00BC5E97"/>
    <w:pPr>
      <w:tabs>
        <w:tab w:val="num" w:pos="1492"/>
      </w:tabs>
      <w:spacing w:after="0" w:line="240" w:lineRule="auto"/>
      <w:ind w:left="1492" w:hanging="360"/>
      <w:jc w:val="both"/>
    </w:pPr>
    <w:rPr>
      <w:rFonts w:ascii="Arial Narrow" w:hAnsi="Arial Narrow" w:cs="Times New Roman"/>
      <w:sz w:val="26"/>
      <w:szCs w:val="20"/>
      <w:lang w:val="en-GB"/>
    </w:rPr>
  </w:style>
  <w:style w:type="paragraph" w:styleId="ae">
    <w:name w:val="Title"/>
    <w:basedOn w:val="a"/>
    <w:link w:val="af"/>
    <w:qFormat/>
    <w:rsid w:val="00BC5E97"/>
    <w:pPr>
      <w:spacing w:before="120" w:after="60" w:line="240" w:lineRule="auto"/>
      <w:ind w:firstLine="567"/>
      <w:jc w:val="center"/>
    </w:pPr>
    <w:rPr>
      <w:rFonts w:ascii="Times New Roman" w:hAnsi="Times New Roman" w:cs="Times New Roman"/>
      <w:b/>
      <w:sz w:val="24"/>
      <w:szCs w:val="20"/>
      <w:lang w:val="x-none" w:eastAsia="x-none"/>
    </w:rPr>
  </w:style>
  <w:style w:type="character" w:customStyle="1" w:styleId="af">
    <w:name w:val="Название Знак"/>
    <w:basedOn w:val="a0"/>
    <w:link w:val="ae"/>
    <w:rsid w:val="00BC5E97"/>
    <w:rPr>
      <w:rFonts w:ascii="Times New Roman" w:eastAsia="Times New Roman" w:hAnsi="Times New Roman" w:cs="Times New Roman"/>
      <w:b/>
      <w:sz w:val="24"/>
      <w:szCs w:val="20"/>
      <w:lang w:val="x-none" w:eastAsia="x-none"/>
    </w:rPr>
  </w:style>
  <w:style w:type="paragraph" w:styleId="af0">
    <w:name w:val="Body Text"/>
    <w:basedOn w:val="a"/>
    <w:link w:val="af1"/>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af1">
    <w:name w:val="Основной текст Знак"/>
    <w:basedOn w:val="a0"/>
    <w:link w:val="af0"/>
    <w:semiHidden/>
    <w:rsid w:val="00BC5E97"/>
    <w:rPr>
      <w:rFonts w:ascii="Arial Narrow" w:eastAsia="Times New Roman" w:hAnsi="Arial Narrow" w:cs="Times New Roman"/>
      <w:sz w:val="24"/>
      <w:szCs w:val="20"/>
      <w:lang w:eastAsia="ru-RU"/>
    </w:rPr>
  </w:style>
  <w:style w:type="paragraph" w:styleId="af2">
    <w:name w:val="Body Text Indent"/>
    <w:basedOn w:val="a"/>
    <w:link w:val="af3"/>
    <w:semiHidden/>
    <w:unhideWhenUsed/>
    <w:rsid w:val="00BC5E97"/>
    <w:pPr>
      <w:spacing w:after="0" w:line="240" w:lineRule="auto"/>
      <w:ind w:left="-540" w:firstLine="709"/>
      <w:jc w:val="both"/>
    </w:pPr>
    <w:rPr>
      <w:rFonts w:ascii="Times New Roman" w:hAnsi="Times New Roman" w:cs="Times New Roman"/>
      <w:sz w:val="28"/>
      <w:szCs w:val="24"/>
    </w:rPr>
  </w:style>
  <w:style w:type="character" w:customStyle="1" w:styleId="af3">
    <w:name w:val="Основной текст с отступом Знак"/>
    <w:basedOn w:val="a0"/>
    <w:link w:val="af2"/>
    <w:semiHidden/>
    <w:rsid w:val="00BC5E97"/>
    <w:rPr>
      <w:rFonts w:ascii="Times New Roman" w:eastAsia="Times New Roman" w:hAnsi="Times New Roman" w:cs="Times New Roman"/>
      <w:sz w:val="28"/>
      <w:szCs w:val="24"/>
      <w:lang w:eastAsia="ru-RU"/>
    </w:rPr>
  </w:style>
  <w:style w:type="paragraph" w:styleId="af4">
    <w:name w:val="Subtitle"/>
    <w:basedOn w:val="a"/>
    <w:link w:val="af5"/>
    <w:qFormat/>
    <w:rsid w:val="00BC5E97"/>
    <w:pPr>
      <w:spacing w:after="0" w:line="240" w:lineRule="auto"/>
      <w:ind w:firstLine="567"/>
      <w:jc w:val="both"/>
    </w:pPr>
    <w:rPr>
      <w:rFonts w:ascii="Arial Narrow" w:hAnsi="Arial Narrow" w:cs="Times New Roman"/>
      <w:b/>
      <w:sz w:val="24"/>
      <w:szCs w:val="20"/>
    </w:rPr>
  </w:style>
  <w:style w:type="character" w:customStyle="1" w:styleId="af5">
    <w:name w:val="Подзаголовок Знак"/>
    <w:basedOn w:val="a0"/>
    <w:link w:val="af4"/>
    <w:rsid w:val="00BC5E97"/>
    <w:rPr>
      <w:rFonts w:ascii="Arial Narrow" w:eastAsia="Times New Roman" w:hAnsi="Arial Narrow" w:cs="Times New Roman"/>
      <w:b/>
      <w:sz w:val="24"/>
      <w:szCs w:val="20"/>
      <w:lang w:eastAsia="ru-RU"/>
    </w:rPr>
  </w:style>
  <w:style w:type="paragraph" w:styleId="24">
    <w:name w:val="Body Text 2"/>
    <w:basedOn w:val="a"/>
    <w:link w:val="25"/>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25">
    <w:name w:val="Основной текст 2 Знак"/>
    <w:basedOn w:val="a0"/>
    <w:link w:val="24"/>
    <w:semiHidden/>
    <w:rsid w:val="00BC5E97"/>
    <w:rPr>
      <w:rFonts w:ascii="Arial Narrow" w:eastAsia="Times New Roman" w:hAnsi="Arial Narrow" w:cs="Times New Roman"/>
      <w:sz w:val="24"/>
      <w:szCs w:val="20"/>
      <w:lang w:eastAsia="ru-RU"/>
    </w:rPr>
  </w:style>
  <w:style w:type="paragraph" w:styleId="34">
    <w:name w:val="Body Text 3"/>
    <w:basedOn w:val="a"/>
    <w:link w:val="35"/>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35">
    <w:name w:val="Основной текст 3 Знак"/>
    <w:basedOn w:val="a0"/>
    <w:link w:val="34"/>
    <w:semiHidden/>
    <w:rsid w:val="00BC5E97"/>
    <w:rPr>
      <w:rFonts w:ascii="Arial Narrow" w:eastAsia="Times New Roman" w:hAnsi="Arial Narrow" w:cs="Times New Roman"/>
      <w:sz w:val="24"/>
      <w:szCs w:val="20"/>
      <w:lang w:eastAsia="ru-RU"/>
    </w:rPr>
  </w:style>
  <w:style w:type="paragraph" w:styleId="26">
    <w:name w:val="Body Text Indent 2"/>
    <w:basedOn w:val="a"/>
    <w:link w:val="27"/>
    <w:semiHidden/>
    <w:unhideWhenUsed/>
    <w:rsid w:val="00BC5E97"/>
    <w:pPr>
      <w:keepLines/>
      <w:spacing w:before="120" w:after="120" w:line="240" w:lineRule="auto"/>
      <w:ind w:firstLine="567"/>
      <w:jc w:val="both"/>
    </w:pPr>
    <w:rPr>
      <w:rFonts w:ascii="Arial Narrow" w:hAnsi="Arial Narrow" w:cs="Times New Roman"/>
      <w:b/>
      <w:sz w:val="24"/>
      <w:szCs w:val="20"/>
    </w:rPr>
  </w:style>
  <w:style w:type="character" w:customStyle="1" w:styleId="27">
    <w:name w:val="Основной текст с отступом 2 Знак"/>
    <w:basedOn w:val="a0"/>
    <w:link w:val="26"/>
    <w:semiHidden/>
    <w:rsid w:val="00BC5E97"/>
    <w:rPr>
      <w:rFonts w:ascii="Arial Narrow" w:eastAsia="Times New Roman" w:hAnsi="Arial Narrow" w:cs="Times New Roman"/>
      <w:b/>
      <w:sz w:val="24"/>
      <w:szCs w:val="20"/>
      <w:lang w:eastAsia="ru-RU"/>
    </w:rPr>
  </w:style>
  <w:style w:type="paragraph" w:styleId="36">
    <w:name w:val="Body Text Indent 3"/>
    <w:basedOn w:val="a"/>
    <w:link w:val="37"/>
    <w:semiHidden/>
    <w:unhideWhenUsed/>
    <w:rsid w:val="00BC5E97"/>
    <w:pPr>
      <w:keepLines/>
      <w:spacing w:before="120" w:after="120" w:line="240" w:lineRule="auto"/>
      <w:ind w:firstLine="567"/>
      <w:jc w:val="both"/>
    </w:pPr>
    <w:rPr>
      <w:rFonts w:ascii="Arial Narrow" w:hAnsi="Arial Narrow" w:cs="Times New Roman"/>
      <w:sz w:val="24"/>
      <w:szCs w:val="20"/>
    </w:rPr>
  </w:style>
  <w:style w:type="character" w:customStyle="1" w:styleId="37">
    <w:name w:val="Основной текст с отступом 3 Знак"/>
    <w:basedOn w:val="a0"/>
    <w:link w:val="36"/>
    <w:semiHidden/>
    <w:rsid w:val="00BC5E97"/>
    <w:rPr>
      <w:rFonts w:ascii="Arial Narrow" w:eastAsia="Times New Roman" w:hAnsi="Arial Narrow" w:cs="Times New Roman"/>
      <w:sz w:val="24"/>
      <w:szCs w:val="20"/>
      <w:lang w:eastAsia="ru-RU"/>
    </w:rPr>
  </w:style>
  <w:style w:type="paragraph" w:styleId="af6">
    <w:name w:val="Block Text"/>
    <w:basedOn w:val="a"/>
    <w:semiHidden/>
    <w:unhideWhenUsed/>
    <w:rsid w:val="00BC5E97"/>
    <w:pPr>
      <w:shd w:val="clear" w:color="auto" w:fill="FFFFFF"/>
      <w:spacing w:after="0" w:line="240" w:lineRule="auto"/>
      <w:ind w:left="22" w:right="4" w:firstLine="720"/>
      <w:jc w:val="both"/>
    </w:pPr>
    <w:rPr>
      <w:rFonts w:ascii="Arial Narrow" w:hAnsi="Arial Narrow" w:cs="Times New Roman"/>
      <w:sz w:val="26"/>
      <w:szCs w:val="26"/>
    </w:rPr>
  </w:style>
  <w:style w:type="paragraph" w:styleId="af7">
    <w:name w:val="Document Map"/>
    <w:basedOn w:val="a"/>
    <w:link w:val="af8"/>
    <w:semiHidden/>
    <w:unhideWhenUsed/>
    <w:rsid w:val="00BC5E97"/>
    <w:pPr>
      <w:shd w:val="clear" w:color="auto" w:fill="000080"/>
    </w:pPr>
    <w:rPr>
      <w:rFonts w:ascii="Tahoma" w:hAnsi="Tahoma" w:cs="Tahoma"/>
      <w:sz w:val="20"/>
      <w:szCs w:val="20"/>
    </w:rPr>
  </w:style>
  <w:style w:type="character" w:customStyle="1" w:styleId="af8">
    <w:name w:val="Схема документа Знак"/>
    <w:basedOn w:val="a0"/>
    <w:link w:val="af7"/>
    <w:semiHidden/>
    <w:rsid w:val="00BC5E97"/>
    <w:rPr>
      <w:rFonts w:ascii="Tahoma" w:eastAsia="Times New Roman" w:hAnsi="Tahoma" w:cs="Tahoma"/>
      <w:sz w:val="20"/>
      <w:szCs w:val="20"/>
      <w:shd w:val="clear" w:color="auto" w:fill="000080"/>
      <w:lang w:eastAsia="ru-RU"/>
    </w:rPr>
  </w:style>
  <w:style w:type="paragraph" w:styleId="af9">
    <w:name w:val="Plain Text"/>
    <w:basedOn w:val="a"/>
    <w:link w:val="afa"/>
    <w:semiHidden/>
    <w:unhideWhenUsed/>
    <w:rsid w:val="00BC5E97"/>
    <w:pPr>
      <w:spacing w:after="0" w:line="240" w:lineRule="auto"/>
    </w:pPr>
    <w:rPr>
      <w:rFonts w:ascii="Courier New" w:hAnsi="Courier New" w:cs="Courier New"/>
      <w:sz w:val="20"/>
      <w:szCs w:val="20"/>
    </w:rPr>
  </w:style>
  <w:style w:type="character" w:customStyle="1" w:styleId="afa">
    <w:name w:val="Текст Знак"/>
    <w:basedOn w:val="a0"/>
    <w:link w:val="af9"/>
    <w:semiHidden/>
    <w:rsid w:val="00BC5E97"/>
    <w:rPr>
      <w:rFonts w:ascii="Courier New" w:eastAsia="Times New Roman" w:hAnsi="Courier New" w:cs="Courier New"/>
      <w:sz w:val="20"/>
      <w:szCs w:val="20"/>
      <w:lang w:eastAsia="ru-RU"/>
    </w:rPr>
  </w:style>
  <w:style w:type="paragraph" w:styleId="afb">
    <w:name w:val="Balloon Text"/>
    <w:basedOn w:val="a"/>
    <w:link w:val="afc"/>
    <w:semiHidden/>
    <w:unhideWhenUsed/>
    <w:rsid w:val="00BC5E97"/>
    <w:rPr>
      <w:rFonts w:ascii="Tahoma" w:hAnsi="Tahoma" w:cs="Tahoma"/>
      <w:sz w:val="16"/>
      <w:szCs w:val="16"/>
    </w:rPr>
  </w:style>
  <w:style w:type="character" w:customStyle="1" w:styleId="afc">
    <w:name w:val="Текст выноски Знак"/>
    <w:basedOn w:val="a0"/>
    <w:link w:val="afb"/>
    <w:semiHidden/>
    <w:rsid w:val="00BC5E97"/>
    <w:rPr>
      <w:rFonts w:ascii="Tahoma" w:eastAsia="Times New Roman" w:hAnsi="Tahoma" w:cs="Tahoma"/>
      <w:sz w:val="16"/>
      <w:szCs w:val="16"/>
      <w:lang w:eastAsia="ru-RU"/>
    </w:rPr>
  </w:style>
  <w:style w:type="paragraph" w:styleId="afd">
    <w:name w:val="No Spacing"/>
    <w:uiPriority w:val="1"/>
    <w:qFormat/>
    <w:rsid w:val="00BC5E97"/>
    <w:pPr>
      <w:spacing w:after="0" w:line="240" w:lineRule="auto"/>
    </w:pPr>
    <w:rPr>
      <w:rFonts w:ascii="Times New Roman" w:eastAsia="Times New Roman" w:hAnsi="Times New Roman" w:cs="Times New Roman"/>
      <w:sz w:val="20"/>
      <w:szCs w:val="20"/>
      <w:lang w:eastAsia="ru-RU"/>
    </w:rPr>
  </w:style>
  <w:style w:type="paragraph" w:customStyle="1" w:styleId="afe">
    <w:name w:val="Знак"/>
    <w:basedOn w:val="a"/>
    <w:rsid w:val="00BC5E97"/>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Normal">
    <w:name w:val="ConsNormal"/>
    <w:rsid w:val="00BC5E9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C5E97"/>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BC5E97"/>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BodyTxt">
    <w:name w:val="Body Txt"/>
    <w:basedOn w:val="a"/>
    <w:rsid w:val="00BC5E97"/>
    <w:pPr>
      <w:keepLines/>
      <w:spacing w:before="60" w:after="60" w:line="240" w:lineRule="auto"/>
      <w:ind w:firstLine="567"/>
      <w:jc w:val="both"/>
    </w:pPr>
    <w:rPr>
      <w:rFonts w:ascii="Arial Narrow" w:hAnsi="Arial Narrow" w:cs="Times New Roman"/>
      <w:sz w:val="24"/>
      <w:szCs w:val="20"/>
    </w:rPr>
  </w:style>
  <w:style w:type="paragraph" w:customStyle="1" w:styleId="13">
    <w:name w:val="Стиль1 Знак"/>
    <w:basedOn w:val="3"/>
    <w:rsid w:val="00BC5E97"/>
    <w:pPr>
      <w:keepLines/>
      <w:spacing w:before="60" w:after="120" w:line="240" w:lineRule="auto"/>
      <w:jc w:val="both"/>
    </w:pPr>
    <w:rPr>
      <w:bCs w:val="0"/>
      <w:iCs/>
      <w:sz w:val="22"/>
      <w:szCs w:val="22"/>
    </w:rPr>
  </w:style>
  <w:style w:type="paragraph" w:customStyle="1" w:styleId="28">
    <w:name w:val="Стиль2"/>
    <w:basedOn w:val="a"/>
    <w:rsid w:val="00BC5E97"/>
    <w:pPr>
      <w:spacing w:before="120" w:after="120" w:line="240" w:lineRule="auto"/>
      <w:ind w:firstLine="720"/>
      <w:jc w:val="both"/>
    </w:pPr>
    <w:rPr>
      <w:rFonts w:ascii="FuturisXCondC" w:hAnsi="FuturisXCondC" w:cs="Times New Roman"/>
      <w:sz w:val="44"/>
      <w:szCs w:val="20"/>
    </w:rPr>
  </w:style>
  <w:style w:type="paragraph" w:customStyle="1" w:styleId="ConsNonformat">
    <w:name w:val="ConsNonformat"/>
    <w:rsid w:val="00BC5E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Îáû÷íûé"/>
    <w:rsid w:val="00BC5E97"/>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C5E9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4">
    <w:name w:val="Основной текст1"/>
    <w:basedOn w:val="a"/>
    <w:rsid w:val="00BC5E97"/>
    <w:pPr>
      <w:spacing w:before="60" w:after="60" w:line="240" w:lineRule="auto"/>
      <w:ind w:firstLine="567"/>
      <w:jc w:val="both"/>
    </w:pPr>
    <w:rPr>
      <w:rFonts w:ascii="Arial" w:hAnsi="Arial" w:cs="Times New Roman"/>
      <w:szCs w:val="20"/>
      <w:lang w:val="en-US"/>
    </w:rPr>
  </w:style>
  <w:style w:type="paragraph" w:customStyle="1" w:styleId="Iauiue">
    <w:name w:val="Iau?iue"/>
    <w:rsid w:val="00BC5E97"/>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C5E97"/>
    <w:pPr>
      <w:ind w:firstLine="567"/>
      <w:jc w:val="both"/>
    </w:pPr>
    <w:rPr>
      <w:sz w:val="24"/>
      <w:lang w:val="ru-RU"/>
    </w:rPr>
  </w:style>
  <w:style w:type="paragraph" w:customStyle="1" w:styleId="caaieiaie2">
    <w:name w:val="caaieiaie 2"/>
    <w:basedOn w:val="Iauiue"/>
    <w:next w:val="Iauiue"/>
    <w:rsid w:val="00BC5E97"/>
    <w:pPr>
      <w:keepNext/>
    </w:pPr>
    <w:rPr>
      <w:b/>
      <w:color w:val="000000"/>
      <w:sz w:val="22"/>
      <w:lang w:val="ru-RU"/>
    </w:rPr>
  </w:style>
  <w:style w:type="paragraph" w:customStyle="1" w:styleId="Iauiue1">
    <w:name w:val="Iau?iue1"/>
    <w:rsid w:val="00BC5E97"/>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C5E97"/>
    <w:pPr>
      <w:keepNext/>
      <w:ind w:firstLine="567"/>
      <w:jc w:val="both"/>
    </w:pPr>
    <w:rPr>
      <w:b/>
      <w:color w:val="000000"/>
      <w:u w:val="single"/>
    </w:rPr>
  </w:style>
  <w:style w:type="paragraph" w:customStyle="1" w:styleId="caaieiaie1">
    <w:name w:val="caaieiaie 1"/>
    <w:basedOn w:val="Iauiue"/>
    <w:next w:val="Iauiue"/>
    <w:rsid w:val="00BC5E97"/>
    <w:pPr>
      <w:keepNext/>
    </w:pPr>
    <w:rPr>
      <w:b/>
      <w:sz w:val="28"/>
      <w:lang w:val="ru-RU"/>
    </w:rPr>
  </w:style>
  <w:style w:type="paragraph" w:customStyle="1" w:styleId="caaieiaie5">
    <w:name w:val="caaieiaie 5"/>
    <w:basedOn w:val="Iauiue1"/>
    <w:next w:val="Iauiue1"/>
    <w:rsid w:val="00BC5E97"/>
    <w:pPr>
      <w:keepNext/>
      <w:ind w:firstLine="567"/>
      <w:jc w:val="both"/>
    </w:pPr>
    <w:rPr>
      <w:b/>
      <w:u w:val="single"/>
    </w:rPr>
  </w:style>
  <w:style w:type="paragraph" w:customStyle="1" w:styleId="Iauiue2">
    <w:name w:val="Iau?iue2"/>
    <w:rsid w:val="00BC5E97"/>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C5E97"/>
    <w:pPr>
      <w:ind w:firstLine="567"/>
      <w:jc w:val="both"/>
    </w:pPr>
  </w:style>
  <w:style w:type="paragraph" w:customStyle="1" w:styleId="nienie">
    <w:name w:val="nienie"/>
    <w:basedOn w:val="Iauiue1"/>
    <w:rsid w:val="00BC5E97"/>
    <w:pPr>
      <w:keepLines/>
      <w:ind w:left="709" w:hanging="284"/>
      <w:jc w:val="both"/>
    </w:pPr>
    <w:rPr>
      <w:sz w:val="24"/>
    </w:rPr>
  </w:style>
  <w:style w:type="paragraph" w:customStyle="1" w:styleId="caaieiaie8">
    <w:name w:val="caaieiaie 8"/>
    <w:basedOn w:val="Iauiue1"/>
    <w:next w:val="Iauiue1"/>
    <w:rsid w:val="00BC5E97"/>
    <w:pPr>
      <w:keepNext/>
      <w:ind w:firstLine="720"/>
      <w:jc w:val="both"/>
    </w:pPr>
    <w:rPr>
      <w:b/>
      <w:sz w:val="24"/>
    </w:rPr>
  </w:style>
  <w:style w:type="paragraph" w:customStyle="1" w:styleId="Iniiaiieoaeno2">
    <w:name w:val="Iniiaiie oaeno 2"/>
    <w:basedOn w:val="Iauiue1"/>
    <w:rsid w:val="00BC5E97"/>
    <w:pPr>
      <w:ind w:firstLine="567"/>
      <w:jc w:val="both"/>
    </w:pPr>
    <w:rPr>
      <w:b/>
      <w:color w:val="000000"/>
      <w:sz w:val="24"/>
    </w:rPr>
  </w:style>
  <w:style w:type="paragraph" w:customStyle="1" w:styleId="caaieiaie7">
    <w:name w:val="caaieiaie 7"/>
    <w:basedOn w:val="Iauiue1"/>
    <w:next w:val="Iauiue1"/>
    <w:rsid w:val="00BC5E97"/>
    <w:pPr>
      <w:keepNext/>
      <w:ind w:firstLine="567"/>
      <w:jc w:val="both"/>
    </w:pPr>
    <w:rPr>
      <w:b/>
      <w:color w:val="000000"/>
      <w:sz w:val="24"/>
    </w:rPr>
  </w:style>
  <w:style w:type="paragraph" w:customStyle="1" w:styleId="Iniiaiieoaeno1">
    <w:name w:val="Iniiaiie oaeno1"/>
    <w:basedOn w:val="Iauiue1"/>
    <w:rsid w:val="00BC5E97"/>
    <w:rPr>
      <w:b/>
      <w:sz w:val="24"/>
    </w:rPr>
  </w:style>
  <w:style w:type="paragraph" w:customStyle="1" w:styleId="nienie1">
    <w:name w:val="nienie1"/>
    <w:basedOn w:val="Iauiue2"/>
    <w:rsid w:val="00BC5E97"/>
    <w:pPr>
      <w:keepLines/>
      <w:ind w:left="709" w:hanging="284"/>
      <w:jc w:val="both"/>
    </w:pPr>
    <w:rPr>
      <w:sz w:val="24"/>
      <w:lang w:val="ru-RU"/>
    </w:rPr>
  </w:style>
  <w:style w:type="paragraph" w:customStyle="1" w:styleId="Iniiaiieoaeno21">
    <w:name w:val="Iniiaiie oaeno 21"/>
    <w:basedOn w:val="Iauiue2"/>
    <w:rsid w:val="00BC5E97"/>
    <w:pPr>
      <w:ind w:firstLine="567"/>
      <w:jc w:val="both"/>
    </w:pPr>
    <w:rPr>
      <w:b/>
      <w:color w:val="000000"/>
      <w:sz w:val="24"/>
      <w:lang w:val="ru-RU"/>
    </w:rPr>
  </w:style>
  <w:style w:type="paragraph" w:customStyle="1" w:styleId="Iniiaiieoaenonionooiii2">
    <w:name w:val="Iniiaiie oaeno n ionooiii 2"/>
    <w:basedOn w:val="Iauiue2"/>
    <w:rsid w:val="00BC5E97"/>
    <w:pPr>
      <w:ind w:firstLine="720"/>
      <w:jc w:val="both"/>
    </w:pPr>
    <w:rPr>
      <w:color w:val="000000"/>
      <w:sz w:val="24"/>
      <w:lang w:val="ru-RU"/>
    </w:rPr>
  </w:style>
  <w:style w:type="paragraph" w:customStyle="1" w:styleId="Aaoieeeieiioeooe">
    <w:name w:val="Aa?oiee eieiioeooe"/>
    <w:basedOn w:val="Iauiue"/>
    <w:rsid w:val="00BC5E97"/>
    <w:pPr>
      <w:tabs>
        <w:tab w:val="center" w:pos="4153"/>
        <w:tab w:val="right" w:pos="8306"/>
      </w:tabs>
    </w:pPr>
  </w:style>
  <w:style w:type="paragraph" w:customStyle="1" w:styleId="Iniiaiieoaenonionooiii21">
    <w:name w:val="Iniiaiie oaeno n ionooiii 21"/>
    <w:basedOn w:val="Iauiue1"/>
    <w:rsid w:val="00BC5E97"/>
    <w:pPr>
      <w:ind w:firstLine="720"/>
      <w:jc w:val="both"/>
    </w:pPr>
    <w:rPr>
      <w:color w:val="000000"/>
      <w:sz w:val="24"/>
    </w:rPr>
  </w:style>
  <w:style w:type="paragraph" w:customStyle="1" w:styleId="Iniiaiieoaenonionooiii31">
    <w:name w:val="Iniiaiie oaeno n ionooiii 31"/>
    <w:basedOn w:val="Iauiue2"/>
    <w:rsid w:val="00BC5E97"/>
    <w:pPr>
      <w:ind w:firstLine="567"/>
      <w:jc w:val="both"/>
    </w:pPr>
    <w:rPr>
      <w:lang w:val="ru-RU"/>
    </w:rPr>
  </w:style>
  <w:style w:type="paragraph" w:customStyle="1" w:styleId="caaieiaie11">
    <w:name w:val="caaieiaie 11"/>
    <w:basedOn w:val="Iauiue3"/>
    <w:next w:val="Iauiue3"/>
    <w:rsid w:val="00BC5E97"/>
    <w:pPr>
      <w:keepNext/>
      <w:suppressAutoHyphens w:val="0"/>
      <w:ind w:left="1701" w:hanging="1"/>
    </w:pPr>
    <w:rPr>
      <w:rFonts w:eastAsia="Times New Roman"/>
      <w:sz w:val="24"/>
      <w:lang w:eastAsia="ru-RU"/>
    </w:rPr>
  </w:style>
  <w:style w:type="paragraph" w:customStyle="1" w:styleId="29">
    <w:name w:val="Îñíîâíîé òåêñò 2"/>
    <w:basedOn w:val="aff"/>
    <w:rsid w:val="00BC5E97"/>
    <w:pPr>
      <w:widowControl w:val="0"/>
      <w:ind w:firstLine="720"/>
      <w:jc w:val="both"/>
    </w:pPr>
    <w:rPr>
      <w:b/>
      <w:color w:val="000000"/>
      <w:sz w:val="24"/>
    </w:rPr>
  </w:style>
  <w:style w:type="paragraph" w:customStyle="1" w:styleId="aff0">
    <w:name w:val="Îñíîâíîé òåêñò"/>
    <w:basedOn w:val="aff"/>
    <w:rsid w:val="00BC5E97"/>
    <w:pPr>
      <w:widowControl w:val="0"/>
      <w:tabs>
        <w:tab w:val="left" w:leader="dot" w:pos="9072"/>
      </w:tabs>
      <w:jc w:val="both"/>
    </w:pPr>
    <w:rPr>
      <w:b/>
      <w:sz w:val="24"/>
      <w:lang w:val="ru-RU"/>
    </w:rPr>
  </w:style>
  <w:style w:type="paragraph" w:customStyle="1" w:styleId="aff1">
    <w:name w:val="ñïèñîê"/>
    <w:basedOn w:val="a"/>
    <w:rsid w:val="00BC5E97"/>
    <w:pPr>
      <w:keepLines/>
      <w:spacing w:after="0" w:line="240" w:lineRule="auto"/>
      <w:ind w:left="709" w:hanging="284"/>
      <w:jc w:val="both"/>
    </w:pPr>
    <w:rPr>
      <w:rFonts w:ascii="Arial Narrow" w:hAnsi="Arial Narrow" w:cs="Times New Roman"/>
      <w:sz w:val="24"/>
      <w:szCs w:val="20"/>
    </w:rPr>
  </w:style>
  <w:style w:type="paragraph" w:customStyle="1" w:styleId="aff2">
    <w:name w:val="Адресат"/>
    <w:basedOn w:val="a"/>
    <w:next w:val="a"/>
    <w:rsid w:val="00BC5E97"/>
    <w:pPr>
      <w:spacing w:after="0" w:line="240" w:lineRule="auto"/>
      <w:ind w:left="5670" w:firstLine="720"/>
      <w:jc w:val="both"/>
    </w:pPr>
    <w:rPr>
      <w:rFonts w:ascii="Arial Narrow" w:hAnsi="Arial Narrow" w:cs="Times New Roman"/>
      <w:sz w:val="24"/>
      <w:szCs w:val="20"/>
      <w:lang w:val="en-US"/>
    </w:rPr>
  </w:style>
  <w:style w:type="paragraph" w:customStyle="1" w:styleId="15">
    <w:name w:val="Стиль1"/>
    <w:basedOn w:val="3"/>
    <w:rsid w:val="00BC5E97"/>
    <w:pPr>
      <w:keepLines/>
      <w:spacing w:before="60" w:after="120" w:line="240" w:lineRule="auto"/>
      <w:jc w:val="both"/>
    </w:pPr>
    <w:rPr>
      <w:bCs w:val="0"/>
      <w:iCs/>
      <w:sz w:val="22"/>
      <w:szCs w:val="22"/>
    </w:rPr>
  </w:style>
  <w:style w:type="paragraph" w:customStyle="1" w:styleId="16">
    <w:name w:val="Обычный1"/>
    <w:rsid w:val="00BC5E97"/>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paragraph" w:customStyle="1" w:styleId="FR1">
    <w:name w:val="FR1"/>
    <w:rsid w:val="00BC5E97"/>
    <w:pPr>
      <w:widowControl w:val="0"/>
      <w:snapToGrid w:val="0"/>
      <w:spacing w:before="80" w:after="0" w:line="300" w:lineRule="auto"/>
      <w:ind w:left="880" w:right="1000"/>
      <w:jc w:val="center"/>
    </w:pPr>
    <w:rPr>
      <w:rFonts w:ascii="Arial" w:eastAsia="Times New Roman" w:hAnsi="Arial" w:cs="Times New Roman"/>
      <w:b/>
      <w:i/>
      <w:szCs w:val="20"/>
      <w:lang w:eastAsia="ru-RU"/>
    </w:rPr>
  </w:style>
  <w:style w:type="paragraph" w:customStyle="1" w:styleId="FR2">
    <w:name w:val="FR2"/>
    <w:rsid w:val="00BC5E97"/>
    <w:pPr>
      <w:widowControl w:val="0"/>
      <w:snapToGrid w:val="0"/>
      <w:spacing w:after="0" w:line="240" w:lineRule="auto"/>
      <w:ind w:left="280"/>
    </w:pPr>
    <w:rPr>
      <w:rFonts w:ascii="Arial" w:eastAsia="Times New Roman" w:hAnsi="Arial" w:cs="Times New Roman"/>
      <w:sz w:val="12"/>
      <w:szCs w:val="20"/>
      <w:lang w:val="en-US" w:eastAsia="ru-RU"/>
    </w:rPr>
  </w:style>
  <w:style w:type="paragraph" w:customStyle="1" w:styleId="2a">
    <w:name w:val="Îñíîâíîé òåêñò ñ îòñòóïîì 2"/>
    <w:basedOn w:val="aff"/>
    <w:rsid w:val="00BC5E97"/>
    <w:pPr>
      <w:widowControl w:val="0"/>
      <w:ind w:left="720"/>
      <w:jc w:val="both"/>
    </w:pPr>
    <w:rPr>
      <w:color w:val="000000"/>
      <w:sz w:val="24"/>
    </w:rPr>
  </w:style>
  <w:style w:type="paragraph" w:customStyle="1" w:styleId="caaieiaie3">
    <w:name w:val="caaieiaie 3"/>
    <w:basedOn w:val="Iauiue"/>
    <w:next w:val="Iauiue"/>
    <w:rsid w:val="00BC5E97"/>
    <w:pPr>
      <w:keepNext/>
      <w:jc w:val="center"/>
    </w:pPr>
    <w:rPr>
      <w:b/>
      <w:sz w:val="24"/>
      <w:lang w:val="ru-RU"/>
    </w:rPr>
  </w:style>
  <w:style w:type="paragraph" w:customStyle="1" w:styleId="17">
    <w:name w:val="çàãîëîâîê 1"/>
    <w:basedOn w:val="aff"/>
    <w:next w:val="aff"/>
    <w:rsid w:val="00BC5E97"/>
    <w:pPr>
      <w:keepNext/>
      <w:widowControl w:val="0"/>
    </w:pPr>
    <w:rPr>
      <w:sz w:val="28"/>
      <w:lang w:val="ru-RU"/>
    </w:rPr>
  </w:style>
  <w:style w:type="paragraph" w:customStyle="1" w:styleId="38">
    <w:name w:val="Îñíîâíîé òåêñò ñ îòñòóïîì 3"/>
    <w:basedOn w:val="aff"/>
    <w:rsid w:val="00BC5E97"/>
    <w:pPr>
      <w:widowControl w:val="0"/>
      <w:ind w:firstLine="567"/>
      <w:jc w:val="both"/>
    </w:pPr>
    <w:rPr>
      <w:rFonts w:ascii="Peterburg" w:hAnsi="Peterburg"/>
      <w:b/>
      <w:i/>
      <w:sz w:val="24"/>
      <w:lang w:val="ru-RU"/>
    </w:rPr>
  </w:style>
  <w:style w:type="paragraph" w:customStyle="1" w:styleId="Iniiaiieoaeno">
    <w:name w:val="Iniiaiie oaeno"/>
    <w:basedOn w:val="Iauiue"/>
    <w:rsid w:val="00BC5E97"/>
    <w:pPr>
      <w:widowControl/>
      <w:jc w:val="both"/>
    </w:pPr>
    <w:rPr>
      <w:rFonts w:ascii="Peterburg" w:hAnsi="Peterburg"/>
      <w:lang w:val="ru-RU"/>
    </w:rPr>
  </w:style>
  <w:style w:type="paragraph" w:customStyle="1" w:styleId="aff3">
    <w:name w:val="основной"/>
    <w:basedOn w:val="a"/>
    <w:rsid w:val="00BC5E97"/>
    <w:pPr>
      <w:keepNext/>
      <w:spacing w:after="0" w:line="240" w:lineRule="auto"/>
    </w:pPr>
    <w:rPr>
      <w:rFonts w:ascii="Times New Roman" w:hAnsi="Times New Roman" w:cs="Times New Roman"/>
      <w:sz w:val="24"/>
      <w:szCs w:val="20"/>
    </w:rPr>
  </w:style>
  <w:style w:type="paragraph" w:customStyle="1" w:styleId="aff4">
    <w:name w:val="список"/>
    <w:basedOn w:val="a"/>
    <w:rsid w:val="00BC5E97"/>
    <w:pPr>
      <w:keepLines/>
      <w:overflowPunct w:val="0"/>
      <w:autoSpaceDE w:val="0"/>
      <w:autoSpaceDN w:val="0"/>
      <w:adjustRightInd w:val="0"/>
      <w:spacing w:after="0" w:line="240" w:lineRule="auto"/>
      <w:ind w:left="709" w:hanging="284"/>
      <w:jc w:val="both"/>
    </w:pPr>
    <w:rPr>
      <w:rFonts w:ascii="Peterburg" w:hAnsi="Peterburg" w:cs="Times New Roman"/>
      <w:sz w:val="24"/>
      <w:szCs w:val="20"/>
    </w:rPr>
  </w:style>
  <w:style w:type="paragraph" w:customStyle="1" w:styleId="82">
    <w:name w:val="çàãîëîâîê 8"/>
    <w:basedOn w:val="aff"/>
    <w:next w:val="aff"/>
    <w:rsid w:val="00BC5E97"/>
    <w:pPr>
      <w:keepNext/>
      <w:widowControl w:val="0"/>
      <w:ind w:firstLine="720"/>
      <w:jc w:val="both"/>
    </w:pPr>
    <w:rPr>
      <w:b/>
      <w:sz w:val="24"/>
      <w:lang w:val="ru-RU"/>
    </w:rPr>
  </w:style>
  <w:style w:type="paragraph" w:customStyle="1" w:styleId="ConsPlusNormal">
    <w:name w:val="ConsPlusNormal"/>
    <w:rsid w:val="00BC5E9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39">
    <w:name w:val="Стиль3"/>
    <w:basedOn w:val="31"/>
    <w:rsid w:val="00BC5E97"/>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C5E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C5E97"/>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C5E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C5E97"/>
    <w:pPr>
      <w:spacing w:before="200" w:after="100" w:afterAutospacing="1" w:line="240" w:lineRule="auto"/>
      <w:ind w:firstLine="600"/>
      <w:jc w:val="both"/>
    </w:pPr>
    <w:rPr>
      <w:rFonts w:ascii="Times New Roman" w:hAnsi="Times New Roman" w:cs="Times New Roman"/>
      <w:color w:val="000000"/>
      <w:sz w:val="24"/>
      <w:szCs w:val="24"/>
    </w:rPr>
  </w:style>
  <w:style w:type="paragraph" w:customStyle="1" w:styleId="textn">
    <w:name w:val="textn"/>
    <w:basedOn w:val="a"/>
    <w:rsid w:val="00BC5E97"/>
    <w:pPr>
      <w:spacing w:before="100" w:beforeAutospacing="1" w:after="100" w:afterAutospacing="1" w:line="240" w:lineRule="auto"/>
    </w:pPr>
    <w:rPr>
      <w:rFonts w:ascii="Times New Roman" w:hAnsi="Times New Roman" w:cs="Times New Roman"/>
      <w:sz w:val="24"/>
      <w:szCs w:val="24"/>
    </w:rPr>
  </w:style>
  <w:style w:type="paragraph" w:customStyle="1" w:styleId="npb">
    <w:name w:val="npb"/>
    <w:basedOn w:val="a"/>
    <w:rsid w:val="00BC5E97"/>
    <w:pPr>
      <w:spacing w:after="0" w:line="240" w:lineRule="auto"/>
      <w:ind w:firstLine="100"/>
    </w:pPr>
    <w:rPr>
      <w:rFonts w:ascii="Times New Roman" w:hAnsi="Times New Roman" w:cs="Times New Roman"/>
      <w:sz w:val="24"/>
      <w:szCs w:val="24"/>
    </w:rPr>
  </w:style>
  <w:style w:type="paragraph" w:customStyle="1" w:styleId="aff5">
    <w:name w:val="Знак Знак Знак Знак"/>
    <w:basedOn w:val="a"/>
    <w:rsid w:val="00BC5E97"/>
    <w:pPr>
      <w:spacing w:after="0" w:line="240" w:lineRule="auto"/>
    </w:pPr>
    <w:rPr>
      <w:rFonts w:ascii="Verdana" w:hAnsi="Verdana" w:cs="Verdana"/>
      <w:sz w:val="20"/>
      <w:szCs w:val="20"/>
      <w:lang w:val="en-US" w:eastAsia="en-US"/>
    </w:rPr>
  </w:style>
  <w:style w:type="paragraph" w:customStyle="1" w:styleId="formattexttopleveltext">
    <w:name w:val="formattext topleveltext"/>
    <w:basedOn w:val="a"/>
    <w:rsid w:val="00BC5E97"/>
    <w:pPr>
      <w:spacing w:before="100" w:beforeAutospacing="1" w:after="100" w:afterAutospacing="1" w:line="240" w:lineRule="auto"/>
      <w:ind w:left="403"/>
    </w:pPr>
    <w:rPr>
      <w:rFonts w:ascii="Times New Roman" w:hAnsi="Times New Roman" w:cs="Times New Roman"/>
      <w:sz w:val="24"/>
      <w:szCs w:val="24"/>
    </w:rPr>
  </w:style>
  <w:style w:type="paragraph" w:customStyle="1" w:styleId="aff6">
    <w:name w:val="Для Содержания"/>
    <w:basedOn w:val="12"/>
    <w:qFormat/>
    <w:rsid w:val="00BC5E97"/>
    <w:pPr>
      <w:tabs>
        <w:tab w:val="right" w:leader="dot" w:pos="10065"/>
      </w:tabs>
    </w:pPr>
    <w:rPr>
      <w:rFonts w:cs="Arial"/>
      <w:b w:val="0"/>
      <w:bCs w:val="0"/>
      <w:caps w:val="0"/>
      <w:kern w:val="28"/>
      <w:sz w:val="22"/>
    </w:rPr>
  </w:style>
  <w:style w:type="paragraph" w:customStyle="1" w:styleId="0">
    <w:name w:val="Основной текст 0"/>
    <w:aliases w:val="95 ПК"/>
    <w:basedOn w:val="a"/>
    <w:rsid w:val="00BC5E97"/>
    <w:pPr>
      <w:spacing w:after="0" w:line="240" w:lineRule="auto"/>
      <w:ind w:firstLine="539"/>
      <w:jc w:val="both"/>
    </w:pPr>
    <w:rPr>
      <w:rFonts w:ascii="Times New Roman" w:eastAsia="Calibri" w:hAnsi="Times New Roman" w:cs="Times New Roman"/>
      <w:color w:val="000000"/>
      <w:kern w:val="24"/>
      <w:sz w:val="24"/>
      <w:szCs w:val="24"/>
      <w:lang w:eastAsia="en-US"/>
    </w:rPr>
  </w:style>
  <w:style w:type="paragraph" w:customStyle="1" w:styleId="aff7">
    <w:name w:val="Знак Знак Знак"/>
    <w:basedOn w:val="a"/>
    <w:rsid w:val="00BC5E97"/>
    <w:pPr>
      <w:spacing w:before="100" w:beforeAutospacing="1" w:after="100" w:afterAutospacing="1" w:line="240" w:lineRule="auto"/>
    </w:pPr>
    <w:rPr>
      <w:rFonts w:ascii="Tahoma" w:hAnsi="Tahoma" w:cs="Tahoma"/>
      <w:sz w:val="20"/>
      <w:szCs w:val="20"/>
      <w:lang w:val="en-US" w:eastAsia="en-US"/>
    </w:rPr>
  </w:style>
  <w:style w:type="paragraph" w:customStyle="1" w:styleId="Web1">
    <w:name w:val="Обычный (Web)1"/>
    <w:basedOn w:val="a"/>
    <w:rsid w:val="00BC5E97"/>
    <w:pPr>
      <w:spacing w:before="100" w:after="100" w:line="240" w:lineRule="auto"/>
      <w:ind w:left="480" w:right="240"/>
      <w:jc w:val="both"/>
    </w:pPr>
    <w:rPr>
      <w:rFonts w:ascii="Verdana" w:hAnsi="Verdana" w:cs="Arial"/>
      <w:color w:val="000000"/>
      <w:sz w:val="16"/>
      <w:szCs w:val="16"/>
    </w:rPr>
  </w:style>
  <w:style w:type="paragraph" w:customStyle="1" w:styleId="aff8">
    <w:name w:val="Знак Знак Знак Знак Знак Знак Знак Знак Знак Знак"/>
    <w:basedOn w:val="a"/>
    <w:rsid w:val="00BC5E97"/>
    <w:pPr>
      <w:spacing w:after="0" w:line="240" w:lineRule="auto"/>
    </w:pPr>
    <w:rPr>
      <w:rFonts w:ascii="Verdana" w:hAnsi="Verdana" w:cs="Verdana"/>
      <w:sz w:val="20"/>
      <w:szCs w:val="20"/>
      <w:lang w:val="en-US" w:eastAsia="en-US"/>
    </w:rPr>
  </w:style>
  <w:style w:type="character" w:styleId="aff9">
    <w:name w:val="footnote reference"/>
    <w:basedOn w:val="a0"/>
    <w:semiHidden/>
    <w:unhideWhenUsed/>
    <w:rsid w:val="00BC5E97"/>
    <w:rPr>
      <w:vertAlign w:val="superscript"/>
    </w:rPr>
  </w:style>
  <w:style w:type="character" w:customStyle="1" w:styleId="affa">
    <w:name w:val="Узел"/>
    <w:rsid w:val="00BC5E97"/>
    <w:rPr>
      <w:i/>
      <w:iCs w:val="0"/>
    </w:rPr>
  </w:style>
  <w:style w:type="character" w:customStyle="1" w:styleId="18">
    <w:name w:val="Стиль1 Знак Знак"/>
    <w:basedOn w:val="30"/>
    <w:rsid w:val="00BC5E97"/>
    <w:rPr>
      <w:rFonts w:ascii="Arial" w:eastAsia="Times New Roman" w:hAnsi="Arial" w:cs="Arial" w:hint="default"/>
      <w:b/>
      <w:bCs w:val="0"/>
      <w:iCs/>
      <w:sz w:val="26"/>
      <w:szCs w:val="26"/>
      <w:lang w:val="ru-RU" w:eastAsia="ru-RU" w:bidi="ar-SA"/>
    </w:rPr>
  </w:style>
  <w:style w:type="character" w:customStyle="1" w:styleId="apple-converted-space">
    <w:name w:val="apple-converted-space"/>
    <w:basedOn w:val="a0"/>
    <w:rsid w:val="00BC5E97"/>
  </w:style>
  <w:style w:type="character" w:customStyle="1" w:styleId="match">
    <w:name w:val="match"/>
    <w:basedOn w:val="a0"/>
    <w:rsid w:val="00BC5E97"/>
  </w:style>
  <w:style w:type="table" w:styleId="affb">
    <w:name w:val="Table Grid"/>
    <w:basedOn w:val="a1"/>
    <w:rsid w:val="00BC5E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BC5E97"/>
    <w:pPr>
      <w:keepNext/>
    </w:pPr>
    <w:rPr>
      <w:b/>
      <w:sz w:val="24"/>
      <w:u w:val="single"/>
    </w:rPr>
  </w:style>
  <w:style w:type="paragraph" w:customStyle="1" w:styleId="caaieiaie51">
    <w:name w:val="caaieiaie 51"/>
    <w:basedOn w:val="Iauiue2"/>
    <w:next w:val="Iauiue2"/>
    <w:rsid w:val="00BC5E97"/>
    <w:pPr>
      <w:keepNext/>
      <w:ind w:firstLine="567"/>
      <w:jc w:val="both"/>
    </w:pPr>
    <w:rPr>
      <w:b/>
      <w:u w:val="single"/>
      <w:lang w:val="ru-RU"/>
    </w:rPr>
  </w:style>
  <w:style w:type="paragraph" w:styleId="affc">
    <w:name w:val="List Paragraph"/>
    <w:basedOn w:val="a"/>
    <w:uiPriority w:val="34"/>
    <w:qFormat/>
    <w:rsid w:val="00DC69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E97"/>
    <w:rPr>
      <w:rFonts w:ascii="Calibri" w:eastAsia="Times New Roman" w:hAnsi="Calibri" w:cs="Calibri"/>
      <w:lang w:eastAsia="ru-RU"/>
    </w:rPr>
  </w:style>
  <w:style w:type="paragraph" w:styleId="1">
    <w:name w:val="heading 1"/>
    <w:basedOn w:val="a"/>
    <w:next w:val="a"/>
    <w:link w:val="10"/>
    <w:qFormat/>
    <w:rsid w:val="00BC5E97"/>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BC5E97"/>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BC5E97"/>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BC5E97"/>
    <w:pPr>
      <w:keepNext/>
      <w:spacing w:before="240" w:after="60"/>
      <w:outlineLvl w:val="3"/>
    </w:pPr>
    <w:rPr>
      <w:b/>
      <w:bCs/>
      <w:sz w:val="28"/>
      <w:szCs w:val="28"/>
    </w:rPr>
  </w:style>
  <w:style w:type="paragraph" w:styleId="5">
    <w:name w:val="heading 5"/>
    <w:basedOn w:val="a"/>
    <w:next w:val="a"/>
    <w:link w:val="50"/>
    <w:semiHidden/>
    <w:unhideWhenUsed/>
    <w:qFormat/>
    <w:rsid w:val="00BC5E97"/>
    <w:pPr>
      <w:keepNext/>
      <w:spacing w:before="120" w:after="120" w:line="240" w:lineRule="auto"/>
      <w:ind w:firstLine="720"/>
      <w:jc w:val="both"/>
      <w:outlineLvl w:val="4"/>
    </w:pPr>
    <w:rPr>
      <w:rFonts w:ascii="Arial" w:hAnsi="Arial" w:cs="Times New Roman"/>
      <w:sz w:val="24"/>
      <w:szCs w:val="20"/>
    </w:rPr>
  </w:style>
  <w:style w:type="paragraph" w:styleId="6">
    <w:name w:val="heading 6"/>
    <w:basedOn w:val="a"/>
    <w:next w:val="a"/>
    <w:link w:val="60"/>
    <w:semiHidden/>
    <w:unhideWhenUsed/>
    <w:qFormat/>
    <w:rsid w:val="00BC5E97"/>
    <w:pPr>
      <w:keepNext/>
      <w:spacing w:before="120" w:after="120" w:line="240" w:lineRule="auto"/>
      <w:ind w:firstLine="720"/>
      <w:jc w:val="both"/>
      <w:outlineLvl w:val="5"/>
    </w:pPr>
    <w:rPr>
      <w:rFonts w:ascii="Arial" w:hAnsi="Arial" w:cs="Times New Roman"/>
      <w:sz w:val="24"/>
      <w:szCs w:val="20"/>
    </w:rPr>
  </w:style>
  <w:style w:type="paragraph" w:styleId="7">
    <w:name w:val="heading 7"/>
    <w:basedOn w:val="a"/>
    <w:next w:val="a"/>
    <w:link w:val="70"/>
    <w:semiHidden/>
    <w:unhideWhenUsed/>
    <w:qFormat/>
    <w:rsid w:val="00BC5E97"/>
    <w:pPr>
      <w:keepLines/>
      <w:spacing w:before="240" w:after="60" w:line="240" w:lineRule="auto"/>
      <w:ind w:firstLine="567"/>
      <w:jc w:val="both"/>
      <w:outlineLvl w:val="6"/>
    </w:pPr>
    <w:rPr>
      <w:rFonts w:ascii="Arial" w:hAnsi="Arial" w:cs="Times New Roman"/>
      <w:kern w:val="24"/>
      <w:sz w:val="24"/>
      <w:szCs w:val="20"/>
    </w:rPr>
  </w:style>
  <w:style w:type="paragraph" w:styleId="8">
    <w:name w:val="heading 8"/>
    <w:basedOn w:val="a"/>
    <w:next w:val="a"/>
    <w:link w:val="80"/>
    <w:semiHidden/>
    <w:unhideWhenUsed/>
    <w:qFormat/>
    <w:rsid w:val="00BC5E97"/>
    <w:pPr>
      <w:keepNext/>
      <w:spacing w:before="120" w:after="120" w:line="240" w:lineRule="auto"/>
      <w:ind w:firstLine="720"/>
      <w:jc w:val="both"/>
      <w:outlineLvl w:val="7"/>
    </w:pPr>
    <w:rPr>
      <w:rFonts w:ascii="Arial" w:hAnsi="Arial" w:cs="Times New Roman"/>
      <w:sz w:val="24"/>
      <w:szCs w:val="20"/>
    </w:rPr>
  </w:style>
  <w:style w:type="paragraph" w:styleId="9">
    <w:name w:val="heading 9"/>
    <w:basedOn w:val="a"/>
    <w:next w:val="a"/>
    <w:link w:val="90"/>
    <w:semiHidden/>
    <w:unhideWhenUsed/>
    <w:qFormat/>
    <w:rsid w:val="00BC5E97"/>
    <w:pPr>
      <w:keepNext/>
      <w:spacing w:before="40" w:after="40" w:line="240" w:lineRule="auto"/>
      <w:ind w:firstLine="720"/>
      <w:jc w:val="both"/>
      <w:outlineLvl w:val="8"/>
    </w:pPr>
    <w:rPr>
      <w:rFonts w:ascii="Arial" w:hAnsi="Arial"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C5E97"/>
    <w:rPr>
      <w:rFonts w:ascii="Arial" w:eastAsia="Times New Roman" w:hAnsi="Arial" w:cs="Arial"/>
      <w:b/>
      <w:bCs/>
      <w:kern w:val="32"/>
      <w:sz w:val="32"/>
      <w:szCs w:val="32"/>
      <w:lang w:eastAsia="ru-RU"/>
    </w:rPr>
  </w:style>
  <w:style w:type="character" w:customStyle="1" w:styleId="20">
    <w:name w:val="Заголовок 2 Знак"/>
    <w:basedOn w:val="a0"/>
    <w:link w:val="2"/>
    <w:rsid w:val="00BC5E97"/>
    <w:rPr>
      <w:rFonts w:ascii="Arial" w:eastAsia="Times New Roman" w:hAnsi="Arial" w:cs="Arial"/>
      <w:b/>
      <w:bCs/>
      <w:i/>
      <w:iCs/>
      <w:sz w:val="28"/>
      <w:szCs w:val="28"/>
      <w:lang w:eastAsia="ru-RU"/>
    </w:rPr>
  </w:style>
  <w:style w:type="character" w:customStyle="1" w:styleId="30">
    <w:name w:val="Заголовок 3 Знак"/>
    <w:basedOn w:val="a0"/>
    <w:link w:val="3"/>
    <w:rsid w:val="00BC5E97"/>
    <w:rPr>
      <w:rFonts w:ascii="Arial" w:eastAsia="Times New Roman" w:hAnsi="Arial" w:cs="Arial"/>
      <w:b/>
      <w:bCs/>
      <w:sz w:val="26"/>
      <w:szCs w:val="26"/>
      <w:lang w:eastAsia="ru-RU"/>
    </w:rPr>
  </w:style>
  <w:style w:type="character" w:customStyle="1" w:styleId="40">
    <w:name w:val="Заголовок 4 Знак"/>
    <w:basedOn w:val="a0"/>
    <w:link w:val="4"/>
    <w:semiHidden/>
    <w:rsid w:val="00BC5E97"/>
    <w:rPr>
      <w:rFonts w:ascii="Calibri" w:eastAsia="Times New Roman" w:hAnsi="Calibri" w:cs="Calibri"/>
      <w:b/>
      <w:bCs/>
      <w:sz w:val="28"/>
      <w:szCs w:val="28"/>
      <w:lang w:eastAsia="ru-RU"/>
    </w:rPr>
  </w:style>
  <w:style w:type="character" w:customStyle="1" w:styleId="50">
    <w:name w:val="Заголовок 5 Знак"/>
    <w:basedOn w:val="a0"/>
    <w:link w:val="5"/>
    <w:semiHidden/>
    <w:rsid w:val="00BC5E97"/>
    <w:rPr>
      <w:rFonts w:ascii="Arial" w:eastAsia="Times New Roman" w:hAnsi="Arial" w:cs="Times New Roman"/>
      <w:sz w:val="24"/>
      <w:szCs w:val="20"/>
      <w:lang w:eastAsia="ru-RU"/>
    </w:rPr>
  </w:style>
  <w:style w:type="character" w:customStyle="1" w:styleId="60">
    <w:name w:val="Заголовок 6 Знак"/>
    <w:basedOn w:val="a0"/>
    <w:link w:val="6"/>
    <w:semiHidden/>
    <w:rsid w:val="00BC5E97"/>
    <w:rPr>
      <w:rFonts w:ascii="Arial" w:eastAsia="Times New Roman" w:hAnsi="Arial" w:cs="Times New Roman"/>
      <w:sz w:val="24"/>
      <w:szCs w:val="20"/>
      <w:lang w:eastAsia="ru-RU"/>
    </w:rPr>
  </w:style>
  <w:style w:type="character" w:customStyle="1" w:styleId="70">
    <w:name w:val="Заголовок 7 Знак"/>
    <w:basedOn w:val="a0"/>
    <w:link w:val="7"/>
    <w:semiHidden/>
    <w:rsid w:val="00BC5E97"/>
    <w:rPr>
      <w:rFonts w:ascii="Arial" w:eastAsia="Times New Roman" w:hAnsi="Arial" w:cs="Times New Roman"/>
      <w:kern w:val="24"/>
      <w:sz w:val="24"/>
      <w:szCs w:val="20"/>
      <w:lang w:eastAsia="ru-RU"/>
    </w:rPr>
  </w:style>
  <w:style w:type="character" w:customStyle="1" w:styleId="80">
    <w:name w:val="Заголовок 8 Знак"/>
    <w:basedOn w:val="a0"/>
    <w:link w:val="8"/>
    <w:semiHidden/>
    <w:rsid w:val="00BC5E97"/>
    <w:rPr>
      <w:rFonts w:ascii="Arial" w:eastAsia="Times New Roman" w:hAnsi="Arial" w:cs="Times New Roman"/>
      <w:sz w:val="24"/>
      <w:szCs w:val="20"/>
      <w:lang w:eastAsia="ru-RU"/>
    </w:rPr>
  </w:style>
  <w:style w:type="character" w:customStyle="1" w:styleId="90">
    <w:name w:val="Заголовок 9 Знак"/>
    <w:basedOn w:val="a0"/>
    <w:link w:val="9"/>
    <w:semiHidden/>
    <w:rsid w:val="00BC5E97"/>
    <w:rPr>
      <w:rFonts w:ascii="Arial" w:eastAsia="Times New Roman" w:hAnsi="Arial" w:cs="Times New Roman"/>
      <w:b/>
      <w:sz w:val="24"/>
      <w:szCs w:val="20"/>
      <w:lang w:eastAsia="ru-RU"/>
    </w:rPr>
  </w:style>
  <w:style w:type="character" w:styleId="a3">
    <w:name w:val="Hyperlink"/>
    <w:basedOn w:val="a0"/>
    <w:uiPriority w:val="99"/>
    <w:unhideWhenUsed/>
    <w:rsid w:val="00BC5E97"/>
    <w:rPr>
      <w:color w:val="0000FF"/>
      <w:u w:val="single"/>
    </w:rPr>
  </w:style>
  <w:style w:type="character" w:styleId="a4">
    <w:name w:val="FollowedHyperlink"/>
    <w:basedOn w:val="a0"/>
    <w:semiHidden/>
    <w:unhideWhenUsed/>
    <w:rsid w:val="00BC5E97"/>
    <w:rPr>
      <w:color w:val="800080"/>
      <w:u w:val="single"/>
    </w:rPr>
  </w:style>
  <w:style w:type="paragraph" w:styleId="a5">
    <w:name w:val="Normal (Web)"/>
    <w:basedOn w:val="a"/>
    <w:semiHidden/>
    <w:unhideWhenUsed/>
    <w:rsid w:val="00BC5E97"/>
    <w:pPr>
      <w:spacing w:before="41" w:after="41" w:line="240" w:lineRule="auto"/>
      <w:ind w:left="41" w:right="41" w:firstLine="720"/>
      <w:jc w:val="both"/>
    </w:pPr>
    <w:rPr>
      <w:rFonts w:ascii="Tahoma" w:hAnsi="Tahoma" w:cs="Tahoma"/>
      <w:color w:val="000000"/>
      <w:sz w:val="16"/>
      <w:szCs w:val="16"/>
    </w:rPr>
  </w:style>
  <w:style w:type="paragraph" w:styleId="11">
    <w:name w:val="index 1"/>
    <w:basedOn w:val="a"/>
    <w:next w:val="a"/>
    <w:autoRedefine/>
    <w:semiHidden/>
    <w:unhideWhenUsed/>
    <w:rsid w:val="00BC5E97"/>
    <w:pPr>
      <w:spacing w:after="0" w:line="240" w:lineRule="auto"/>
      <w:ind w:left="240" w:hanging="240"/>
    </w:pPr>
    <w:rPr>
      <w:rFonts w:ascii="Times New Roman" w:hAnsi="Times New Roman" w:cs="Times New Roman"/>
      <w:sz w:val="24"/>
      <w:szCs w:val="24"/>
    </w:rPr>
  </w:style>
  <w:style w:type="paragraph" w:styleId="12">
    <w:name w:val="toc 1"/>
    <w:basedOn w:val="a"/>
    <w:next w:val="a"/>
    <w:autoRedefine/>
    <w:uiPriority w:val="39"/>
    <w:unhideWhenUsed/>
    <w:rsid w:val="00BC5E97"/>
    <w:pPr>
      <w:tabs>
        <w:tab w:val="right" w:leader="dot" w:pos="9923"/>
      </w:tabs>
      <w:spacing w:before="120" w:after="120"/>
    </w:pPr>
    <w:rPr>
      <w:rFonts w:ascii="Arial" w:hAnsi="Arial" w:cs="Times New Roman"/>
      <w:b/>
      <w:bCs/>
      <w:caps/>
      <w:sz w:val="20"/>
      <w:szCs w:val="20"/>
    </w:rPr>
  </w:style>
  <w:style w:type="paragraph" w:styleId="21">
    <w:name w:val="toc 2"/>
    <w:basedOn w:val="a"/>
    <w:next w:val="a"/>
    <w:autoRedefine/>
    <w:uiPriority w:val="39"/>
    <w:unhideWhenUsed/>
    <w:rsid w:val="00BC5E97"/>
    <w:pPr>
      <w:tabs>
        <w:tab w:val="right" w:leader="dot" w:pos="9923"/>
      </w:tabs>
      <w:spacing w:after="0"/>
    </w:pPr>
    <w:rPr>
      <w:rFonts w:ascii="Arial" w:hAnsi="Arial" w:cs="Times New Roman"/>
      <w:smallCaps/>
      <w:sz w:val="20"/>
      <w:szCs w:val="20"/>
    </w:rPr>
  </w:style>
  <w:style w:type="paragraph" w:styleId="31">
    <w:name w:val="toc 3"/>
    <w:basedOn w:val="a"/>
    <w:next w:val="a"/>
    <w:autoRedefine/>
    <w:uiPriority w:val="39"/>
    <w:unhideWhenUsed/>
    <w:rsid w:val="00BC5E97"/>
    <w:pPr>
      <w:tabs>
        <w:tab w:val="right" w:leader="dot" w:pos="9923"/>
      </w:tabs>
      <w:spacing w:after="0"/>
      <w:ind w:left="142"/>
    </w:pPr>
    <w:rPr>
      <w:rFonts w:ascii="Arial" w:hAnsi="Arial" w:cs="Times New Roman"/>
      <w:i/>
      <w:iCs/>
      <w:sz w:val="20"/>
      <w:szCs w:val="20"/>
    </w:rPr>
  </w:style>
  <w:style w:type="paragraph" w:styleId="41">
    <w:name w:val="toc 4"/>
    <w:basedOn w:val="a"/>
    <w:next w:val="a"/>
    <w:autoRedefine/>
    <w:semiHidden/>
    <w:unhideWhenUsed/>
    <w:rsid w:val="00BC5E97"/>
    <w:pPr>
      <w:spacing w:after="0"/>
      <w:ind w:left="660"/>
    </w:pPr>
    <w:rPr>
      <w:rFonts w:ascii="Times New Roman" w:hAnsi="Times New Roman" w:cs="Times New Roman"/>
      <w:sz w:val="18"/>
      <w:szCs w:val="18"/>
    </w:rPr>
  </w:style>
  <w:style w:type="paragraph" w:styleId="51">
    <w:name w:val="toc 5"/>
    <w:basedOn w:val="a"/>
    <w:next w:val="a"/>
    <w:autoRedefine/>
    <w:semiHidden/>
    <w:unhideWhenUsed/>
    <w:rsid w:val="00BC5E97"/>
    <w:pPr>
      <w:spacing w:after="0"/>
      <w:ind w:left="880"/>
    </w:pPr>
    <w:rPr>
      <w:rFonts w:ascii="Times New Roman" w:hAnsi="Times New Roman" w:cs="Times New Roman"/>
      <w:sz w:val="18"/>
      <w:szCs w:val="18"/>
    </w:rPr>
  </w:style>
  <w:style w:type="paragraph" w:styleId="61">
    <w:name w:val="toc 6"/>
    <w:basedOn w:val="a"/>
    <w:next w:val="a"/>
    <w:autoRedefine/>
    <w:semiHidden/>
    <w:unhideWhenUsed/>
    <w:rsid w:val="00BC5E97"/>
    <w:pPr>
      <w:spacing w:after="0"/>
      <w:ind w:left="1100"/>
    </w:pPr>
    <w:rPr>
      <w:rFonts w:ascii="Times New Roman" w:hAnsi="Times New Roman" w:cs="Times New Roman"/>
      <w:sz w:val="18"/>
      <w:szCs w:val="18"/>
    </w:rPr>
  </w:style>
  <w:style w:type="paragraph" w:styleId="71">
    <w:name w:val="toc 7"/>
    <w:basedOn w:val="a"/>
    <w:next w:val="a"/>
    <w:autoRedefine/>
    <w:semiHidden/>
    <w:unhideWhenUsed/>
    <w:rsid w:val="00BC5E97"/>
    <w:pPr>
      <w:spacing w:after="0"/>
      <w:ind w:left="1320"/>
    </w:pPr>
    <w:rPr>
      <w:rFonts w:ascii="Times New Roman" w:hAnsi="Times New Roman" w:cs="Times New Roman"/>
      <w:sz w:val="18"/>
      <w:szCs w:val="18"/>
    </w:rPr>
  </w:style>
  <w:style w:type="paragraph" w:styleId="81">
    <w:name w:val="toc 8"/>
    <w:basedOn w:val="a"/>
    <w:next w:val="a"/>
    <w:autoRedefine/>
    <w:semiHidden/>
    <w:unhideWhenUsed/>
    <w:rsid w:val="00BC5E97"/>
    <w:pPr>
      <w:spacing w:after="0"/>
      <w:ind w:left="1540"/>
    </w:pPr>
    <w:rPr>
      <w:rFonts w:ascii="Times New Roman" w:hAnsi="Times New Roman" w:cs="Times New Roman"/>
      <w:sz w:val="18"/>
      <w:szCs w:val="18"/>
    </w:rPr>
  </w:style>
  <w:style w:type="paragraph" w:styleId="91">
    <w:name w:val="toc 9"/>
    <w:basedOn w:val="a"/>
    <w:next w:val="a"/>
    <w:autoRedefine/>
    <w:semiHidden/>
    <w:unhideWhenUsed/>
    <w:rsid w:val="00BC5E97"/>
    <w:pPr>
      <w:spacing w:after="0"/>
      <w:ind w:left="1760"/>
    </w:pPr>
    <w:rPr>
      <w:rFonts w:ascii="Times New Roman" w:hAnsi="Times New Roman" w:cs="Times New Roman"/>
      <w:sz w:val="18"/>
      <w:szCs w:val="18"/>
    </w:rPr>
  </w:style>
  <w:style w:type="paragraph" w:styleId="a6">
    <w:name w:val="footnote text"/>
    <w:basedOn w:val="a"/>
    <w:link w:val="a7"/>
    <w:semiHidden/>
    <w:unhideWhenUsed/>
    <w:rsid w:val="00BC5E97"/>
    <w:pPr>
      <w:keepLines/>
      <w:spacing w:before="120" w:after="120" w:line="240" w:lineRule="auto"/>
      <w:ind w:firstLine="567"/>
      <w:jc w:val="both"/>
    </w:pPr>
    <w:rPr>
      <w:rFonts w:ascii="TimesET" w:hAnsi="TimesET" w:cs="Times New Roman"/>
      <w:kern w:val="24"/>
      <w:sz w:val="26"/>
      <w:szCs w:val="20"/>
    </w:rPr>
  </w:style>
  <w:style w:type="character" w:customStyle="1" w:styleId="a7">
    <w:name w:val="Текст сноски Знак"/>
    <w:basedOn w:val="a0"/>
    <w:link w:val="a6"/>
    <w:semiHidden/>
    <w:rsid w:val="00BC5E97"/>
    <w:rPr>
      <w:rFonts w:ascii="TimesET" w:eastAsia="Times New Roman" w:hAnsi="TimesET" w:cs="Times New Roman"/>
      <w:kern w:val="24"/>
      <w:sz w:val="26"/>
      <w:szCs w:val="20"/>
      <w:lang w:eastAsia="ru-RU"/>
    </w:rPr>
  </w:style>
  <w:style w:type="paragraph" w:styleId="a8">
    <w:name w:val="header"/>
    <w:basedOn w:val="a"/>
    <w:link w:val="a9"/>
    <w:unhideWhenUsed/>
    <w:rsid w:val="00BC5E97"/>
    <w:pPr>
      <w:tabs>
        <w:tab w:val="center" w:pos="4677"/>
        <w:tab w:val="right" w:pos="9355"/>
      </w:tabs>
    </w:pPr>
  </w:style>
  <w:style w:type="character" w:customStyle="1" w:styleId="a9">
    <w:name w:val="Верхний колонтитул Знак"/>
    <w:basedOn w:val="a0"/>
    <w:link w:val="a8"/>
    <w:rsid w:val="00BC5E97"/>
    <w:rPr>
      <w:rFonts w:ascii="Calibri" w:eastAsia="Times New Roman" w:hAnsi="Calibri" w:cs="Calibri"/>
      <w:lang w:eastAsia="ru-RU"/>
    </w:rPr>
  </w:style>
  <w:style w:type="paragraph" w:styleId="aa">
    <w:name w:val="footer"/>
    <w:basedOn w:val="a"/>
    <w:link w:val="ab"/>
    <w:uiPriority w:val="99"/>
    <w:unhideWhenUsed/>
    <w:rsid w:val="00BC5E97"/>
    <w:pPr>
      <w:tabs>
        <w:tab w:val="center" w:pos="4677"/>
        <w:tab w:val="right" w:pos="9355"/>
      </w:tabs>
    </w:pPr>
  </w:style>
  <w:style w:type="character" w:customStyle="1" w:styleId="ab">
    <w:name w:val="Нижний колонтитул Знак"/>
    <w:basedOn w:val="a0"/>
    <w:link w:val="aa"/>
    <w:uiPriority w:val="99"/>
    <w:rsid w:val="00BC5E97"/>
    <w:rPr>
      <w:rFonts w:ascii="Calibri" w:eastAsia="Times New Roman" w:hAnsi="Calibri" w:cs="Calibri"/>
      <w:lang w:eastAsia="ru-RU"/>
    </w:rPr>
  </w:style>
  <w:style w:type="paragraph" w:styleId="ac">
    <w:name w:val="List Bullet"/>
    <w:basedOn w:val="a"/>
    <w:autoRedefine/>
    <w:semiHidden/>
    <w:unhideWhenUsed/>
    <w:rsid w:val="00BC5E97"/>
    <w:pPr>
      <w:tabs>
        <w:tab w:val="num" w:pos="360"/>
      </w:tabs>
      <w:spacing w:after="0" w:line="240" w:lineRule="auto"/>
      <w:ind w:left="360" w:hanging="360"/>
      <w:jc w:val="both"/>
    </w:pPr>
    <w:rPr>
      <w:rFonts w:ascii="Arial Narrow" w:hAnsi="Arial Narrow" w:cs="Times New Roman"/>
      <w:sz w:val="26"/>
      <w:szCs w:val="20"/>
      <w:lang w:val="en-GB"/>
    </w:rPr>
  </w:style>
  <w:style w:type="paragraph" w:styleId="ad">
    <w:name w:val="List Number"/>
    <w:basedOn w:val="a"/>
    <w:semiHidden/>
    <w:unhideWhenUsed/>
    <w:rsid w:val="00BC5E97"/>
    <w:pPr>
      <w:tabs>
        <w:tab w:val="num" w:pos="360"/>
      </w:tabs>
      <w:spacing w:after="0" w:line="240" w:lineRule="auto"/>
      <w:ind w:left="360" w:hanging="360"/>
      <w:jc w:val="both"/>
    </w:pPr>
    <w:rPr>
      <w:rFonts w:ascii="Arial Narrow" w:hAnsi="Arial Narrow" w:cs="Times New Roman"/>
      <w:sz w:val="26"/>
      <w:szCs w:val="20"/>
      <w:lang w:val="en-GB"/>
    </w:rPr>
  </w:style>
  <w:style w:type="paragraph" w:styleId="22">
    <w:name w:val="List Bullet 2"/>
    <w:basedOn w:val="a"/>
    <w:autoRedefine/>
    <w:semiHidden/>
    <w:unhideWhenUsed/>
    <w:rsid w:val="00BC5E97"/>
    <w:pPr>
      <w:tabs>
        <w:tab w:val="num" w:pos="643"/>
      </w:tabs>
      <w:spacing w:after="0" w:line="240" w:lineRule="auto"/>
      <w:ind w:left="643" w:hanging="360"/>
      <w:jc w:val="both"/>
    </w:pPr>
    <w:rPr>
      <w:rFonts w:ascii="Arial Narrow" w:hAnsi="Arial Narrow" w:cs="Times New Roman"/>
      <w:sz w:val="26"/>
      <w:szCs w:val="20"/>
      <w:lang w:val="en-GB"/>
    </w:rPr>
  </w:style>
  <w:style w:type="paragraph" w:styleId="32">
    <w:name w:val="List Bullet 3"/>
    <w:basedOn w:val="a"/>
    <w:autoRedefine/>
    <w:semiHidden/>
    <w:unhideWhenUsed/>
    <w:rsid w:val="00BC5E97"/>
    <w:pPr>
      <w:tabs>
        <w:tab w:val="num" w:pos="926"/>
      </w:tabs>
      <w:spacing w:after="0" w:line="240" w:lineRule="auto"/>
      <w:ind w:left="926" w:hanging="360"/>
      <w:jc w:val="both"/>
    </w:pPr>
    <w:rPr>
      <w:rFonts w:ascii="Arial Narrow" w:hAnsi="Arial Narrow" w:cs="Times New Roman"/>
      <w:sz w:val="26"/>
      <w:szCs w:val="20"/>
      <w:lang w:val="en-GB"/>
    </w:rPr>
  </w:style>
  <w:style w:type="paragraph" w:styleId="42">
    <w:name w:val="List Bullet 4"/>
    <w:basedOn w:val="a"/>
    <w:autoRedefine/>
    <w:semiHidden/>
    <w:unhideWhenUsed/>
    <w:rsid w:val="00BC5E97"/>
    <w:pPr>
      <w:tabs>
        <w:tab w:val="num" w:pos="1209"/>
      </w:tabs>
      <w:spacing w:after="0" w:line="240" w:lineRule="auto"/>
      <w:ind w:left="1209" w:hanging="360"/>
      <w:jc w:val="both"/>
    </w:pPr>
    <w:rPr>
      <w:rFonts w:ascii="Arial Narrow" w:hAnsi="Arial Narrow" w:cs="Times New Roman"/>
      <w:sz w:val="26"/>
      <w:szCs w:val="20"/>
      <w:lang w:val="en-GB"/>
    </w:rPr>
  </w:style>
  <w:style w:type="paragraph" w:styleId="52">
    <w:name w:val="List Bullet 5"/>
    <w:basedOn w:val="a"/>
    <w:autoRedefine/>
    <w:semiHidden/>
    <w:unhideWhenUsed/>
    <w:rsid w:val="00BC5E97"/>
    <w:pPr>
      <w:tabs>
        <w:tab w:val="num" w:pos="1492"/>
      </w:tabs>
      <w:spacing w:after="0" w:line="240" w:lineRule="auto"/>
      <w:ind w:left="1492" w:hanging="360"/>
      <w:jc w:val="both"/>
    </w:pPr>
    <w:rPr>
      <w:rFonts w:ascii="Arial Narrow" w:hAnsi="Arial Narrow" w:cs="Times New Roman"/>
      <w:sz w:val="26"/>
      <w:szCs w:val="20"/>
      <w:lang w:val="en-GB"/>
    </w:rPr>
  </w:style>
  <w:style w:type="paragraph" w:styleId="23">
    <w:name w:val="List Number 2"/>
    <w:basedOn w:val="a"/>
    <w:semiHidden/>
    <w:unhideWhenUsed/>
    <w:rsid w:val="00BC5E97"/>
    <w:pPr>
      <w:tabs>
        <w:tab w:val="num" w:pos="643"/>
      </w:tabs>
      <w:spacing w:after="0" w:line="240" w:lineRule="auto"/>
      <w:ind w:left="643" w:hanging="360"/>
      <w:jc w:val="both"/>
    </w:pPr>
    <w:rPr>
      <w:rFonts w:ascii="Arial Narrow" w:hAnsi="Arial Narrow" w:cs="Times New Roman"/>
      <w:sz w:val="26"/>
      <w:szCs w:val="20"/>
      <w:lang w:val="en-GB"/>
    </w:rPr>
  </w:style>
  <w:style w:type="paragraph" w:styleId="33">
    <w:name w:val="List Number 3"/>
    <w:basedOn w:val="a"/>
    <w:semiHidden/>
    <w:unhideWhenUsed/>
    <w:rsid w:val="00BC5E97"/>
    <w:pPr>
      <w:tabs>
        <w:tab w:val="num" w:pos="926"/>
      </w:tabs>
      <w:spacing w:after="0" w:line="240" w:lineRule="auto"/>
      <w:ind w:left="926" w:hanging="360"/>
      <w:jc w:val="both"/>
    </w:pPr>
    <w:rPr>
      <w:rFonts w:ascii="Arial Narrow" w:hAnsi="Arial Narrow" w:cs="Times New Roman"/>
      <w:sz w:val="26"/>
      <w:szCs w:val="20"/>
      <w:lang w:val="en-GB"/>
    </w:rPr>
  </w:style>
  <w:style w:type="paragraph" w:styleId="43">
    <w:name w:val="List Number 4"/>
    <w:basedOn w:val="a"/>
    <w:semiHidden/>
    <w:unhideWhenUsed/>
    <w:rsid w:val="00BC5E97"/>
    <w:pPr>
      <w:tabs>
        <w:tab w:val="num" w:pos="1209"/>
      </w:tabs>
      <w:spacing w:after="0" w:line="240" w:lineRule="auto"/>
      <w:ind w:left="1209" w:hanging="360"/>
      <w:jc w:val="both"/>
    </w:pPr>
    <w:rPr>
      <w:rFonts w:ascii="Arial Narrow" w:hAnsi="Arial Narrow" w:cs="Times New Roman"/>
      <w:sz w:val="26"/>
      <w:szCs w:val="20"/>
      <w:lang w:val="en-GB"/>
    </w:rPr>
  </w:style>
  <w:style w:type="paragraph" w:styleId="53">
    <w:name w:val="List Number 5"/>
    <w:basedOn w:val="a"/>
    <w:semiHidden/>
    <w:unhideWhenUsed/>
    <w:rsid w:val="00BC5E97"/>
    <w:pPr>
      <w:tabs>
        <w:tab w:val="num" w:pos="1492"/>
      </w:tabs>
      <w:spacing w:after="0" w:line="240" w:lineRule="auto"/>
      <w:ind w:left="1492" w:hanging="360"/>
      <w:jc w:val="both"/>
    </w:pPr>
    <w:rPr>
      <w:rFonts w:ascii="Arial Narrow" w:hAnsi="Arial Narrow" w:cs="Times New Roman"/>
      <w:sz w:val="26"/>
      <w:szCs w:val="20"/>
      <w:lang w:val="en-GB"/>
    </w:rPr>
  </w:style>
  <w:style w:type="paragraph" w:styleId="ae">
    <w:name w:val="Title"/>
    <w:basedOn w:val="a"/>
    <w:link w:val="af"/>
    <w:qFormat/>
    <w:rsid w:val="00BC5E97"/>
    <w:pPr>
      <w:spacing w:before="120" w:after="60" w:line="240" w:lineRule="auto"/>
      <w:ind w:firstLine="567"/>
      <w:jc w:val="center"/>
    </w:pPr>
    <w:rPr>
      <w:rFonts w:ascii="Times New Roman" w:hAnsi="Times New Roman" w:cs="Times New Roman"/>
      <w:b/>
      <w:sz w:val="24"/>
      <w:szCs w:val="20"/>
      <w:lang w:val="x-none" w:eastAsia="x-none"/>
    </w:rPr>
  </w:style>
  <w:style w:type="character" w:customStyle="1" w:styleId="af">
    <w:name w:val="Название Знак"/>
    <w:basedOn w:val="a0"/>
    <w:link w:val="ae"/>
    <w:rsid w:val="00BC5E97"/>
    <w:rPr>
      <w:rFonts w:ascii="Times New Roman" w:eastAsia="Times New Roman" w:hAnsi="Times New Roman" w:cs="Times New Roman"/>
      <w:b/>
      <w:sz w:val="24"/>
      <w:szCs w:val="20"/>
      <w:lang w:val="x-none" w:eastAsia="x-none"/>
    </w:rPr>
  </w:style>
  <w:style w:type="paragraph" w:styleId="af0">
    <w:name w:val="Body Text"/>
    <w:basedOn w:val="a"/>
    <w:link w:val="af1"/>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af1">
    <w:name w:val="Основной текст Знак"/>
    <w:basedOn w:val="a0"/>
    <w:link w:val="af0"/>
    <w:semiHidden/>
    <w:rsid w:val="00BC5E97"/>
    <w:rPr>
      <w:rFonts w:ascii="Arial Narrow" w:eastAsia="Times New Roman" w:hAnsi="Arial Narrow" w:cs="Times New Roman"/>
      <w:sz w:val="24"/>
      <w:szCs w:val="20"/>
      <w:lang w:eastAsia="ru-RU"/>
    </w:rPr>
  </w:style>
  <w:style w:type="paragraph" w:styleId="af2">
    <w:name w:val="Body Text Indent"/>
    <w:basedOn w:val="a"/>
    <w:link w:val="af3"/>
    <w:semiHidden/>
    <w:unhideWhenUsed/>
    <w:rsid w:val="00BC5E97"/>
    <w:pPr>
      <w:spacing w:after="0" w:line="240" w:lineRule="auto"/>
      <w:ind w:left="-540" w:firstLine="709"/>
      <w:jc w:val="both"/>
    </w:pPr>
    <w:rPr>
      <w:rFonts w:ascii="Times New Roman" w:hAnsi="Times New Roman" w:cs="Times New Roman"/>
      <w:sz w:val="28"/>
      <w:szCs w:val="24"/>
    </w:rPr>
  </w:style>
  <w:style w:type="character" w:customStyle="1" w:styleId="af3">
    <w:name w:val="Основной текст с отступом Знак"/>
    <w:basedOn w:val="a0"/>
    <w:link w:val="af2"/>
    <w:semiHidden/>
    <w:rsid w:val="00BC5E97"/>
    <w:rPr>
      <w:rFonts w:ascii="Times New Roman" w:eastAsia="Times New Roman" w:hAnsi="Times New Roman" w:cs="Times New Roman"/>
      <w:sz w:val="28"/>
      <w:szCs w:val="24"/>
      <w:lang w:eastAsia="ru-RU"/>
    </w:rPr>
  </w:style>
  <w:style w:type="paragraph" w:styleId="af4">
    <w:name w:val="Subtitle"/>
    <w:basedOn w:val="a"/>
    <w:link w:val="af5"/>
    <w:qFormat/>
    <w:rsid w:val="00BC5E97"/>
    <w:pPr>
      <w:spacing w:after="0" w:line="240" w:lineRule="auto"/>
      <w:ind w:firstLine="567"/>
      <w:jc w:val="both"/>
    </w:pPr>
    <w:rPr>
      <w:rFonts w:ascii="Arial Narrow" w:hAnsi="Arial Narrow" w:cs="Times New Roman"/>
      <w:b/>
      <w:sz w:val="24"/>
      <w:szCs w:val="20"/>
    </w:rPr>
  </w:style>
  <w:style w:type="character" w:customStyle="1" w:styleId="af5">
    <w:name w:val="Подзаголовок Знак"/>
    <w:basedOn w:val="a0"/>
    <w:link w:val="af4"/>
    <w:rsid w:val="00BC5E97"/>
    <w:rPr>
      <w:rFonts w:ascii="Arial Narrow" w:eastAsia="Times New Roman" w:hAnsi="Arial Narrow" w:cs="Times New Roman"/>
      <w:b/>
      <w:sz w:val="24"/>
      <w:szCs w:val="20"/>
      <w:lang w:eastAsia="ru-RU"/>
    </w:rPr>
  </w:style>
  <w:style w:type="paragraph" w:styleId="24">
    <w:name w:val="Body Text 2"/>
    <w:basedOn w:val="a"/>
    <w:link w:val="25"/>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25">
    <w:name w:val="Основной текст 2 Знак"/>
    <w:basedOn w:val="a0"/>
    <w:link w:val="24"/>
    <w:semiHidden/>
    <w:rsid w:val="00BC5E97"/>
    <w:rPr>
      <w:rFonts w:ascii="Arial Narrow" w:eastAsia="Times New Roman" w:hAnsi="Arial Narrow" w:cs="Times New Roman"/>
      <w:sz w:val="24"/>
      <w:szCs w:val="20"/>
      <w:lang w:eastAsia="ru-RU"/>
    </w:rPr>
  </w:style>
  <w:style w:type="paragraph" w:styleId="34">
    <w:name w:val="Body Text 3"/>
    <w:basedOn w:val="a"/>
    <w:link w:val="35"/>
    <w:semiHidden/>
    <w:unhideWhenUsed/>
    <w:rsid w:val="00BC5E97"/>
    <w:pPr>
      <w:keepLines/>
      <w:spacing w:before="60" w:after="0" w:line="240" w:lineRule="auto"/>
      <w:ind w:firstLine="720"/>
      <w:jc w:val="both"/>
    </w:pPr>
    <w:rPr>
      <w:rFonts w:ascii="Arial Narrow" w:hAnsi="Arial Narrow" w:cs="Times New Roman"/>
      <w:sz w:val="24"/>
      <w:szCs w:val="20"/>
    </w:rPr>
  </w:style>
  <w:style w:type="character" w:customStyle="1" w:styleId="35">
    <w:name w:val="Основной текст 3 Знак"/>
    <w:basedOn w:val="a0"/>
    <w:link w:val="34"/>
    <w:semiHidden/>
    <w:rsid w:val="00BC5E97"/>
    <w:rPr>
      <w:rFonts w:ascii="Arial Narrow" w:eastAsia="Times New Roman" w:hAnsi="Arial Narrow" w:cs="Times New Roman"/>
      <w:sz w:val="24"/>
      <w:szCs w:val="20"/>
      <w:lang w:eastAsia="ru-RU"/>
    </w:rPr>
  </w:style>
  <w:style w:type="paragraph" w:styleId="26">
    <w:name w:val="Body Text Indent 2"/>
    <w:basedOn w:val="a"/>
    <w:link w:val="27"/>
    <w:semiHidden/>
    <w:unhideWhenUsed/>
    <w:rsid w:val="00BC5E97"/>
    <w:pPr>
      <w:keepLines/>
      <w:spacing w:before="120" w:after="120" w:line="240" w:lineRule="auto"/>
      <w:ind w:firstLine="567"/>
      <w:jc w:val="both"/>
    </w:pPr>
    <w:rPr>
      <w:rFonts w:ascii="Arial Narrow" w:hAnsi="Arial Narrow" w:cs="Times New Roman"/>
      <w:b/>
      <w:sz w:val="24"/>
      <w:szCs w:val="20"/>
    </w:rPr>
  </w:style>
  <w:style w:type="character" w:customStyle="1" w:styleId="27">
    <w:name w:val="Основной текст с отступом 2 Знак"/>
    <w:basedOn w:val="a0"/>
    <w:link w:val="26"/>
    <w:semiHidden/>
    <w:rsid w:val="00BC5E97"/>
    <w:rPr>
      <w:rFonts w:ascii="Arial Narrow" w:eastAsia="Times New Roman" w:hAnsi="Arial Narrow" w:cs="Times New Roman"/>
      <w:b/>
      <w:sz w:val="24"/>
      <w:szCs w:val="20"/>
      <w:lang w:eastAsia="ru-RU"/>
    </w:rPr>
  </w:style>
  <w:style w:type="paragraph" w:styleId="36">
    <w:name w:val="Body Text Indent 3"/>
    <w:basedOn w:val="a"/>
    <w:link w:val="37"/>
    <w:semiHidden/>
    <w:unhideWhenUsed/>
    <w:rsid w:val="00BC5E97"/>
    <w:pPr>
      <w:keepLines/>
      <w:spacing w:before="120" w:after="120" w:line="240" w:lineRule="auto"/>
      <w:ind w:firstLine="567"/>
      <w:jc w:val="both"/>
    </w:pPr>
    <w:rPr>
      <w:rFonts w:ascii="Arial Narrow" w:hAnsi="Arial Narrow" w:cs="Times New Roman"/>
      <w:sz w:val="24"/>
      <w:szCs w:val="20"/>
    </w:rPr>
  </w:style>
  <w:style w:type="character" w:customStyle="1" w:styleId="37">
    <w:name w:val="Основной текст с отступом 3 Знак"/>
    <w:basedOn w:val="a0"/>
    <w:link w:val="36"/>
    <w:semiHidden/>
    <w:rsid w:val="00BC5E97"/>
    <w:rPr>
      <w:rFonts w:ascii="Arial Narrow" w:eastAsia="Times New Roman" w:hAnsi="Arial Narrow" w:cs="Times New Roman"/>
      <w:sz w:val="24"/>
      <w:szCs w:val="20"/>
      <w:lang w:eastAsia="ru-RU"/>
    </w:rPr>
  </w:style>
  <w:style w:type="paragraph" w:styleId="af6">
    <w:name w:val="Block Text"/>
    <w:basedOn w:val="a"/>
    <w:semiHidden/>
    <w:unhideWhenUsed/>
    <w:rsid w:val="00BC5E97"/>
    <w:pPr>
      <w:shd w:val="clear" w:color="auto" w:fill="FFFFFF"/>
      <w:spacing w:after="0" w:line="240" w:lineRule="auto"/>
      <w:ind w:left="22" w:right="4" w:firstLine="720"/>
      <w:jc w:val="both"/>
    </w:pPr>
    <w:rPr>
      <w:rFonts w:ascii="Arial Narrow" w:hAnsi="Arial Narrow" w:cs="Times New Roman"/>
      <w:sz w:val="26"/>
      <w:szCs w:val="26"/>
    </w:rPr>
  </w:style>
  <w:style w:type="paragraph" w:styleId="af7">
    <w:name w:val="Document Map"/>
    <w:basedOn w:val="a"/>
    <w:link w:val="af8"/>
    <w:semiHidden/>
    <w:unhideWhenUsed/>
    <w:rsid w:val="00BC5E97"/>
    <w:pPr>
      <w:shd w:val="clear" w:color="auto" w:fill="000080"/>
    </w:pPr>
    <w:rPr>
      <w:rFonts w:ascii="Tahoma" w:hAnsi="Tahoma" w:cs="Tahoma"/>
      <w:sz w:val="20"/>
      <w:szCs w:val="20"/>
    </w:rPr>
  </w:style>
  <w:style w:type="character" w:customStyle="1" w:styleId="af8">
    <w:name w:val="Схема документа Знак"/>
    <w:basedOn w:val="a0"/>
    <w:link w:val="af7"/>
    <w:semiHidden/>
    <w:rsid w:val="00BC5E97"/>
    <w:rPr>
      <w:rFonts w:ascii="Tahoma" w:eastAsia="Times New Roman" w:hAnsi="Tahoma" w:cs="Tahoma"/>
      <w:sz w:val="20"/>
      <w:szCs w:val="20"/>
      <w:shd w:val="clear" w:color="auto" w:fill="000080"/>
      <w:lang w:eastAsia="ru-RU"/>
    </w:rPr>
  </w:style>
  <w:style w:type="paragraph" w:styleId="af9">
    <w:name w:val="Plain Text"/>
    <w:basedOn w:val="a"/>
    <w:link w:val="afa"/>
    <w:semiHidden/>
    <w:unhideWhenUsed/>
    <w:rsid w:val="00BC5E97"/>
    <w:pPr>
      <w:spacing w:after="0" w:line="240" w:lineRule="auto"/>
    </w:pPr>
    <w:rPr>
      <w:rFonts w:ascii="Courier New" w:hAnsi="Courier New" w:cs="Courier New"/>
      <w:sz w:val="20"/>
      <w:szCs w:val="20"/>
    </w:rPr>
  </w:style>
  <w:style w:type="character" w:customStyle="1" w:styleId="afa">
    <w:name w:val="Текст Знак"/>
    <w:basedOn w:val="a0"/>
    <w:link w:val="af9"/>
    <w:semiHidden/>
    <w:rsid w:val="00BC5E97"/>
    <w:rPr>
      <w:rFonts w:ascii="Courier New" w:eastAsia="Times New Roman" w:hAnsi="Courier New" w:cs="Courier New"/>
      <w:sz w:val="20"/>
      <w:szCs w:val="20"/>
      <w:lang w:eastAsia="ru-RU"/>
    </w:rPr>
  </w:style>
  <w:style w:type="paragraph" w:styleId="afb">
    <w:name w:val="Balloon Text"/>
    <w:basedOn w:val="a"/>
    <w:link w:val="afc"/>
    <w:semiHidden/>
    <w:unhideWhenUsed/>
    <w:rsid w:val="00BC5E97"/>
    <w:rPr>
      <w:rFonts w:ascii="Tahoma" w:hAnsi="Tahoma" w:cs="Tahoma"/>
      <w:sz w:val="16"/>
      <w:szCs w:val="16"/>
    </w:rPr>
  </w:style>
  <w:style w:type="character" w:customStyle="1" w:styleId="afc">
    <w:name w:val="Текст выноски Знак"/>
    <w:basedOn w:val="a0"/>
    <w:link w:val="afb"/>
    <w:semiHidden/>
    <w:rsid w:val="00BC5E97"/>
    <w:rPr>
      <w:rFonts w:ascii="Tahoma" w:eastAsia="Times New Roman" w:hAnsi="Tahoma" w:cs="Tahoma"/>
      <w:sz w:val="16"/>
      <w:szCs w:val="16"/>
      <w:lang w:eastAsia="ru-RU"/>
    </w:rPr>
  </w:style>
  <w:style w:type="paragraph" w:styleId="afd">
    <w:name w:val="No Spacing"/>
    <w:uiPriority w:val="1"/>
    <w:qFormat/>
    <w:rsid w:val="00BC5E97"/>
    <w:pPr>
      <w:spacing w:after="0" w:line="240" w:lineRule="auto"/>
    </w:pPr>
    <w:rPr>
      <w:rFonts w:ascii="Times New Roman" w:eastAsia="Times New Roman" w:hAnsi="Times New Roman" w:cs="Times New Roman"/>
      <w:sz w:val="20"/>
      <w:szCs w:val="20"/>
      <w:lang w:eastAsia="ru-RU"/>
    </w:rPr>
  </w:style>
  <w:style w:type="paragraph" w:customStyle="1" w:styleId="afe">
    <w:name w:val="Знак"/>
    <w:basedOn w:val="a"/>
    <w:rsid w:val="00BC5E97"/>
    <w:pPr>
      <w:widowControl w:val="0"/>
      <w:adjustRightInd w:val="0"/>
      <w:spacing w:after="160" w:line="240" w:lineRule="exact"/>
      <w:jc w:val="right"/>
    </w:pPr>
    <w:rPr>
      <w:rFonts w:ascii="Times New Roman" w:hAnsi="Times New Roman" w:cs="Times New Roman"/>
      <w:sz w:val="20"/>
      <w:szCs w:val="20"/>
      <w:lang w:val="en-GB" w:eastAsia="en-US"/>
    </w:rPr>
  </w:style>
  <w:style w:type="paragraph" w:customStyle="1" w:styleId="ConsNormal">
    <w:name w:val="ConsNormal"/>
    <w:rsid w:val="00BC5E9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
    <w:rsid w:val="00BC5E97"/>
    <w:pPr>
      <w:suppressAutoHyphens/>
      <w:spacing w:after="0" w:line="240" w:lineRule="auto"/>
      <w:ind w:firstLine="567"/>
      <w:jc w:val="both"/>
    </w:pPr>
    <w:rPr>
      <w:rFonts w:ascii="Arial Narrow" w:eastAsia="Arial" w:hAnsi="Arial Narrow" w:cs="Times New Roman"/>
      <w:sz w:val="26"/>
      <w:szCs w:val="20"/>
      <w:lang w:val="en-US" w:eastAsia="ar-SA"/>
    </w:rPr>
  </w:style>
  <w:style w:type="paragraph" w:customStyle="1" w:styleId="Iauiue3">
    <w:name w:val="Iau?iue3"/>
    <w:rsid w:val="00BC5E97"/>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BodyTxt">
    <w:name w:val="Body Txt"/>
    <w:basedOn w:val="a"/>
    <w:rsid w:val="00BC5E97"/>
    <w:pPr>
      <w:keepLines/>
      <w:spacing w:before="60" w:after="60" w:line="240" w:lineRule="auto"/>
      <w:ind w:firstLine="567"/>
      <w:jc w:val="both"/>
    </w:pPr>
    <w:rPr>
      <w:rFonts w:ascii="Arial Narrow" w:hAnsi="Arial Narrow" w:cs="Times New Roman"/>
      <w:sz w:val="24"/>
      <w:szCs w:val="20"/>
    </w:rPr>
  </w:style>
  <w:style w:type="paragraph" w:customStyle="1" w:styleId="13">
    <w:name w:val="Стиль1 Знак"/>
    <w:basedOn w:val="3"/>
    <w:rsid w:val="00BC5E97"/>
    <w:pPr>
      <w:keepLines/>
      <w:spacing w:before="60" w:after="120" w:line="240" w:lineRule="auto"/>
      <w:jc w:val="both"/>
    </w:pPr>
    <w:rPr>
      <w:bCs w:val="0"/>
      <w:iCs/>
      <w:sz w:val="22"/>
      <w:szCs w:val="22"/>
    </w:rPr>
  </w:style>
  <w:style w:type="paragraph" w:customStyle="1" w:styleId="28">
    <w:name w:val="Стиль2"/>
    <w:basedOn w:val="a"/>
    <w:rsid w:val="00BC5E97"/>
    <w:pPr>
      <w:spacing w:before="120" w:after="120" w:line="240" w:lineRule="auto"/>
      <w:ind w:firstLine="720"/>
      <w:jc w:val="both"/>
    </w:pPr>
    <w:rPr>
      <w:rFonts w:ascii="FuturisXCondC" w:hAnsi="FuturisXCondC" w:cs="Times New Roman"/>
      <w:sz w:val="44"/>
      <w:szCs w:val="20"/>
    </w:rPr>
  </w:style>
  <w:style w:type="paragraph" w:customStyle="1" w:styleId="ConsNonformat">
    <w:name w:val="ConsNonformat"/>
    <w:rsid w:val="00BC5E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
    <w:name w:val="Îáû÷íûé"/>
    <w:rsid w:val="00BC5E97"/>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BC5E9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14">
    <w:name w:val="Основной текст1"/>
    <w:basedOn w:val="a"/>
    <w:rsid w:val="00BC5E97"/>
    <w:pPr>
      <w:spacing w:before="60" w:after="60" w:line="240" w:lineRule="auto"/>
      <w:ind w:firstLine="567"/>
      <w:jc w:val="both"/>
    </w:pPr>
    <w:rPr>
      <w:rFonts w:ascii="Arial" w:hAnsi="Arial" w:cs="Times New Roman"/>
      <w:szCs w:val="20"/>
      <w:lang w:val="en-US"/>
    </w:rPr>
  </w:style>
  <w:style w:type="paragraph" w:customStyle="1" w:styleId="Iauiue">
    <w:name w:val="Iau?iue"/>
    <w:rsid w:val="00BC5E97"/>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210">
    <w:name w:val="Основной текст 21"/>
    <w:basedOn w:val="Iauiue"/>
    <w:rsid w:val="00BC5E97"/>
    <w:pPr>
      <w:ind w:firstLine="567"/>
      <w:jc w:val="both"/>
    </w:pPr>
    <w:rPr>
      <w:sz w:val="24"/>
      <w:lang w:val="ru-RU"/>
    </w:rPr>
  </w:style>
  <w:style w:type="paragraph" w:customStyle="1" w:styleId="caaieiaie2">
    <w:name w:val="caaieiaie 2"/>
    <w:basedOn w:val="Iauiue"/>
    <w:next w:val="Iauiue"/>
    <w:rsid w:val="00BC5E97"/>
    <w:pPr>
      <w:keepNext/>
    </w:pPr>
    <w:rPr>
      <w:b/>
      <w:color w:val="000000"/>
      <w:sz w:val="22"/>
      <w:lang w:val="ru-RU"/>
    </w:rPr>
  </w:style>
  <w:style w:type="paragraph" w:customStyle="1" w:styleId="Iauiue1">
    <w:name w:val="Iau?iue1"/>
    <w:rsid w:val="00BC5E97"/>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BC5E97"/>
    <w:pPr>
      <w:keepNext/>
      <w:ind w:firstLine="567"/>
      <w:jc w:val="both"/>
    </w:pPr>
    <w:rPr>
      <w:b/>
      <w:color w:val="000000"/>
      <w:u w:val="single"/>
    </w:rPr>
  </w:style>
  <w:style w:type="paragraph" w:customStyle="1" w:styleId="caaieiaie1">
    <w:name w:val="caaieiaie 1"/>
    <w:basedOn w:val="Iauiue"/>
    <w:next w:val="Iauiue"/>
    <w:rsid w:val="00BC5E97"/>
    <w:pPr>
      <w:keepNext/>
    </w:pPr>
    <w:rPr>
      <w:b/>
      <w:sz w:val="28"/>
      <w:lang w:val="ru-RU"/>
    </w:rPr>
  </w:style>
  <w:style w:type="paragraph" w:customStyle="1" w:styleId="caaieiaie5">
    <w:name w:val="caaieiaie 5"/>
    <w:basedOn w:val="Iauiue1"/>
    <w:next w:val="Iauiue1"/>
    <w:rsid w:val="00BC5E97"/>
    <w:pPr>
      <w:keepNext/>
      <w:ind w:firstLine="567"/>
      <w:jc w:val="both"/>
    </w:pPr>
    <w:rPr>
      <w:b/>
      <w:u w:val="single"/>
    </w:rPr>
  </w:style>
  <w:style w:type="paragraph" w:customStyle="1" w:styleId="Iauiue2">
    <w:name w:val="Iau?iue2"/>
    <w:rsid w:val="00BC5E97"/>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BC5E97"/>
    <w:pPr>
      <w:ind w:firstLine="567"/>
      <w:jc w:val="both"/>
    </w:pPr>
  </w:style>
  <w:style w:type="paragraph" w:customStyle="1" w:styleId="nienie">
    <w:name w:val="nienie"/>
    <w:basedOn w:val="Iauiue1"/>
    <w:rsid w:val="00BC5E97"/>
    <w:pPr>
      <w:keepLines/>
      <w:ind w:left="709" w:hanging="284"/>
      <w:jc w:val="both"/>
    </w:pPr>
    <w:rPr>
      <w:sz w:val="24"/>
    </w:rPr>
  </w:style>
  <w:style w:type="paragraph" w:customStyle="1" w:styleId="caaieiaie8">
    <w:name w:val="caaieiaie 8"/>
    <w:basedOn w:val="Iauiue1"/>
    <w:next w:val="Iauiue1"/>
    <w:rsid w:val="00BC5E97"/>
    <w:pPr>
      <w:keepNext/>
      <w:ind w:firstLine="720"/>
      <w:jc w:val="both"/>
    </w:pPr>
    <w:rPr>
      <w:b/>
      <w:sz w:val="24"/>
    </w:rPr>
  </w:style>
  <w:style w:type="paragraph" w:customStyle="1" w:styleId="Iniiaiieoaeno2">
    <w:name w:val="Iniiaiie oaeno 2"/>
    <w:basedOn w:val="Iauiue1"/>
    <w:rsid w:val="00BC5E97"/>
    <w:pPr>
      <w:ind w:firstLine="567"/>
      <w:jc w:val="both"/>
    </w:pPr>
    <w:rPr>
      <w:b/>
      <w:color w:val="000000"/>
      <w:sz w:val="24"/>
    </w:rPr>
  </w:style>
  <w:style w:type="paragraph" w:customStyle="1" w:styleId="caaieiaie7">
    <w:name w:val="caaieiaie 7"/>
    <w:basedOn w:val="Iauiue1"/>
    <w:next w:val="Iauiue1"/>
    <w:rsid w:val="00BC5E97"/>
    <w:pPr>
      <w:keepNext/>
      <w:ind w:firstLine="567"/>
      <w:jc w:val="both"/>
    </w:pPr>
    <w:rPr>
      <w:b/>
      <w:color w:val="000000"/>
      <w:sz w:val="24"/>
    </w:rPr>
  </w:style>
  <w:style w:type="paragraph" w:customStyle="1" w:styleId="Iniiaiieoaeno1">
    <w:name w:val="Iniiaiie oaeno1"/>
    <w:basedOn w:val="Iauiue1"/>
    <w:rsid w:val="00BC5E97"/>
    <w:rPr>
      <w:b/>
      <w:sz w:val="24"/>
    </w:rPr>
  </w:style>
  <w:style w:type="paragraph" w:customStyle="1" w:styleId="nienie1">
    <w:name w:val="nienie1"/>
    <w:basedOn w:val="Iauiue2"/>
    <w:rsid w:val="00BC5E97"/>
    <w:pPr>
      <w:keepLines/>
      <w:ind w:left="709" w:hanging="284"/>
      <w:jc w:val="both"/>
    </w:pPr>
    <w:rPr>
      <w:sz w:val="24"/>
      <w:lang w:val="ru-RU"/>
    </w:rPr>
  </w:style>
  <w:style w:type="paragraph" w:customStyle="1" w:styleId="Iniiaiieoaeno21">
    <w:name w:val="Iniiaiie oaeno 21"/>
    <w:basedOn w:val="Iauiue2"/>
    <w:rsid w:val="00BC5E97"/>
    <w:pPr>
      <w:ind w:firstLine="567"/>
      <w:jc w:val="both"/>
    </w:pPr>
    <w:rPr>
      <w:b/>
      <w:color w:val="000000"/>
      <w:sz w:val="24"/>
      <w:lang w:val="ru-RU"/>
    </w:rPr>
  </w:style>
  <w:style w:type="paragraph" w:customStyle="1" w:styleId="Iniiaiieoaenonionooiii2">
    <w:name w:val="Iniiaiie oaeno n ionooiii 2"/>
    <w:basedOn w:val="Iauiue2"/>
    <w:rsid w:val="00BC5E97"/>
    <w:pPr>
      <w:ind w:firstLine="720"/>
      <w:jc w:val="both"/>
    </w:pPr>
    <w:rPr>
      <w:color w:val="000000"/>
      <w:sz w:val="24"/>
      <w:lang w:val="ru-RU"/>
    </w:rPr>
  </w:style>
  <w:style w:type="paragraph" w:customStyle="1" w:styleId="Aaoieeeieiioeooe">
    <w:name w:val="Aa?oiee eieiioeooe"/>
    <w:basedOn w:val="Iauiue"/>
    <w:rsid w:val="00BC5E97"/>
    <w:pPr>
      <w:tabs>
        <w:tab w:val="center" w:pos="4153"/>
        <w:tab w:val="right" w:pos="8306"/>
      </w:tabs>
    </w:pPr>
  </w:style>
  <w:style w:type="paragraph" w:customStyle="1" w:styleId="Iniiaiieoaenonionooiii21">
    <w:name w:val="Iniiaiie oaeno n ionooiii 21"/>
    <w:basedOn w:val="Iauiue1"/>
    <w:rsid w:val="00BC5E97"/>
    <w:pPr>
      <w:ind w:firstLine="720"/>
      <w:jc w:val="both"/>
    </w:pPr>
    <w:rPr>
      <w:color w:val="000000"/>
      <w:sz w:val="24"/>
    </w:rPr>
  </w:style>
  <w:style w:type="paragraph" w:customStyle="1" w:styleId="Iniiaiieoaenonionooiii31">
    <w:name w:val="Iniiaiie oaeno n ionooiii 31"/>
    <w:basedOn w:val="Iauiue2"/>
    <w:rsid w:val="00BC5E97"/>
    <w:pPr>
      <w:ind w:firstLine="567"/>
      <w:jc w:val="both"/>
    </w:pPr>
    <w:rPr>
      <w:lang w:val="ru-RU"/>
    </w:rPr>
  </w:style>
  <w:style w:type="paragraph" w:customStyle="1" w:styleId="caaieiaie11">
    <w:name w:val="caaieiaie 11"/>
    <w:basedOn w:val="Iauiue3"/>
    <w:next w:val="Iauiue3"/>
    <w:rsid w:val="00BC5E97"/>
    <w:pPr>
      <w:keepNext/>
      <w:suppressAutoHyphens w:val="0"/>
      <w:ind w:left="1701" w:hanging="1"/>
    </w:pPr>
    <w:rPr>
      <w:rFonts w:eastAsia="Times New Roman"/>
      <w:sz w:val="24"/>
      <w:lang w:eastAsia="ru-RU"/>
    </w:rPr>
  </w:style>
  <w:style w:type="paragraph" w:customStyle="1" w:styleId="29">
    <w:name w:val="Îñíîâíîé òåêñò 2"/>
    <w:basedOn w:val="aff"/>
    <w:rsid w:val="00BC5E97"/>
    <w:pPr>
      <w:widowControl w:val="0"/>
      <w:ind w:firstLine="720"/>
      <w:jc w:val="both"/>
    </w:pPr>
    <w:rPr>
      <w:b/>
      <w:color w:val="000000"/>
      <w:sz w:val="24"/>
    </w:rPr>
  </w:style>
  <w:style w:type="paragraph" w:customStyle="1" w:styleId="aff0">
    <w:name w:val="Îñíîâíîé òåêñò"/>
    <w:basedOn w:val="aff"/>
    <w:rsid w:val="00BC5E97"/>
    <w:pPr>
      <w:widowControl w:val="0"/>
      <w:tabs>
        <w:tab w:val="left" w:leader="dot" w:pos="9072"/>
      </w:tabs>
      <w:jc w:val="both"/>
    </w:pPr>
    <w:rPr>
      <w:b/>
      <w:sz w:val="24"/>
      <w:lang w:val="ru-RU"/>
    </w:rPr>
  </w:style>
  <w:style w:type="paragraph" w:customStyle="1" w:styleId="aff1">
    <w:name w:val="ñïèñîê"/>
    <w:basedOn w:val="a"/>
    <w:rsid w:val="00BC5E97"/>
    <w:pPr>
      <w:keepLines/>
      <w:spacing w:after="0" w:line="240" w:lineRule="auto"/>
      <w:ind w:left="709" w:hanging="284"/>
      <w:jc w:val="both"/>
    </w:pPr>
    <w:rPr>
      <w:rFonts w:ascii="Arial Narrow" w:hAnsi="Arial Narrow" w:cs="Times New Roman"/>
      <w:sz w:val="24"/>
      <w:szCs w:val="20"/>
    </w:rPr>
  </w:style>
  <w:style w:type="paragraph" w:customStyle="1" w:styleId="aff2">
    <w:name w:val="Адресат"/>
    <w:basedOn w:val="a"/>
    <w:next w:val="a"/>
    <w:rsid w:val="00BC5E97"/>
    <w:pPr>
      <w:spacing w:after="0" w:line="240" w:lineRule="auto"/>
      <w:ind w:left="5670" w:firstLine="720"/>
      <w:jc w:val="both"/>
    </w:pPr>
    <w:rPr>
      <w:rFonts w:ascii="Arial Narrow" w:hAnsi="Arial Narrow" w:cs="Times New Roman"/>
      <w:sz w:val="24"/>
      <w:szCs w:val="20"/>
      <w:lang w:val="en-US"/>
    </w:rPr>
  </w:style>
  <w:style w:type="paragraph" w:customStyle="1" w:styleId="15">
    <w:name w:val="Стиль1"/>
    <w:basedOn w:val="3"/>
    <w:rsid w:val="00BC5E97"/>
    <w:pPr>
      <w:keepLines/>
      <w:spacing w:before="60" w:after="120" w:line="240" w:lineRule="auto"/>
      <w:jc w:val="both"/>
    </w:pPr>
    <w:rPr>
      <w:bCs w:val="0"/>
      <w:iCs/>
      <w:sz w:val="22"/>
      <w:szCs w:val="22"/>
    </w:rPr>
  </w:style>
  <w:style w:type="paragraph" w:customStyle="1" w:styleId="16">
    <w:name w:val="Обычный1"/>
    <w:rsid w:val="00BC5E97"/>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paragraph" w:customStyle="1" w:styleId="FR1">
    <w:name w:val="FR1"/>
    <w:rsid w:val="00BC5E97"/>
    <w:pPr>
      <w:widowControl w:val="0"/>
      <w:snapToGrid w:val="0"/>
      <w:spacing w:before="80" w:after="0" w:line="300" w:lineRule="auto"/>
      <w:ind w:left="880" w:right="1000"/>
      <w:jc w:val="center"/>
    </w:pPr>
    <w:rPr>
      <w:rFonts w:ascii="Arial" w:eastAsia="Times New Roman" w:hAnsi="Arial" w:cs="Times New Roman"/>
      <w:b/>
      <w:i/>
      <w:szCs w:val="20"/>
      <w:lang w:eastAsia="ru-RU"/>
    </w:rPr>
  </w:style>
  <w:style w:type="paragraph" w:customStyle="1" w:styleId="FR2">
    <w:name w:val="FR2"/>
    <w:rsid w:val="00BC5E97"/>
    <w:pPr>
      <w:widowControl w:val="0"/>
      <w:snapToGrid w:val="0"/>
      <w:spacing w:after="0" w:line="240" w:lineRule="auto"/>
      <w:ind w:left="280"/>
    </w:pPr>
    <w:rPr>
      <w:rFonts w:ascii="Arial" w:eastAsia="Times New Roman" w:hAnsi="Arial" w:cs="Times New Roman"/>
      <w:sz w:val="12"/>
      <w:szCs w:val="20"/>
      <w:lang w:val="en-US" w:eastAsia="ru-RU"/>
    </w:rPr>
  </w:style>
  <w:style w:type="paragraph" w:customStyle="1" w:styleId="2a">
    <w:name w:val="Îñíîâíîé òåêñò ñ îòñòóïîì 2"/>
    <w:basedOn w:val="aff"/>
    <w:rsid w:val="00BC5E97"/>
    <w:pPr>
      <w:widowControl w:val="0"/>
      <w:ind w:left="720"/>
      <w:jc w:val="both"/>
    </w:pPr>
    <w:rPr>
      <w:color w:val="000000"/>
      <w:sz w:val="24"/>
    </w:rPr>
  </w:style>
  <w:style w:type="paragraph" w:customStyle="1" w:styleId="caaieiaie3">
    <w:name w:val="caaieiaie 3"/>
    <w:basedOn w:val="Iauiue"/>
    <w:next w:val="Iauiue"/>
    <w:rsid w:val="00BC5E97"/>
    <w:pPr>
      <w:keepNext/>
      <w:jc w:val="center"/>
    </w:pPr>
    <w:rPr>
      <w:b/>
      <w:sz w:val="24"/>
      <w:lang w:val="ru-RU"/>
    </w:rPr>
  </w:style>
  <w:style w:type="paragraph" w:customStyle="1" w:styleId="17">
    <w:name w:val="çàãîëîâîê 1"/>
    <w:basedOn w:val="aff"/>
    <w:next w:val="aff"/>
    <w:rsid w:val="00BC5E97"/>
    <w:pPr>
      <w:keepNext/>
      <w:widowControl w:val="0"/>
    </w:pPr>
    <w:rPr>
      <w:sz w:val="28"/>
      <w:lang w:val="ru-RU"/>
    </w:rPr>
  </w:style>
  <w:style w:type="paragraph" w:customStyle="1" w:styleId="38">
    <w:name w:val="Îñíîâíîé òåêñò ñ îòñòóïîì 3"/>
    <w:basedOn w:val="aff"/>
    <w:rsid w:val="00BC5E97"/>
    <w:pPr>
      <w:widowControl w:val="0"/>
      <w:ind w:firstLine="567"/>
      <w:jc w:val="both"/>
    </w:pPr>
    <w:rPr>
      <w:rFonts w:ascii="Peterburg" w:hAnsi="Peterburg"/>
      <w:b/>
      <w:i/>
      <w:sz w:val="24"/>
      <w:lang w:val="ru-RU"/>
    </w:rPr>
  </w:style>
  <w:style w:type="paragraph" w:customStyle="1" w:styleId="Iniiaiieoaeno">
    <w:name w:val="Iniiaiie oaeno"/>
    <w:basedOn w:val="Iauiue"/>
    <w:rsid w:val="00BC5E97"/>
    <w:pPr>
      <w:widowControl/>
      <w:jc w:val="both"/>
    </w:pPr>
    <w:rPr>
      <w:rFonts w:ascii="Peterburg" w:hAnsi="Peterburg"/>
      <w:lang w:val="ru-RU"/>
    </w:rPr>
  </w:style>
  <w:style w:type="paragraph" w:customStyle="1" w:styleId="aff3">
    <w:name w:val="основной"/>
    <w:basedOn w:val="a"/>
    <w:rsid w:val="00BC5E97"/>
    <w:pPr>
      <w:keepNext/>
      <w:spacing w:after="0" w:line="240" w:lineRule="auto"/>
    </w:pPr>
    <w:rPr>
      <w:rFonts w:ascii="Times New Roman" w:hAnsi="Times New Roman" w:cs="Times New Roman"/>
      <w:sz w:val="24"/>
      <w:szCs w:val="20"/>
    </w:rPr>
  </w:style>
  <w:style w:type="paragraph" w:customStyle="1" w:styleId="aff4">
    <w:name w:val="список"/>
    <w:basedOn w:val="a"/>
    <w:rsid w:val="00BC5E97"/>
    <w:pPr>
      <w:keepLines/>
      <w:overflowPunct w:val="0"/>
      <w:autoSpaceDE w:val="0"/>
      <w:autoSpaceDN w:val="0"/>
      <w:adjustRightInd w:val="0"/>
      <w:spacing w:after="0" w:line="240" w:lineRule="auto"/>
      <w:ind w:left="709" w:hanging="284"/>
      <w:jc w:val="both"/>
    </w:pPr>
    <w:rPr>
      <w:rFonts w:ascii="Peterburg" w:hAnsi="Peterburg" w:cs="Times New Roman"/>
      <w:sz w:val="24"/>
      <w:szCs w:val="20"/>
    </w:rPr>
  </w:style>
  <w:style w:type="paragraph" w:customStyle="1" w:styleId="82">
    <w:name w:val="çàãîëîâîê 8"/>
    <w:basedOn w:val="aff"/>
    <w:next w:val="aff"/>
    <w:rsid w:val="00BC5E97"/>
    <w:pPr>
      <w:keepNext/>
      <w:widowControl w:val="0"/>
      <w:ind w:firstLine="720"/>
      <w:jc w:val="both"/>
    </w:pPr>
    <w:rPr>
      <w:b/>
      <w:sz w:val="24"/>
      <w:lang w:val="ru-RU"/>
    </w:rPr>
  </w:style>
  <w:style w:type="paragraph" w:customStyle="1" w:styleId="ConsPlusNormal">
    <w:name w:val="ConsPlusNormal"/>
    <w:rsid w:val="00BC5E97"/>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39">
    <w:name w:val="Стиль3"/>
    <w:basedOn w:val="31"/>
    <w:rsid w:val="00BC5E97"/>
    <w:pPr>
      <w:tabs>
        <w:tab w:val="right" w:leader="dot" w:pos="9356"/>
      </w:tabs>
      <w:spacing w:before="20" w:after="20" w:line="240" w:lineRule="auto"/>
      <w:ind w:left="0" w:right="-57"/>
      <w:jc w:val="both"/>
    </w:pPr>
    <w:rPr>
      <w:rFonts w:ascii="Arial Narrow" w:hAnsi="Arial Narrow"/>
      <w:b/>
      <w:noProof/>
      <w:sz w:val="22"/>
      <w:szCs w:val="22"/>
    </w:rPr>
  </w:style>
  <w:style w:type="paragraph" w:customStyle="1" w:styleId="ConsPlusTitle">
    <w:name w:val="ConsPlusTitle"/>
    <w:rsid w:val="00BC5E9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Heading">
    <w:name w:val="Heading"/>
    <w:rsid w:val="00BC5E97"/>
    <w:pPr>
      <w:autoSpaceDE w:val="0"/>
      <w:autoSpaceDN w:val="0"/>
      <w:adjustRightInd w:val="0"/>
      <w:spacing w:after="0" w:line="240" w:lineRule="auto"/>
    </w:pPr>
    <w:rPr>
      <w:rFonts w:ascii="Arial" w:eastAsia="Times New Roman" w:hAnsi="Arial" w:cs="Arial"/>
      <w:b/>
      <w:bCs/>
      <w:lang w:eastAsia="ru-RU"/>
    </w:rPr>
  </w:style>
  <w:style w:type="paragraph" w:customStyle="1" w:styleId="ConsPlusNonformat">
    <w:name w:val="ConsPlusNonformat"/>
    <w:rsid w:val="00BC5E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justify2">
    <w:name w:val="justify2"/>
    <w:basedOn w:val="a"/>
    <w:rsid w:val="00BC5E97"/>
    <w:pPr>
      <w:spacing w:before="200" w:after="100" w:afterAutospacing="1" w:line="240" w:lineRule="auto"/>
      <w:ind w:firstLine="600"/>
      <w:jc w:val="both"/>
    </w:pPr>
    <w:rPr>
      <w:rFonts w:ascii="Times New Roman" w:hAnsi="Times New Roman" w:cs="Times New Roman"/>
      <w:color w:val="000000"/>
      <w:sz w:val="24"/>
      <w:szCs w:val="24"/>
    </w:rPr>
  </w:style>
  <w:style w:type="paragraph" w:customStyle="1" w:styleId="textn">
    <w:name w:val="textn"/>
    <w:basedOn w:val="a"/>
    <w:rsid w:val="00BC5E97"/>
    <w:pPr>
      <w:spacing w:before="100" w:beforeAutospacing="1" w:after="100" w:afterAutospacing="1" w:line="240" w:lineRule="auto"/>
    </w:pPr>
    <w:rPr>
      <w:rFonts w:ascii="Times New Roman" w:hAnsi="Times New Roman" w:cs="Times New Roman"/>
      <w:sz w:val="24"/>
      <w:szCs w:val="24"/>
    </w:rPr>
  </w:style>
  <w:style w:type="paragraph" w:customStyle="1" w:styleId="npb">
    <w:name w:val="npb"/>
    <w:basedOn w:val="a"/>
    <w:rsid w:val="00BC5E97"/>
    <w:pPr>
      <w:spacing w:after="0" w:line="240" w:lineRule="auto"/>
      <w:ind w:firstLine="100"/>
    </w:pPr>
    <w:rPr>
      <w:rFonts w:ascii="Times New Roman" w:hAnsi="Times New Roman" w:cs="Times New Roman"/>
      <w:sz w:val="24"/>
      <w:szCs w:val="24"/>
    </w:rPr>
  </w:style>
  <w:style w:type="paragraph" w:customStyle="1" w:styleId="aff5">
    <w:name w:val="Знак Знак Знак Знак"/>
    <w:basedOn w:val="a"/>
    <w:rsid w:val="00BC5E97"/>
    <w:pPr>
      <w:spacing w:after="0" w:line="240" w:lineRule="auto"/>
    </w:pPr>
    <w:rPr>
      <w:rFonts w:ascii="Verdana" w:hAnsi="Verdana" w:cs="Verdana"/>
      <w:sz w:val="20"/>
      <w:szCs w:val="20"/>
      <w:lang w:val="en-US" w:eastAsia="en-US"/>
    </w:rPr>
  </w:style>
  <w:style w:type="paragraph" w:customStyle="1" w:styleId="formattexttopleveltext">
    <w:name w:val="formattext topleveltext"/>
    <w:basedOn w:val="a"/>
    <w:rsid w:val="00BC5E97"/>
    <w:pPr>
      <w:spacing w:before="100" w:beforeAutospacing="1" w:after="100" w:afterAutospacing="1" w:line="240" w:lineRule="auto"/>
      <w:ind w:left="403"/>
    </w:pPr>
    <w:rPr>
      <w:rFonts w:ascii="Times New Roman" w:hAnsi="Times New Roman" w:cs="Times New Roman"/>
      <w:sz w:val="24"/>
      <w:szCs w:val="24"/>
    </w:rPr>
  </w:style>
  <w:style w:type="paragraph" w:customStyle="1" w:styleId="aff6">
    <w:name w:val="Для Содержания"/>
    <w:basedOn w:val="12"/>
    <w:qFormat/>
    <w:rsid w:val="00BC5E97"/>
    <w:pPr>
      <w:tabs>
        <w:tab w:val="right" w:leader="dot" w:pos="10065"/>
      </w:tabs>
    </w:pPr>
    <w:rPr>
      <w:rFonts w:cs="Arial"/>
      <w:b w:val="0"/>
      <w:bCs w:val="0"/>
      <w:caps w:val="0"/>
      <w:kern w:val="28"/>
      <w:sz w:val="22"/>
    </w:rPr>
  </w:style>
  <w:style w:type="paragraph" w:customStyle="1" w:styleId="0">
    <w:name w:val="Основной текст 0"/>
    <w:aliases w:val="95 ПК"/>
    <w:basedOn w:val="a"/>
    <w:rsid w:val="00BC5E97"/>
    <w:pPr>
      <w:spacing w:after="0" w:line="240" w:lineRule="auto"/>
      <w:ind w:firstLine="539"/>
      <w:jc w:val="both"/>
    </w:pPr>
    <w:rPr>
      <w:rFonts w:ascii="Times New Roman" w:eastAsia="Calibri" w:hAnsi="Times New Roman" w:cs="Times New Roman"/>
      <w:color w:val="000000"/>
      <w:kern w:val="24"/>
      <w:sz w:val="24"/>
      <w:szCs w:val="24"/>
      <w:lang w:eastAsia="en-US"/>
    </w:rPr>
  </w:style>
  <w:style w:type="paragraph" w:customStyle="1" w:styleId="aff7">
    <w:name w:val="Знак Знак Знак"/>
    <w:basedOn w:val="a"/>
    <w:rsid w:val="00BC5E97"/>
    <w:pPr>
      <w:spacing w:before="100" w:beforeAutospacing="1" w:after="100" w:afterAutospacing="1" w:line="240" w:lineRule="auto"/>
    </w:pPr>
    <w:rPr>
      <w:rFonts w:ascii="Tahoma" w:hAnsi="Tahoma" w:cs="Tahoma"/>
      <w:sz w:val="20"/>
      <w:szCs w:val="20"/>
      <w:lang w:val="en-US" w:eastAsia="en-US"/>
    </w:rPr>
  </w:style>
  <w:style w:type="paragraph" w:customStyle="1" w:styleId="Web1">
    <w:name w:val="Обычный (Web)1"/>
    <w:basedOn w:val="a"/>
    <w:rsid w:val="00BC5E97"/>
    <w:pPr>
      <w:spacing w:before="100" w:after="100" w:line="240" w:lineRule="auto"/>
      <w:ind w:left="480" w:right="240"/>
      <w:jc w:val="both"/>
    </w:pPr>
    <w:rPr>
      <w:rFonts w:ascii="Verdana" w:hAnsi="Verdana" w:cs="Arial"/>
      <w:color w:val="000000"/>
      <w:sz w:val="16"/>
      <w:szCs w:val="16"/>
    </w:rPr>
  </w:style>
  <w:style w:type="paragraph" w:customStyle="1" w:styleId="aff8">
    <w:name w:val="Знак Знак Знак Знак Знак Знак Знак Знак Знак Знак"/>
    <w:basedOn w:val="a"/>
    <w:rsid w:val="00BC5E97"/>
    <w:pPr>
      <w:spacing w:after="0" w:line="240" w:lineRule="auto"/>
    </w:pPr>
    <w:rPr>
      <w:rFonts w:ascii="Verdana" w:hAnsi="Verdana" w:cs="Verdana"/>
      <w:sz w:val="20"/>
      <w:szCs w:val="20"/>
      <w:lang w:val="en-US" w:eastAsia="en-US"/>
    </w:rPr>
  </w:style>
  <w:style w:type="character" w:styleId="aff9">
    <w:name w:val="footnote reference"/>
    <w:basedOn w:val="a0"/>
    <w:semiHidden/>
    <w:unhideWhenUsed/>
    <w:rsid w:val="00BC5E97"/>
    <w:rPr>
      <w:vertAlign w:val="superscript"/>
    </w:rPr>
  </w:style>
  <w:style w:type="character" w:customStyle="1" w:styleId="affa">
    <w:name w:val="Узел"/>
    <w:rsid w:val="00BC5E97"/>
    <w:rPr>
      <w:i/>
      <w:iCs w:val="0"/>
    </w:rPr>
  </w:style>
  <w:style w:type="character" w:customStyle="1" w:styleId="18">
    <w:name w:val="Стиль1 Знак Знак"/>
    <w:basedOn w:val="30"/>
    <w:rsid w:val="00BC5E97"/>
    <w:rPr>
      <w:rFonts w:ascii="Arial" w:eastAsia="Times New Roman" w:hAnsi="Arial" w:cs="Arial" w:hint="default"/>
      <w:b/>
      <w:bCs w:val="0"/>
      <w:iCs/>
      <w:sz w:val="26"/>
      <w:szCs w:val="26"/>
      <w:lang w:val="ru-RU" w:eastAsia="ru-RU" w:bidi="ar-SA"/>
    </w:rPr>
  </w:style>
  <w:style w:type="character" w:customStyle="1" w:styleId="apple-converted-space">
    <w:name w:val="apple-converted-space"/>
    <w:basedOn w:val="a0"/>
    <w:rsid w:val="00BC5E97"/>
  </w:style>
  <w:style w:type="character" w:customStyle="1" w:styleId="match">
    <w:name w:val="match"/>
    <w:basedOn w:val="a0"/>
    <w:rsid w:val="00BC5E97"/>
  </w:style>
  <w:style w:type="table" w:styleId="affb">
    <w:name w:val="Table Grid"/>
    <w:basedOn w:val="a1"/>
    <w:rsid w:val="00BC5E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BC5E97"/>
    <w:pPr>
      <w:keepNext/>
    </w:pPr>
    <w:rPr>
      <w:b/>
      <w:sz w:val="24"/>
      <w:u w:val="single"/>
    </w:rPr>
  </w:style>
  <w:style w:type="paragraph" w:customStyle="1" w:styleId="caaieiaie51">
    <w:name w:val="caaieiaie 51"/>
    <w:basedOn w:val="Iauiue2"/>
    <w:next w:val="Iauiue2"/>
    <w:rsid w:val="00BC5E97"/>
    <w:pPr>
      <w:keepNext/>
      <w:ind w:firstLine="567"/>
      <w:jc w:val="both"/>
    </w:pPr>
    <w:rPr>
      <w:b/>
      <w:u w:val="single"/>
      <w:lang w:val="ru-RU"/>
    </w:rPr>
  </w:style>
  <w:style w:type="paragraph" w:styleId="affc">
    <w:name w:val="List Paragraph"/>
    <w:basedOn w:val="a"/>
    <w:uiPriority w:val="34"/>
    <w:qFormat/>
    <w:rsid w:val="00DC69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944287">
      <w:bodyDiv w:val="1"/>
      <w:marLeft w:val="0"/>
      <w:marRight w:val="0"/>
      <w:marTop w:val="0"/>
      <w:marBottom w:val="0"/>
      <w:divBdr>
        <w:top w:val="none" w:sz="0" w:space="0" w:color="auto"/>
        <w:left w:val="none" w:sz="0" w:space="0" w:color="auto"/>
        <w:bottom w:val="none" w:sz="0" w:space="0" w:color="auto"/>
        <w:right w:val="none" w:sz="0" w:space="0" w:color="auto"/>
      </w:divBdr>
    </w:div>
    <w:div w:id="1245065377">
      <w:bodyDiv w:val="1"/>
      <w:marLeft w:val="0"/>
      <w:marRight w:val="0"/>
      <w:marTop w:val="0"/>
      <w:marBottom w:val="0"/>
      <w:divBdr>
        <w:top w:val="none" w:sz="0" w:space="0" w:color="auto"/>
        <w:left w:val="none" w:sz="0" w:space="0" w:color="auto"/>
        <w:bottom w:val="none" w:sz="0" w:space="0" w:color="auto"/>
        <w:right w:val="none" w:sz="0" w:space="0" w:color="auto"/>
      </w:divBdr>
    </w:div>
    <w:div w:id="1355418538">
      <w:bodyDiv w:val="1"/>
      <w:marLeft w:val="0"/>
      <w:marRight w:val="0"/>
      <w:marTop w:val="0"/>
      <w:marBottom w:val="0"/>
      <w:divBdr>
        <w:top w:val="none" w:sz="0" w:space="0" w:color="auto"/>
        <w:left w:val="none" w:sz="0" w:space="0" w:color="auto"/>
        <w:bottom w:val="none" w:sz="0" w:space="0" w:color="auto"/>
        <w:right w:val="none" w:sz="0" w:space="0" w:color="auto"/>
      </w:divBdr>
    </w:div>
    <w:div w:id="1410349404">
      <w:bodyDiv w:val="1"/>
      <w:marLeft w:val="0"/>
      <w:marRight w:val="0"/>
      <w:marTop w:val="0"/>
      <w:marBottom w:val="0"/>
      <w:divBdr>
        <w:top w:val="none" w:sz="0" w:space="0" w:color="auto"/>
        <w:left w:val="none" w:sz="0" w:space="0" w:color="auto"/>
        <w:bottom w:val="none" w:sz="0" w:space="0" w:color="auto"/>
        <w:right w:val="none" w:sz="0" w:space="0" w:color="auto"/>
      </w:divBdr>
    </w:div>
    <w:div w:id="1559973677">
      <w:bodyDiv w:val="1"/>
      <w:marLeft w:val="0"/>
      <w:marRight w:val="0"/>
      <w:marTop w:val="0"/>
      <w:marBottom w:val="0"/>
      <w:divBdr>
        <w:top w:val="none" w:sz="0" w:space="0" w:color="auto"/>
        <w:left w:val="none" w:sz="0" w:space="0" w:color="auto"/>
        <w:bottom w:val="none" w:sz="0" w:space="0" w:color="auto"/>
        <w:right w:val="none" w:sz="0" w:space="0" w:color="auto"/>
      </w:divBdr>
    </w:div>
    <w:div w:id="199363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D1D8F52DD2B77CEA7E584CB1422D4B7EE3A9794C94E1ECDF544327E2A8DC502B40273F7721EzEa5G" TargetMode="External"/><Relationship Id="rId18" Type="http://schemas.openxmlformats.org/officeDocument/2006/relationships/hyperlink" Target="consultantplus://offline/ref=3812CF26C87D2CC3D63C61C59A1E7AF76BB78A55FF729756A909184658B6308421CE1450B360XFn1G" TargetMode="External"/><Relationship Id="rId26" Type="http://schemas.openxmlformats.org/officeDocument/2006/relationships/hyperlink" Target="consultantplus://offline/ref=0C149288F43AF3DA01792CE5D3F421F5DF2C5514D09515272FBC2298F11B45B96DCB08F881359771bCZCJ"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consultantplus://offline/ref=0C149288F43AF3DA01792CE5D3F421F5DF2C5514D09515272FBC2298F11B45B96DCB08F881359474bCZBJ" TargetMode="External"/><Relationship Id="rId34" Type="http://schemas.openxmlformats.org/officeDocument/2006/relationships/hyperlink" Target="http://www.consultant.ru/document/Cons_doc_LAW_51040/94c6113a642e3b7baf717942f7cda2bef5b80541/"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BED677E2BC4471125D65A661DC0A156835823FE55941ECB3810B4D2E75B7D617A20515D9E818C0B5Z9G" TargetMode="External"/><Relationship Id="rId17" Type="http://schemas.openxmlformats.org/officeDocument/2006/relationships/hyperlink" Target="consultantplus://offline/ref=3812CF26C87D2CC3D63C61C59A1E7AF76BB78A55FF729756A909184658B6308421CE1450B367XFn8G" TargetMode="External"/><Relationship Id="rId25" Type="http://schemas.openxmlformats.org/officeDocument/2006/relationships/hyperlink" Target="consultantplus://offline/ref=0C149288F43AF3DA01792CE5D3F421F5DF2C5514D09515272FBC2298F11B45B96DCB08F881359474bCZBJ" TargetMode="External"/><Relationship Id="rId33" Type="http://schemas.openxmlformats.org/officeDocument/2006/relationships/hyperlink" Target="consultantplus://offline/ref=099B4ACDD0F952C590DC0C7F8CDEB69E46192143CD4934FFA54234A4DD26689F003805FC6CCAn9P3K"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3812CF26C87D2CC3D63C61C59A1E7AF76BB78A55FF729756A909184658B6308421CE1450B360XFnFG" TargetMode="External"/><Relationship Id="rId20" Type="http://schemas.openxmlformats.org/officeDocument/2006/relationships/hyperlink" Target="consultantplus://offline/ref=0C149288F43AF3DA01792CE5D3F421F5DF2C5514D09515272FBC2298F11B45B96DCB08F881359471bCZ1J" TargetMode="External"/><Relationship Id="rId29" Type="http://schemas.openxmlformats.org/officeDocument/2006/relationships/hyperlink" Target="consultantplus://offline/ref=099B4ACDD0F952C590DC0C7F8CDEB69E46192143CD4934FFA54234A4DD26689F003805FC6CCDn9P3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CD2B04DC5723705B28BCFF8C72CECB7EEF66D979FE43FA6E40C22DED9B8F059EA920A1F017Ce0XFG" TargetMode="External"/><Relationship Id="rId24" Type="http://schemas.openxmlformats.org/officeDocument/2006/relationships/hyperlink" Target="consultantplus://offline/ref=0C149288F43AF3DA01792CE5D3F421F5DF2C5514D09515272FBC2298F11B45B96DCB08F881359471bCZ1J" TargetMode="External"/><Relationship Id="rId32" Type="http://schemas.openxmlformats.org/officeDocument/2006/relationships/hyperlink" Target="consultantplus://offline/ref=099B4ACDD0F952C590DC0C7F8CDEB69E46192143CD4934FFA54234A4DD26689F003805FC6CCCn9P1K" TargetMode="External"/><Relationship Id="rId37" Type="http://schemas.openxmlformats.org/officeDocument/2006/relationships/hyperlink" Target="consultantplus://offline/ref=A4FC4DA27F6CD2E4A5EFC7342CCCBA2B36A8CCE455B9D1BCC7169DBD79L21DH" TargetMode="External"/><Relationship Id="rId40" Type="http://schemas.openxmlformats.org/officeDocument/2006/relationships/image" Target="file:///C:\Users\DUMINA~1.OAO\AppData\Local\Temp\KClipboardExport\0yban7gm.gif" TargetMode="External"/><Relationship Id="rId5" Type="http://schemas.openxmlformats.org/officeDocument/2006/relationships/settings" Target="settings.xml"/><Relationship Id="rId15" Type="http://schemas.openxmlformats.org/officeDocument/2006/relationships/hyperlink" Target="consultantplus://offline/ref=3812CF26C87D2CC3D63C61C59A1E7AF76BB78A55FF729756A909184658B6308421CE1450B360XFn9G" TargetMode="External"/><Relationship Id="rId23" Type="http://schemas.openxmlformats.org/officeDocument/2006/relationships/hyperlink" Target="consultantplus://offline/ref=0C149288F43AF3DA01792CE5D3F421F5DF2C5514D09515272FBC2298F11B45B96DCB08F88135977BbCZFJ" TargetMode="External"/><Relationship Id="rId28" Type="http://schemas.openxmlformats.org/officeDocument/2006/relationships/hyperlink" Target="consultantplus://offline/ref=099B4ACDD0F952C590DC0C7F8CDEB69E46192143CD4934FFA54234A4DD26689F003805FC6CCDn9P5K" TargetMode="External"/><Relationship Id="rId36" Type="http://schemas.openxmlformats.org/officeDocument/2006/relationships/hyperlink" Target="http://www.consultant.ru/document/Cons_doc_LAW_51040/94c6113a642e3b7baf717942f7cda2bef5b80541/" TargetMode="External"/><Relationship Id="rId10" Type="http://schemas.openxmlformats.org/officeDocument/2006/relationships/hyperlink" Target="consultantplus://offline/ref=948874A05CD67C3780344D4F73739A2E8D960902FB9101926EF2164330FABA4443CDC6E90C82xFQ1L" TargetMode="External"/><Relationship Id="rId19" Type="http://schemas.openxmlformats.org/officeDocument/2006/relationships/hyperlink" Target="consultantplus://offline/ref=0C149288F43AF3DA01792CE5D3F421F5DF2C5514D09515272FBC2298F11B45B96DCB08F881359772bCZBJ" TargetMode="External"/><Relationship Id="rId31" Type="http://schemas.openxmlformats.org/officeDocument/2006/relationships/hyperlink" Target="consultantplus://offline/ref=099B4ACDD0F952C590DC0C7F8CDEB69E46192143CD4934FFA54234A4DD26689F003805FC6CCCn9P1K" TargetMode="External"/><Relationship Id="rId4" Type="http://schemas.microsoft.com/office/2007/relationships/stylesWithEffects" Target="stylesWithEffects.xml"/><Relationship Id="rId9" Type="http://schemas.openxmlformats.org/officeDocument/2006/relationships/hyperlink" Target="consultantplus://offline/ref=948874A05CD67C3780344D4F73739A2E8D960B0AFA9001926EF2164330FABA4443CDC6E90F8BF954xAQ3L" TargetMode="External"/><Relationship Id="rId14" Type="http://schemas.openxmlformats.org/officeDocument/2006/relationships/hyperlink" Target="consultantplus://offline/ref=3812CF26C87D2CC3D63C61C59A1E7AF76BB78A55FF729756A909184658B6308421CE1450B361XFnDG" TargetMode="External"/><Relationship Id="rId22" Type="http://schemas.openxmlformats.org/officeDocument/2006/relationships/hyperlink" Target="consultantplus://offline/ref=0C149288F43AF3DA01792CE5D3F421F5DF2C5514D09515272FBC2298F11B45B96DCB08F881359771bCZCJ" TargetMode="External"/><Relationship Id="rId27" Type="http://schemas.openxmlformats.org/officeDocument/2006/relationships/hyperlink" Target="consultantplus://offline/ref=0C149288F43AF3DA01792CE5D3F421F5DF2C5514D09515272FBC2298F11B45B96DCB08F88135977BbCZFJ" TargetMode="External"/><Relationship Id="rId30" Type="http://schemas.openxmlformats.org/officeDocument/2006/relationships/hyperlink" Target="consultantplus://offline/ref=099B4ACDD0F952C590DC0C7F8CDEB69E46192143CD4934FFA54234A4DD26689F003805FC6CCAn9P4K" TargetMode="External"/><Relationship Id="rId35" Type="http://schemas.openxmlformats.org/officeDocument/2006/relationships/hyperlink" Target="http://www.consultant.ru/document/Cons_doc_LAW_51040/94c6113a642e3b7baf717942f7cda2bef5b8054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6CC9-D8DA-48D7-9103-87C22D7C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92</Pages>
  <Words>36090</Words>
  <Characters>205713</Characters>
  <Application>Microsoft Office Word</Application>
  <DocSecurity>0</DocSecurity>
  <Lines>1714</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 Михайловна</dc:creator>
  <cp:keywords/>
  <dc:description/>
  <cp:lastModifiedBy>Нина Михайловна</cp:lastModifiedBy>
  <cp:revision>85</cp:revision>
  <dcterms:created xsi:type="dcterms:W3CDTF">2016-11-29T13:21:00Z</dcterms:created>
  <dcterms:modified xsi:type="dcterms:W3CDTF">2018-02-21T12:46:00Z</dcterms:modified>
</cp:coreProperties>
</file>