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D6" w:rsidRDefault="009244D6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183A76" w:rsidTr="003635E7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4D6" w:rsidRDefault="009244D6" w:rsidP="009244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«ПОКЧА» </w:t>
            </w:r>
          </w:p>
          <w:p w:rsidR="009244D6" w:rsidRDefault="009244D6" w:rsidP="009244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СИКТ  </w:t>
            </w:r>
            <w:proofErr w:type="spellStart"/>
            <w:r w:rsidRPr="009244D6">
              <w:rPr>
                <w:b/>
                <w:sz w:val="24"/>
              </w:rPr>
              <w:t>ОВМ</w:t>
            </w:r>
            <w:r w:rsidRPr="00425EE3">
              <w:rPr>
                <w:b/>
                <w:sz w:val="28"/>
              </w:rPr>
              <w:t>ö</w:t>
            </w:r>
            <w:r w:rsidRPr="009244D6">
              <w:rPr>
                <w:b/>
                <w:sz w:val="24"/>
              </w:rPr>
              <w:t>ДЧ</w:t>
            </w:r>
            <w:r w:rsidRPr="00425EE3">
              <w:rPr>
                <w:b/>
                <w:sz w:val="28"/>
              </w:rPr>
              <w:t>ö</w:t>
            </w:r>
            <w:r w:rsidRPr="009244D6">
              <w:rPr>
                <w:b/>
                <w:sz w:val="24"/>
              </w:rPr>
              <w:t>МИНСА</w:t>
            </w:r>
            <w:proofErr w:type="spellEnd"/>
          </w:p>
          <w:p w:rsidR="009244D6" w:rsidRDefault="009244D6" w:rsidP="009244D6">
            <w:pPr>
              <w:jc w:val="center"/>
            </w:pPr>
            <w:r>
              <w:rPr>
                <w:b/>
                <w:sz w:val="24"/>
              </w:rPr>
              <w:t>АДМИНИСТРАЦИЯ</w:t>
            </w:r>
          </w:p>
          <w:p w:rsidR="00183A76" w:rsidRDefault="00183A76" w:rsidP="0007382A">
            <w:pPr>
              <w:ind w:left="-108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jc w:val="center"/>
              <w:rPr>
                <w:b/>
                <w:sz w:val="24"/>
              </w:rPr>
            </w:pPr>
            <w: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9" o:title=""/>
                </v:shape>
                <o:OLEObject Type="Embed" ProgID="Word.Picture.8" ShapeID="_x0000_i1025" DrawAspect="Content" ObjectID="_1662190983" r:id="rId10"/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183A76" w:rsidRDefault="008640A9" w:rsidP="0007382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СЕЛЬСКОГО ПОСЕЛЕНИЯ «ПОКЧА»</w:t>
            </w:r>
          </w:p>
        </w:tc>
      </w:tr>
    </w:tbl>
    <w:p w:rsidR="000F5B6B" w:rsidRPr="009E0EAD" w:rsidRDefault="000F5B6B" w:rsidP="000F5B6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8"/>
        </w:rPr>
        <w:t>ШУÖМ</w:t>
      </w:r>
      <w:proofErr w:type="gramEnd"/>
    </w:p>
    <w:p w:rsidR="00183A76" w:rsidRDefault="008640A9" w:rsidP="008640A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83A76" w:rsidRDefault="00183A76" w:rsidP="00183A76">
      <w:pPr>
        <w:pStyle w:val="3"/>
      </w:pPr>
      <w:r>
        <w:t xml:space="preserve">  </w:t>
      </w:r>
    </w:p>
    <w:p w:rsidR="00183A76" w:rsidRDefault="00183A76" w:rsidP="00183A76"/>
    <w:p w:rsidR="00183A76" w:rsidRDefault="00183A76" w:rsidP="00183A76">
      <w:pPr>
        <w:pStyle w:val="4"/>
        <w:jc w:val="center"/>
      </w:pPr>
      <w:r>
        <w:t xml:space="preserve">Республика Коми, </w:t>
      </w:r>
      <w:r w:rsidR="008640A9">
        <w:t>Троицко-Печорский район, село Покча</w:t>
      </w:r>
    </w:p>
    <w:p w:rsidR="00183A76" w:rsidRDefault="00183A76" w:rsidP="00183A76"/>
    <w:p w:rsidR="00183A76" w:rsidRDefault="00183A76" w:rsidP="00183A76"/>
    <w:p w:rsidR="00183A76" w:rsidRDefault="00183A76" w:rsidP="00183A76"/>
    <w:p w:rsidR="00183A76" w:rsidRPr="00AF1C4C" w:rsidRDefault="005433C2" w:rsidP="008640A9">
      <w:pPr>
        <w:jc w:val="center"/>
        <w:rPr>
          <w:sz w:val="24"/>
          <w:szCs w:val="24"/>
        </w:rPr>
      </w:pPr>
      <w:r w:rsidRPr="00AF1C4C">
        <w:rPr>
          <w:sz w:val="24"/>
          <w:szCs w:val="24"/>
        </w:rPr>
        <w:t xml:space="preserve">от </w:t>
      </w:r>
      <w:r w:rsidR="007945CA">
        <w:rPr>
          <w:sz w:val="24"/>
          <w:szCs w:val="24"/>
        </w:rPr>
        <w:t xml:space="preserve"> </w:t>
      </w:r>
      <w:r w:rsidR="00112B49">
        <w:rPr>
          <w:sz w:val="24"/>
          <w:szCs w:val="24"/>
        </w:rPr>
        <w:t>17</w:t>
      </w:r>
      <w:r w:rsidR="007945CA">
        <w:rPr>
          <w:sz w:val="24"/>
          <w:szCs w:val="24"/>
        </w:rPr>
        <w:t xml:space="preserve"> </w:t>
      </w:r>
      <w:r w:rsidR="00112B49">
        <w:rPr>
          <w:sz w:val="24"/>
          <w:szCs w:val="24"/>
        </w:rPr>
        <w:t>сентября</w:t>
      </w:r>
      <w:r w:rsidRPr="00AF1C4C">
        <w:rPr>
          <w:sz w:val="24"/>
          <w:szCs w:val="24"/>
        </w:rPr>
        <w:t xml:space="preserve"> 20</w:t>
      </w:r>
      <w:r w:rsidR="005678D6">
        <w:rPr>
          <w:sz w:val="24"/>
          <w:szCs w:val="24"/>
        </w:rPr>
        <w:t>20</w:t>
      </w:r>
      <w:r w:rsidRPr="00AF1C4C">
        <w:rPr>
          <w:sz w:val="24"/>
          <w:szCs w:val="24"/>
        </w:rPr>
        <w:t xml:space="preserve"> года</w:t>
      </w:r>
      <w:r w:rsidR="00183A76" w:rsidRPr="00AF1C4C">
        <w:rPr>
          <w:sz w:val="24"/>
          <w:szCs w:val="24"/>
        </w:rPr>
        <w:t xml:space="preserve">                              </w:t>
      </w:r>
      <w:r w:rsidR="00AF1C4C">
        <w:rPr>
          <w:sz w:val="24"/>
          <w:szCs w:val="24"/>
        </w:rPr>
        <w:t xml:space="preserve">                  </w:t>
      </w:r>
      <w:r w:rsidR="00183A76" w:rsidRPr="00AF1C4C">
        <w:rPr>
          <w:sz w:val="24"/>
          <w:szCs w:val="24"/>
        </w:rPr>
        <w:t xml:space="preserve">                    </w:t>
      </w:r>
      <w:r w:rsidR="00183A76" w:rsidRPr="00AF1C4C">
        <w:rPr>
          <w:b/>
          <w:sz w:val="24"/>
          <w:szCs w:val="24"/>
        </w:rPr>
        <w:tab/>
      </w:r>
      <w:r w:rsidR="00183A76" w:rsidRPr="00AF1C4C">
        <w:rPr>
          <w:sz w:val="24"/>
          <w:szCs w:val="24"/>
        </w:rPr>
        <w:t xml:space="preserve">      </w:t>
      </w:r>
      <w:r w:rsidRPr="00AF1C4C">
        <w:rPr>
          <w:sz w:val="24"/>
          <w:szCs w:val="24"/>
        </w:rPr>
        <w:t xml:space="preserve">             </w:t>
      </w:r>
      <w:r w:rsidR="00183A76" w:rsidRPr="00AF1C4C">
        <w:rPr>
          <w:sz w:val="24"/>
          <w:szCs w:val="24"/>
        </w:rPr>
        <w:t xml:space="preserve">№ </w:t>
      </w:r>
      <w:r w:rsidR="00112B49">
        <w:rPr>
          <w:sz w:val="24"/>
          <w:szCs w:val="24"/>
        </w:rPr>
        <w:t>35</w:t>
      </w:r>
    </w:p>
    <w:p w:rsidR="00183A76" w:rsidRPr="00AF1C4C" w:rsidRDefault="00183A76" w:rsidP="00183A76">
      <w:pPr>
        <w:rPr>
          <w:b/>
          <w:sz w:val="22"/>
          <w:szCs w:val="24"/>
        </w:rPr>
      </w:pPr>
    </w:p>
    <w:p w:rsidR="007945CA" w:rsidRPr="007945CA" w:rsidRDefault="00112B49" w:rsidP="007945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2B49" w:rsidRPr="00112B49" w:rsidRDefault="00112B49" w:rsidP="00112B49">
      <w:pPr>
        <w:shd w:val="clear" w:color="auto" w:fill="FFFFFF"/>
        <w:spacing w:after="150"/>
        <w:jc w:val="center"/>
        <w:rPr>
          <w:color w:val="000000"/>
          <w:sz w:val="24"/>
          <w:szCs w:val="24"/>
        </w:rPr>
      </w:pPr>
      <w:r w:rsidRPr="00112B49">
        <w:rPr>
          <w:b/>
          <w:bCs/>
          <w:color w:val="000000"/>
          <w:sz w:val="24"/>
          <w:szCs w:val="24"/>
        </w:rPr>
        <w:t xml:space="preserve">Об утверждении перечня муниципальных услуг администрации  сельского поселения  </w:t>
      </w:r>
      <w:r>
        <w:rPr>
          <w:b/>
          <w:bCs/>
          <w:color w:val="000000"/>
          <w:sz w:val="24"/>
          <w:szCs w:val="24"/>
        </w:rPr>
        <w:t>«Покча»</w:t>
      </w:r>
      <w:proofErr w:type="gramStart"/>
      <w:r w:rsidRPr="00112B49">
        <w:rPr>
          <w:b/>
          <w:bCs/>
          <w:color w:val="000000"/>
          <w:sz w:val="24"/>
          <w:szCs w:val="24"/>
        </w:rPr>
        <w:t xml:space="preserve"> ,</w:t>
      </w:r>
      <w:proofErr w:type="gramEnd"/>
      <w:r w:rsidRPr="00112B49">
        <w:rPr>
          <w:b/>
          <w:bCs/>
          <w:color w:val="000000"/>
          <w:sz w:val="24"/>
          <w:szCs w:val="24"/>
        </w:rPr>
        <w:t xml:space="preserve"> предоставление которых посредством комплексного запроса не осуществляется.</w:t>
      </w:r>
    </w:p>
    <w:p w:rsidR="00112B49" w:rsidRDefault="00112B49" w:rsidP="00112B49">
      <w:pPr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proofErr w:type="gramStart"/>
      <w:r w:rsidRPr="00112B49">
        <w:rPr>
          <w:color w:val="000000"/>
          <w:sz w:val="24"/>
          <w:szCs w:val="24"/>
        </w:rPr>
        <w:t xml:space="preserve">В соответствии с Федеральным законом от 29.12.2017 № 479-ФЗ «О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заявления, руководствуясь Уставом  сельского поселения, администрация  сельского поселения </w:t>
      </w:r>
      <w:r>
        <w:rPr>
          <w:color w:val="000000"/>
          <w:sz w:val="24"/>
          <w:szCs w:val="24"/>
        </w:rPr>
        <w:t>«Покча»</w:t>
      </w:r>
      <w:r w:rsidRPr="00112B49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Pr="00112B49">
        <w:rPr>
          <w:b/>
          <w:color w:val="000000"/>
          <w:sz w:val="28"/>
          <w:szCs w:val="28"/>
        </w:rPr>
        <w:t xml:space="preserve">                                            </w:t>
      </w:r>
      <w:proofErr w:type="gramEnd"/>
    </w:p>
    <w:p w:rsidR="00112B49" w:rsidRPr="00112B49" w:rsidRDefault="00112B49" w:rsidP="00112B49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 w:rsidRPr="00112B49">
        <w:rPr>
          <w:b/>
          <w:color w:val="000000"/>
          <w:sz w:val="28"/>
          <w:szCs w:val="28"/>
        </w:rPr>
        <w:t xml:space="preserve"> ПОСТАНОВЛЯЕТ:</w:t>
      </w:r>
      <w:r w:rsidRPr="00112B49">
        <w:rPr>
          <w:b/>
          <w:color w:val="000000"/>
          <w:sz w:val="28"/>
          <w:szCs w:val="28"/>
        </w:rPr>
        <w:br/>
      </w:r>
      <w:r w:rsidRPr="00112B49">
        <w:rPr>
          <w:color w:val="000000"/>
          <w:sz w:val="24"/>
          <w:szCs w:val="24"/>
        </w:rPr>
        <w:br/>
        <w:t>1.Утвердить Перечень муниципальных услуг администрации сельского поселения «</w:t>
      </w:r>
      <w:r>
        <w:rPr>
          <w:color w:val="000000"/>
          <w:sz w:val="24"/>
          <w:szCs w:val="24"/>
        </w:rPr>
        <w:t>Покча</w:t>
      </w:r>
      <w:r w:rsidRPr="00112B49">
        <w:rPr>
          <w:color w:val="000000"/>
          <w:sz w:val="24"/>
          <w:szCs w:val="24"/>
        </w:rPr>
        <w:t>», предоставление которых посредством комплексного запроса не осуществляется  (Приложение).</w:t>
      </w:r>
    </w:p>
    <w:p w:rsidR="00112B49" w:rsidRPr="00112B49" w:rsidRDefault="00112B49" w:rsidP="00112B49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112B49">
        <w:rPr>
          <w:color w:val="000000"/>
          <w:sz w:val="24"/>
          <w:szCs w:val="24"/>
        </w:rPr>
        <w:t>2. Настоящее Постановление вступает в силу с момента его подписания и подлежит официальному обнародованию и размещению на официальном сайте поселения в сети Интернет.</w:t>
      </w:r>
    </w:p>
    <w:p w:rsidR="00112B49" w:rsidRPr="00112B49" w:rsidRDefault="00112B49" w:rsidP="00112B49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112B49">
        <w:rPr>
          <w:color w:val="000000"/>
          <w:sz w:val="24"/>
          <w:szCs w:val="24"/>
        </w:rPr>
        <w:t xml:space="preserve">3. Контроль исполнения настоящего постановления </w:t>
      </w:r>
      <w:r>
        <w:rPr>
          <w:color w:val="000000"/>
          <w:sz w:val="24"/>
          <w:szCs w:val="24"/>
        </w:rPr>
        <w:t>возложить на главу сельского поселения «Покча»</w:t>
      </w:r>
      <w:r w:rsidRPr="00112B49">
        <w:rPr>
          <w:color w:val="000000"/>
          <w:sz w:val="24"/>
          <w:szCs w:val="24"/>
        </w:rPr>
        <w:t>.</w:t>
      </w:r>
    </w:p>
    <w:p w:rsidR="00112B49" w:rsidRPr="00112B49" w:rsidRDefault="00112B49" w:rsidP="00112B49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112B49">
        <w:rPr>
          <w:color w:val="000000"/>
          <w:sz w:val="24"/>
          <w:szCs w:val="24"/>
        </w:rPr>
        <w:t> </w:t>
      </w:r>
    </w:p>
    <w:p w:rsidR="00112B49" w:rsidRPr="00112B49" w:rsidRDefault="00112B49" w:rsidP="00112B49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12B49" w:rsidRPr="00112B49" w:rsidRDefault="00112B49" w:rsidP="00112B4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2B49" w:rsidRPr="00112B49" w:rsidRDefault="00112B49" w:rsidP="00112B4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2B49" w:rsidRPr="007945CA" w:rsidRDefault="00112B49" w:rsidP="00112B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45CA">
        <w:rPr>
          <w:sz w:val="24"/>
          <w:szCs w:val="24"/>
        </w:rPr>
        <w:t xml:space="preserve">       Глава сельского поселения «Покча»                                      </w:t>
      </w:r>
      <w:proofErr w:type="spellStart"/>
      <w:r w:rsidRPr="007945CA">
        <w:rPr>
          <w:sz w:val="24"/>
          <w:szCs w:val="24"/>
        </w:rPr>
        <w:t>А.Е.Пивченко</w:t>
      </w:r>
      <w:proofErr w:type="spellEnd"/>
    </w:p>
    <w:p w:rsidR="00112B49" w:rsidRPr="00112B49" w:rsidRDefault="00112B49" w:rsidP="00112B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2B49" w:rsidRPr="00112B49" w:rsidRDefault="00112B49" w:rsidP="00112B4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2B49" w:rsidRPr="00112B49" w:rsidRDefault="00112B49" w:rsidP="00112B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B49">
        <w:rPr>
          <w:sz w:val="24"/>
          <w:szCs w:val="24"/>
        </w:rPr>
        <w:t xml:space="preserve">                                                  </w:t>
      </w:r>
    </w:p>
    <w:p w:rsidR="00112B49" w:rsidRPr="00112B49" w:rsidRDefault="00112B49" w:rsidP="00112B4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12B49" w:rsidRPr="00112B49" w:rsidRDefault="00112B49" w:rsidP="00112B4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12B49" w:rsidRPr="00112B49" w:rsidRDefault="00112B49" w:rsidP="00112B4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2B49" w:rsidRPr="00112B49" w:rsidRDefault="00112B49" w:rsidP="00112B49">
      <w:pPr>
        <w:shd w:val="clear" w:color="auto" w:fill="FFFFFF"/>
        <w:jc w:val="right"/>
        <w:rPr>
          <w:color w:val="000000"/>
          <w:sz w:val="24"/>
          <w:szCs w:val="24"/>
        </w:rPr>
      </w:pPr>
      <w:r w:rsidRPr="00112B49">
        <w:rPr>
          <w:color w:val="000000"/>
          <w:sz w:val="24"/>
          <w:szCs w:val="24"/>
        </w:rPr>
        <w:lastRenderedPageBreak/>
        <w:t>Утвержден</w:t>
      </w:r>
      <w:r w:rsidRPr="00112B49">
        <w:rPr>
          <w:color w:val="000000"/>
          <w:sz w:val="24"/>
          <w:szCs w:val="24"/>
        </w:rPr>
        <w:br/>
        <w:t xml:space="preserve"> постановлением администрации </w:t>
      </w:r>
      <w:r w:rsidRPr="00112B49">
        <w:rPr>
          <w:color w:val="000000"/>
          <w:sz w:val="24"/>
          <w:szCs w:val="24"/>
        </w:rPr>
        <w:br/>
        <w:t>сельского поселения «</w:t>
      </w:r>
      <w:r>
        <w:rPr>
          <w:color w:val="000000"/>
          <w:sz w:val="24"/>
          <w:szCs w:val="24"/>
        </w:rPr>
        <w:t>Покча</w:t>
      </w:r>
      <w:r w:rsidRPr="00112B49">
        <w:rPr>
          <w:color w:val="000000"/>
          <w:sz w:val="24"/>
          <w:szCs w:val="24"/>
        </w:rPr>
        <w:t>»</w:t>
      </w:r>
      <w:r w:rsidRPr="00112B49">
        <w:rPr>
          <w:color w:val="000000"/>
          <w:sz w:val="24"/>
          <w:szCs w:val="24"/>
        </w:rPr>
        <w:br/>
        <w:t xml:space="preserve">от </w:t>
      </w:r>
      <w:r>
        <w:rPr>
          <w:color w:val="000000"/>
          <w:sz w:val="24"/>
          <w:szCs w:val="24"/>
        </w:rPr>
        <w:t>1</w:t>
      </w:r>
      <w:r w:rsidRPr="00112B49">
        <w:rPr>
          <w:color w:val="000000"/>
          <w:sz w:val="24"/>
          <w:szCs w:val="24"/>
        </w:rPr>
        <w:t xml:space="preserve">7 сентября 2020 г. № </w:t>
      </w:r>
      <w:r>
        <w:rPr>
          <w:color w:val="000000"/>
          <w:sz w:val="24"/>
          <w:szCs w:val="24"/>
        </w:rPr>
        <w:t>35</w:t>
      </w:r>
    </w:p>
    <w:p w:rsidR="00112B49" w:rsidRPr="00112B49" w:rsidRDefault="00112B49" w:rsidP="00112B49">
      <w:pPr>
        <w:shd w:val="clear" w:color="auto" w:fill="FFFFFF"/>
        <w:jc w:val="right"/>
        <w:rPr>
          <w:color w:val="000000"/>
          <w:sz w:val="24"/>
          <w:szCs w:val="24"/>
        </w:rPr>
      </w:pPr>
      <w:r w:rsidRPr="00112B49">
        <w:rPr>
          <w:color w:val="000000"/>
          <w:sz w:val="24"/>
          <w:szCs w:val="24"/>
        </w:rPr>
        <w:t>(Приложение)</w:t>
      </w:r>
    </w:p>
    <w:p w:rsidR="00112B49" w:rsidRPr="00112B49" w:rsidRDefault="00112B49" w:rsidP="00112B49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112B49" w:rsidRPr="00112B49" w:rsidRDefault="00112B49" w:rsidP="00112B49">
      <w:pPr>
        <w:shd w:val="clear" w:color="auto" w:fill="FFFFFF"/>
        <w:spacing w:after="150"/>
        <w:jc w:val="center"/>
        <w:rPr>
          <w:color w:val="000000"/>
          <w:sz w:val="24"/>
          <w:szCs w:val="24"/>
        </w:rPr>
      </w:pPr>
      <w:r w:rsidRPr="00112B49">
        <w:rPr>
          <w:b/>
          <w:bCs/>
          <w:color w:val="000000"/>
          <w:sz w:val="24"/>
          <w:szCs w:val="24"/>
        </w:rPr>
        <w:t>Перечень</w:t>
      </w:r>
      <w:r w:rsidRPr="00112B49">
        <w:rPr>
          <w:color w:val="000000"/>
          <w:sz w:val="24"/>
          <w:szCs w:val="24"/>
        </w:rPr>
        <w:br/>
      </w:r>
      <w:r w:rsidRPr="00112B49">
        <w:rPr>
          <w:b/>
          <w:bCs/>
          <w:color w:val="000000"/>
          <w:sz w:val="24"/>
          <w:szCs w:val="24"/>
        </w:rPr>
        <w:t>муниципальных услуг администрации  сельского поселения «</w:t>
      </w:r>
      <w:r>
        <w:rPr>
          <w:b/>
          <w:bCs/>
          <w:color w:val="000000"/>
          <w:sz w:val="24"/>
          <w:szCs w:val="24"/>
        </w:rPr>
        <w:t>Покча</w:t>
      </w:r>
      <w:r w:rsidRPr="00112B49">
        <w:rPr>
          <w:b/>
          <w:bCs/>
          <w:color w:val="000000"/>
          <w:sz w:val="24"/>
          <w:szCs w:val="24"/>
        </w:rPr>
        <w:t>», предоставление которых посредством комплексного запроса не осуществляется</w:t>
      </w:r>
    </w:p>
    <w:p w:rsidR="00112B49" w:rsidRPr="00112B49" w:rsidRDefault="00112B49" w:rsidP="00112B49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112B49">
        <w:rPr>
          <w:color w:val="000000"/>
          <w:sz w:val="24"/>
          <w:szCs w:val="24"/>
        </w:rPr>
        <w:br/>
        <w:t>1. Предоставление информации о форме собственности на недвижимое и движимое имущество.</w:t>
      </w:r>
    </w:p>
    <w:p w:rsidR="00112B49" w:rsidRPr="00112B49" w:rsidRDefault="00112B49" w:rsidP="00112B49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112B49">
        <w:rPr>
          <w:color w:val="000000"/>
          <w:sz w:val="24"/>
          <w:szCs w:val="24"/>
        </w:rPr>
        <w:t xml:space="preserve">2. Оформление справок, выписок из </w:t>
      </w:r>
      <w:proofErr w:type="spellStart"/>
      <w:r w:rsidRPr="00112B49">
        <w:rPr>
          <w:color w:val="000000"/>
          <w:sz w:val="24"/>
          <w:szCs w:val="24"/>
        </w:rPr>
        <w:t>похозяйственных</w:t>
      </w:r>
      <w:proofErr w:type="spellEnd"/>
      <w:r w:rsidRPr="00112B49">
        <w:rPr>
          <w:color w:val="000000"/>
          <w:sz w:val="24"/>
          <w:szCs w:val="24"/>
        </w:rPr>
        <w:t xml:space="preserve"> и домовых книг.</w:t>
      </w:r>
    </w:p>
    <w:p w:rsidR="00112B49" w:rsidRPr="00112B49" w:rsidRDefault="00112B49" w:rsidP="00112B49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112B49">
        <w:rPr>
          <w:color w:val="000000"/>
          <w:sz w:val="24"/>
          <w:szCs w:val="24"/>
        </w:rPr>
        <w:t>3. Постановка граждан на учет в качестве нуждающихся в жилых помещениях.</w:t>
      </w:r>
    </w:p>
    <w:p w:rsidR="00112B49" w:rsidRPr="00112B49" w:rsidRDefault="00112B49" w:rsidP="00112B49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112B49">
        <w:rPr>
          <w:color w:val="000000"/>
          <w:sz w:val="24"/>
          <w:szCs w:val="24"/>
        </w:rPr>
        <w:t>4. Присвоение (Уточнение) адресов объектам недвижимого имущества.</w:t>
      </w:r>
    </w:p>
    <w:p w:rsidR="00112B49" w:rsidRPr="00112B49" w:rsidRDefault="00112B49" w:rsidP="00112B49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112B49">
        <w:rPr>
          <w:color w:val="000000"/>
          <w:sz w:val="24"/>
          <w:szCs w:val="24"/>
        </w:rPr>
        <w:t>5. Оказание поддержки в развитии субъектам малого и среднего предпринимательства.</w:t>
      </w:r>
    </w:p>
    <w:p w:rsidR="00112B49" w:rsidRPr="00112B49" w:rsidRDefault="00112B49" w:rsidP="00112B49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112B49">
        <w:rPr>
          <w:color w:val="000000"/>
          <w:sz w:val="24"/>
          <w:szCs w:val="24"/>
        </w:rPr>
        <w:t>6. Предоставление земельных участков, отдельным категориям граждан, в собственность бесплатно.</w:t>
      </w:r>
      <w:r w:rsidRPr="00112B49">
        <w:rPr>
          <w:color w:val="000000"/>
          <w:sz w:val="24"/>
          <w:szCs w:val="24"/>
        </w:rPr>
        <w:br/>
      </w:r>
      <w:r w:rsidRPr="00112B49">
        <w:rPr>
          <w:color w:val="000000"/>
          <w:sz w:val="24"/>
          <w:szCs w:val="24"/>
        </w:rPr>
        <w:br/>
        <w:t>7. Выдача разрешения на осуществление земляных работ в  сельском поселении «</w:t>
      </w:r>
      <w:r>
        <w:rPr>
          <w:color w:val="000000"/>
          <w:sz w:val="24"/>
          <w:szCs w:val="24"/>
        </w:rPr>
        <w:t>Покча</w:t>
      </w:r>
      <w:r w:rsidRPr="00112B49">
        <w:rPr>
          <w:color w:val="000000"/>
          <w:sz w:val="24"/>
          <w:szCs w:val="24"/>
        </w:rPr>
        <w:t>»</w:t>
      </w:r>
    </w:p>
    <w:p w:rsidR="00112B49" w:rsidRPr="00112B49" w:rsidRDefault="00112B49" w:rsidP="00112B49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112B49">
        <w:rPr>
          <w:color w:val="000000"/>
          <w:sz w:val="24"/>
          <w:szCs w:val="24"/>
        </w:rPr>
        <w:t>8. Принятие на учёт граждан, нуждающихся в жилых помещениях, предоставляемых по договорам социального найма.</w:t>
      </w:r>
    </w:p>
    <w:p w:rsidR="00112B49" w:rsidRPr="00112B49" w:rsidRDefault="00112B49" w:rsidP="00112B49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112B49">
        <w:rPr>
          <w:color w:val="000000"/>
          <w:sz w:val="24"/>
          <w:szCs w:val="24"/>
        </w:rPr>
        <w:t xml:space="preserve">9. Признание граждан </w:t>
      </w:r>
      <w:proofErr w:type="gramStart"/>
      <w:r w:rsidRPr="00112B49">
        <w:rPr>
          <w:color w:val="000000"/>
          <w:sz w:val="24"/>
          <w:szCs w:val="24"/>
        </w:rPr>
        <w:t>малоимущими</w:t>
      </w:r>
      <w:proofErr w:type="gramEnd"/>
      <w:r w:rsidRPr="00112B49">
        <w:rPr>
          <w:color w:val="000000"/>
          <w:sz w:val="24"/>
          <w:szCs w:val="24"/>
        </w:rPr>
        <w:t xml:space="preserve"> в целях предоставления им жилых помещений муниципального жилищного фонда по договорам социального найма.</w:t>
      </w:r>
    </w:p>
    <w:p w:rsidR="00112B49" w:rsidRPr="00112B49" w:rsidRDefault="00112B49" w:rsidP="00112B49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112B49">
        <w:rPr>
          <w:color w:val="000000"/>
          <w:sz w:val="24"/>
          <w:szCs w:val="24"/>
        </w:rPr>
        <w:t>10. Принятие решения о проведение аукциона на право заключения договора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 сельского поселения «</w:t>
      </w:r>
      <w:r>
        <w:rPr>
          <w:color w:val="000000"/>
          <w:sz w:val="24"/>
          <w:szCs w:val="24"/>
        </w:rPr>
        <w:t>Покча</w:t>
      </w:r>
      <w:r w:rsidRPr="00112B49">
        <w:rPr>
          <w:color w:val="000000"/>
          <w:sz w:val="24"/>
          <w:szCs w:val="24"/>
        </w:rPr>
        <w:t xml:space="preserve">» </w:t>
      </w:r>
    </w:p>
    <w:p w:rsidR="00112B49" w:rsidRPr="00112B49" w:rsidRDefault="00112B49" w:rsidP="00112B49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112B49">
        <w:rPr>
          <w:color w:val="000000"/>
          <w:sz w:val="24"/>
          <w:szCs w:val="24"/>
        </w:rPr>
        <w:t>11. Признание в установленном порядке жилых помещений непригодными для проживания и многоквартирного дома аварийным и подлежащим сносу или реконструкции.</w:t>
      </w:r>
    </w:p>
    <w:p w:rsidR="00112B49" w:rsidRPr="00112B49" w:rsidRDefault="00112B49" w:rsidP="00112B49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112B49">
        <w:rPr>
          <w:color w:val="000000"/>
          <w:sz w:val="24"/>
          <w:szCs w:val="24"/>
        </w:rPr>
        <w:t>12. Предоставление земельных участков, находящихся в муниципальной собственности Администрации  сельского поселения «</w:t>
      </w:r>
      <w:r>
        <w:rPr>
          <w:color w:val="000000"/>
          <w:sz w:val="24"/>
          <w:szCs w:val="24"/>
        </w:rPr>
        <w:t>Покча</w:t>
      </w:r>
      <w:bookmarkStart w:id="0" w:name="_GoBack"/>
      <w:bookmarkEnd w:id="0"/>
      <w:r w:rsidRPr="00112B49">
        <w:rPr>
          <w:color w:val="000000"/>
          <w:sz w:val="24"/>
          <w:szCs w:val="24"/>
        </w:rPr>
        <w:t>» в аренду без проведения торгов.</w:t>
      </w:r>
    </w:p>
    <w:p w:rsidR="00112B49" w:rsidRPr="00112B49" w:rsidRDefault="00112B49" w:rsidP="00112B49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7"/>
          <w:szCs w:val="27"/>
        </w:rPr>
      </w:pPr>
      <w:r w:rsidRPr="00112B49">
        <w:rPr>
          <w:rFonts w:ascii="Arial" w:hAnsi="Arial" w:cs="Arial"/>
          <w:color w:val="000000"/>
          <w:sz w:val="27"/>
          <w:szCs w:val="27"/>
        </w:rPr>
        <w:t> </w:t>
      </w:r>
    </w:p>
    <w:p w:rsidR="00112B49" w:rsidRPr="00112B49" w:rsidRDefault="00112B49" w:rsidP="00112B49">
      <w:pPr>
        <w:rPr>
          <w:sz w:val="28"/>
          <w:szCs w:val="28"/>
        </w:rPr>
      </w:pPr>
    </w:p>
    <w:p w:rsidR="00112B49" w:rsidRPr="00112B49" w:rsidRDefault="00112B49" w:rsidP="00112B4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945CA" w:rsidRPr="007945CA" w:rsidRDefault="007945CA" w:rsidP="007945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45CA" w:rsidRPr="007945CA" w:rsidRDefault="007945CA" w:rsidP="007945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45CA" w:rsidRPr="007945CA" w:rsidRDefault="00112B49" w:rsidP="007945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5CA" w:rsidRPr="007945CA" w:rsidRDefault="007945CA" w:rsidP="007945C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945CA" w:rsidRPr="007945CA" w:rsidRDefault="007945CA" w:rsidP="007945CA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945CA" w:rsidRDefault="007945CA" w:rsidP="0024188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41882" w:rsidRPr="007945CA" w:rsidRDefault="00241882" w:rsidP="00241882">
      <w:pPr>
        <w:autoSpaceDE w:val="0"/>
        <w:autoSpaceDN w:val="0"/>
        <w:adjustRightInd w:val="0"/>
        <w:outlineLvl w:val="0"/>
      </w:pPr>
    </w:p>
    <w:p w:rsidR="000162EE" w:rsidRPr="000162EE" w:rsidRDefault="00112B49" w:rsidP="000162EE">
      <w:pPr>
        <w:widowControl w:val="0"/>
        <w:shd w:val="clear" w:color="auto" w:fill="FFFFFF"/>
        <w:ind w:left="800" w:right="117"/>
        <w:jc w:val="both"/>
        <w:rPr>
          <w:color w:val="000000"/>
          <w:sz w:val="24"/>
          <w:szCs w:val="24"/>
          <w:lang w:bidi="ru-RU"/>
        </w:rPr>
      </w:pPr>
      <w:r>
        <w:t xml:space="preserve"> </w:t>
      </w:r>
    </w:p>
    <w:p w:rsidR="002A04A7" w:rsidRPr="00872ED9" w:rsidRDefault="002A04A7" w:rsidP="00872ED9">
      <w:pPr>
        <w:widowControl w:val="0"/>
        <w:ind w:right="117"/>
        <w:jc w:val="both"/>
        <w:rPr>
          <w:color w:val="000000"/>
          <w:sz w:val="24"/>
          <w:szCs w:val="24"/>
          <w:lang w:bidi="ru-RU"/>
        </w:rPr>
      </w:pPr>
    </w:p>
    <w:sectPr w:rsidR="002A04A7" w:rsidRPr="00872ED9" w:rsidSect="000162EE">
      <w:headerReference w:type="even" r:id="rId11"/>
      <w:headerReference w:type="default" r:id="rId12"/>
      <w:footerReference w:type="even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99" w:rsidRDefault="00DB7B99">
      <w:r>
        <w:separator/>
      </w:r>
    </w:p>
  </w:endnote>
  <w:endnote w:type="continuationSeparator" w:id="0">
    <w:p w:rsidR="00DB7B99" w:rsidRDefault="00DB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90" w:rsidRDefault="00990F6A" w:rsidP="00617C9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7C90" w:rsidRDefault="00DB7B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99" w:rsidRDefault="00DB7B99">
      <w:r>
        <w:separator/>
      </w:r>
    </w:p>
  </w:footnote>
  <w:footnote w:type="continuationSeparator" w:id="0">
    <w:p w:rsidR="00DB7B99" w:rsidRDefault="00DB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90" w:rsidRDefault="00990F6A" w:rsidP="00617C9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7C90" w:rsidRDefault="00DB7B9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90" w:rsidRDefault="002473C8" w:rsidP="00617C9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617C90" w:rsidRDefault="00DB7B99" w:rsidP="00617C9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F616ED"/>
    <w:multiLevelType w:val="multilevel"/>
    <w:tmpl w:val="4B161E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931B2"/>
    <w:multiLevelType w:val="hybridMultilevel"/>
    <w:tmpl w:val="F71EEC76"/>
    <w:lvl w:ilvl="0" w:tplc="0020155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4715C6E"/>
    <w:multiLevelType w:val="hybridMultilevel"/>
    <w:tmpl w:val="CBA651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066A76"/>
    <w:multiLevelType w:val="hybridMultilevel"/>
    <w:tmpl w:val="8E5866CA"/>
    <w:lvl w:ilvl="0" w:tplc="EF7C083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E0"/>
    <w:rsid w:val="000162EE"/>
    <w:rsid w:val="000621CD"/>
    <w:rsid w:val="0007382A"/>
    <w:rsid w:val="00095AEE"/>
    <w:rsid w:val="000A5DA7"/>
    <w:rsid w:val="000F5B6B"/>
    <w:rsid w:val="00112B49"/>
    <w:rsid w:val="00164A51"/>
    <w:rsid w:val="00183A76"/>
    <w:rsid w:val="001852AB"/>
    <w:rsid w:val="001E1874"/>
    <w:rsid w:val="001F6322"/>
    <w:rsid w:val="00241882"/>
    <w:rsid w:val="002473C8"/>
    <w:rsid w:val="002A04A7"/>
    <w:rsid w:val="002B23C4"/>
    <w:rsid w:val="002D08C7"/>
    <w:rsid w:val="002E23AE"/>
    <w:rsid w:val="002F03EC"/>
    <w:rsid w:val="003635E7"/>
    <w:rsid w:val="003E62A7"/>
    <w:rsid w:val="00411F22"/>
    <w:rsid w:val="00425EE3"/>
    <w:rsid w:val="004E40E5"/>
    <w:rsid w:val="00524D88"/>
    <w:rsid w:val="0053273B"/>
    <w:rsid w:val="00540B47"/>
    <w:rsid w:val="005433C2"/>
    <w:rsid w:val="005678D6"/>
    <w:rsid w:val="006C5C14"/>
    <w:rsid w:val="007945CA"/>
    <w:rsid w:val="007A36FA"/>
    <w:rsid w:val="007C4F57"/>
    <w:rsid w:val="007F23D6"/>
    <w:rsid w:val="008640A9"/>
    <w:rsid w:val="00872ED9"/>
    <w:rsid w:val="009244D6"/>
    <w:rsid w:val="00927BEF"/>
    <w:rsid w:val="00963B35"/>
    <w:rsid w:val="00990F6A"/>
    <w:rsid w:val="009E0EAD"/>
    <w:rsid w:val="00A11288"/>
    <w:rsid w:val="00A24CEF"/>
    <w:rsid w:val="00AE33E0"/>
    <w:rsid w:val="00AF1C4C"/>
    <w:rsid w:val="00BD0D40"/>
    <w:rsid w:val="00C550B9"/>
    <w:rsid w:val="00C81F94"/>
    <w:rsid w:val="00C95EBB"/>
    <w:rsid w:val="00D35F3A"/>
    <w:rsid w:val="00D51DF3"/>
    <w:rsid w:val="00DB7B99"/>
    <w:rsid w:val="00DD0449"/>
    <w:rsid w:val="00E03AE3"/>
    <w:rsid w:val="00E44CDE"/>
    <w:rsid w:val="00F0267A"/>
    <w:rsid w:val="00F41D54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267A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0267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26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6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F0267A"/>
    <w:pPr>
      <w:tabs>
        <w:tab w:val="left" w:pos="3828"/>
      </w:tabs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183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E23AE"/>
    <w:pPr>
      <w:ind w:left="720"/>
      <w:contextualSpacing/>
    </w:pPr>
  </w:style>
  <w:style w:type="paragraph" w:styleId="a7">
    <w:name w:val="header"/>
    <w:basedOn w:val="a"/>
    <w:link w:val="a8"/>
    <w:rsid w:val="00A1128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11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1128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A112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A11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267A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0267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26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6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F0267A"/>
    <w:pPr>
      <w:tabs>
        <w:tab w:val="left" w:pos="3828"/>
      </w:tabs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183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E23AE"/>
    <w:pPr>
      <w:ind w:left="720"/>
      <w:contextualSpacing/>
    </w:pPr>
  </w:style>
  <w:style w:type="paragraph" w:styleId="a7">
    <w:name w:val="header"/>
    <w:basedOn w:val="a"/>
    <w:link w:val="a8"/>
    <w:rsid w:val="00A1128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11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1128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A112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A1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7032-9098-4B02-A1B6-8FC28032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User1</cp:lastModifiedBy>
  <cp:revision>35</cp:revision>
  <cp:lastPrinted>2018-12-11T11:57:00Z</cp:lastPrinted>
  <dcterms:created xsi:type="dcterms:W3CDTF">2018-04-05T05:58:00Z</dcterms:created>
  <dcterms:modified xsi:type="dcterms:W3CDTF">2020-09-21T07:57:00Z</dcterms:modified>
</cp:coreProperties>
</file>